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347206644"/>
        <w:docPartObj>
          <w:docPartGallery w:val="Cover Pages"/>
          <w:docPartUnique/>
        </w:docPartObj>
      </w:sdtPr>
      <w:sdtEndPr>
        <w:rPr>
          <w:color w:val="4F81BD" w:themeColor="accent1"/>
        </w:rPr>
      </w:sdtEndPr>
      <w:sdtContent>
        <w:p w14:paraId="480F4B98" w14:textId="58254072" w:rsidR="00DE62E2" w:rsidRDefault="00DE62E2">
          <w:pPr>
            <w:pStyle w:val="Eivli"/>
          </w:pPr>
          <w:r>
            <w:rPr>
              <w:noProof/>
            </w:rPr>
            <mc:AlternateContent>
              <mc:Choice Requires="wpg">
                <w:drawing>
                  <wp:anchor distT="0" distB="0" distL="114300" distR="114300" simplePos="0" relativeHeight="251659264" behindDoc="1" locked="0" layoutInCell="1" allowOverlap="1" wp14:anchorId="0DD3DEF0" wp14:editId="141C5310">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194560" cy="9125712"/>
                    <wp:effectExtent l="0" t="0" r="6985" b="7620"/>
                    <wp:wrapNone/>
                    <wp:docPr id="2" name="Ryhmä 2"/>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3" name="Suorakulmio 3"/>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Viisikulmio 4"/>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BBB5C63" w14:textId="36AD259E" w:rsidR="00C74728" w:rsidRDefault="00C74728" w:rsidP="001A5B2C">
                                  <w:pPr>
                                    <w:pStyle w:val="Eivli"/>
                                    <w:rPr>
                                      <w:color w:val="FFFFFF" w:themeColor="background1"/>
                                      <w:sz w:val="28"/>
                                      <w:szCs w:val="28"/>
                                    </w:rPr>
                                  </w:pPr>
                                  <w:r>
                                    <w:rPr>
                                      <w:color w:val="FFFFFF" w:themeColor="background1"/>
                                      <w:sz w:val="28"/>
                                      <w:szCs w:val="28"/>
                                    </w:rPr>
                                    <w:t>29.4.2021</w:t>
                                  </w:r>
                                </w:p>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5" name="Ryhmä 5"/>
                            <wpg:cNvGrpSpPr/>
                            <wpg:grpSpPr>
                              <a:xfrm>
                                <a:off x="76200" y="4210050"/>
                                <a:ext cx="2057400" cy="4910328"/>
                                <a:chOff x="80645" y="4211812"/>
                                <a:chExt cx="1306273" cy="3121026"/>
                              </a:xfrm>
                            </wpg:grpSpPr>
                            <wpg:grpSp>
                              <wpg:cNvPr id="6" name="Ryhmä 6"/>
                              <wpg:cNvGrpSpPr>
                                <a:grpSpLocks noChangeAspect="1"/>
                              </wpg:cNvGrpSpPr>
                              <wpg:grpSpPr>
                                <a:xfrm>
                                  <a:off x="141062" y="4211812"/>
                                  <a:ext cx="1047750" cy="3121026"/>
                                  <a:chOff x="141062" y="4211812"/>
                                  <a:chExt cx="1047750" cy="3121026"/>
                                </a:xfrm>
                              </wpg:grpSpPr>
                              <wps:wsp>
                                <wps:cNvPr id="20" name="Puolivapaa piirto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Puolivapaa piirto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Puolivapaa piirto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Puolivapaa piirto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Puolivapaa piirto 23"/>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Puolivapaa piirto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Puolivapaa piirto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Puolivapaa piirto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Puolivapaa piirto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Puolivapaa piirto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Puolivapaa piirto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Puolivapaa piirto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7" name="Ryhmä 7"/>
                              <wpg:cNvGrpSpPr>
                                <a:grpSpLocks noChangeAspect="1"/>
                              </wpg:cNvGrpSpPr>
                              <wpg:grpSpPr>
                                <a:xfrm>
                                  <a:off x="80645" y="4826972"/>
                                  <a:ext cx="1306273" cy="2505863"/>
                                  <a:chOff x="80645" y="4649964"/>
                                  <a:chExt cx="874712" cy="1677988"/>
                                </a:xfrm>
                              </wpg:grpSpPr>
                              <wps:wsp>
                                <wps:cNvPr id="8" name="Puolivapaa piirto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Puolivapaa piirto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Puolivapaa piirto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Puolivapaa piirto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Puolivapaa piirto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Puolivapaa piirto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Puolivapaa piirto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Puolivapaa piirto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Puolivapaa piirto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Puolivapaa piirto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Puolivapaa piirto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w14:anchorId="0DD3DEF0" id="Ryhmä 2" o:spid="_x0000_s1026" style="position:absolute;margin-left:0;margin-top:0;width:172.8pt;height:718.55pt;z-index:-251657216;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">
                    <v:rect id="Suorakulmio 3" o:spid="_x0000_s1027" style="position:absolute;width:1945;height:912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O1xMIA&#10;AADaAAAADwAAAGRycy9kb3ducmV2LnhtbESPQWsCMRSE7wX/Q3iCt5q1QllXoyxCQelJK4K3x+a5&#10;u7h5WZPopv++KRR6HGbmG2a1iaYTT3K+taxgNs1AEFdWt1wrOH19vOYgfEDW2FkmBd/kYbMevayw&#10;0HbgAz2PoRYJwr5ABU0IfSGlrxoy6Ke2J07e1TqDIUlXS+1wSHDTybcse5cGW04LDfa0bai6HR9G&#10;wXY/nMsu31/q3CzKzygPrrxHpSbjWC5BBIrhP/zX3mkFc/i9km6AX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Y7XEwgAAANoAAAAPAAAAAAAAAAAAAAAAAJgCAABkcnMvZG93&#10;bnJldi54bWxQSwUGAAAAAAQABAD1AAAAhwMAAAAA&#10;" fillcolor="#1f497d [3215]" stroked="f" strokeweight="2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Viisikulmio 4" o:spid="_x0000_s1028" type="#_x0000_t15" style="position:absolute;top:14668;width:21945;height:55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8U+MMA&#10;AADaAAAADwAAAGRycy9kb3ducmV2LnhtbESPT2sCMRTE74V+h/AKvdVsRaSsZhct2lp68i8eH5vn&#10;ZnHzsiRRt9++KRQ8DjPzG2Za9rYVV/KhcazgdZCBIK6cbrhWsNsuX95AhIissXVMCn4oQFk8Pkwx&#10;1+7Ga7puYi0ShEOOCkyMXS5lqAxZDAPXESfv5LzFmKSvpfZ4S3DbymGWjaXFhtOCwY7eDVXnzcUq&#10;+L7U5rCl8d4dPz/kPPrRYvi1Uur5qZ9NQETq4z38315pBSP4u5JugC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p8U+MMAAADaAAAADwAAAAAAAAAAAAAAAACYAgAAZHJzL2Rv&#10;d25yZXYueG1sUEsFBgAAAAAEAAQA9QAAAIgDAAAAAA==&#10;" adj="18883" fillcolor="#4f81bd [3204]" stroked="f" strokeweight="2pt">
                      <v:textbox inset=",0,14.4pt,0">
                        <w:txbxContent>
                          <w:p w14:paraId="0BBB5C63" w14:textId="36AD259E" w:rsidR="00C74728" w:rsidRDefault="00C74728" w:rsidP="001A5B2C">
                            <w:pPr>
                              <w:pStyle w:val="Eivli"/>
                              <w:rPr>
                                <w:color w:val="FFFFFF" w:themeColor="background1"/>
                                <w:sz w:val="28"/>
                                <w:szCs w:val="28"/>
                              </w:rPr>
                            </w:pPr>
                            <w:r>
                              <w:rPr>
                                <w:color w:val="FFFFFF" w:themeColor="background1"/>
                                <w:sz w:val="28"/>
                                <w:szCs w:val="28"/>
                              </w:rPr>
                              <w:t>29.4.2021</w:t>
                            </w:r>
                          </w:p>
                        </w:txbxContent>
                      </v:textbox>
                    </v:shape>
                    <v:group id="Ryhmä 5" o:spid="_x0000_s1029" style="position:absolute;left:762;top:42100;width:20574;height:49103" coordorigin="806,42118" coordsize="13062,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group id="Ryhmä 6" o:spid="_x0000_s1030" style="position:absolute;left:1410;top:42118;width:10478;height:31210" coordorigin="1410,42118" coordsize="10477,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o:lock v:ext="edit" aspectratio="t"/>
                        <v:shape id="Puolivapaa piirto 20" o:spid="_x0000_s1031" style="position:absolute;left:3696;top:62168;width:1937;height:6985;visibility:visible;mso-wrap-style:square;v-text-anchor:top" coordsize="122,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DN5rwA&#10;AADbAAAADwAAAGRycy9kb3ducmV2LnhtbERPuwrCMBTdBf8hXMFFNNVBpBpFRKmOvvZLc22rzU1p&#10;Yq1+vRkEx8N5L1atKUVDtSssKxiPIhDEqdUFZwou591wBsJ5ZI2lZVLwJgerZbezwFjbFx+pOflM&#10;hBB2MSrIva9iKV2ak0E3shVx4G62NugDrDOpa3yFcFPKSRRNpcGCQ0OOFW1ySh+np1GgP+fENibJ&#10;NoPrYXtbJ7N9cndK9Xvteg7CU+v/4p97rxVMwvrwJfwAufw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UIM3mvAAAANsAAAAPAAAAAAAAAAAAAAAAAJgCAABkcnMvZG93bnJldi54&#10;bWxQSwUGAAAAAAQABAD1AAAAgQMAAAAA&#10;" path="m,l39,152,84,304r38,113l122,440,76,306,39,180,6,53,,xe" fillcolor="#1f497d [3215]" strokecolor="#1f497d [3215]" strokeweight="0">
                          <v:path arrowok="t" o:connecttype="custom" o:connectlocs="0,0;61913,241300;133350,482600;193675,661988;193675,698500;120650,485775;61913,285750;9525,84138;0,0" o:connectangles="0,0,0,0,0,0,0,0,0"/>
                        </v:shape>
                        <v:shape id="Puolivapaa piirto 21" o:spid="_x0000_s1032" style="position:absolute;left:5728;top:69058;width:1842;height:4270;visibility:visible;mso-wrap-style:square;v-text-anchor:top" coordsize="116,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Pe58IA&#10;AADbAAAADwAAAGRycy9kb3ducmV2LnhtbESPQYvCMBSE74L/ITxhb5oqKEs1SldQvOxB1x/wbJ5N&#10;1+alJNF2//1GEDwOM/MNs9r0thEP8qF2rGA6yUAQl07XXCk4/+zGnyBCRNbYOCYFfxRgsx4OVphr&#10;1/GRHqdYiQThkKMCE2ObSxlKQxbDxLXEybs6bzEm6SupPXYJbhs5y7KFtFhzWjDY0tZQeTvdrYK7&#10;Xmz383l/+710rvDX76/i4IxSH6O+WIKI1Md3+NU+aAWzKTy/pB8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Q97nwgAAANsAAAAPAAAAAAAAAAAAAAAAAJgCAABkcnMvZG93&#10;bnJldi54bWxQSwUGAAAAAAQABAD1AAAAhwMAAAAA&#10;" path="m,l8,19,37,93r30,74l116,269r-8,l60,169,30,98,1,25,,xe" fillcolor="#1f497d [3215]" strokecolor="#1f497d [3215]" strokeweight="0">
                          <v:path arrowok="t" o:connecttype="custom" o:connectlocs="0,0;12700,30163;58738,147638;106363,265113;184150,427038;171450,427038;95250,268288;47625,155575;1588,39688;0,0" o:connectangles="0,0,0,0,0,0,0,0,0,0"/>
                        </v:shape>
                        <v:shape id="Puolivapaa piirto 22" o:spid="_x0000_s1033" style="position:absolute;left:1410;top:42118;width:2223;height:20193;visibility:visible;mso-wrap-style:square;v-text-anchor:top" coordsize="140,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opJMMA&#10;AADbAAAADwAAAGRycy9kb3ducmV2LnhtbESP3YrCMBSE7xd8h3AE79Z0q4hUoywLCyrC4g+Cd4fm&#10;2Fabk5JErW9vFgQvh5n5hpnOW1OLGzlfWVbw1U9AEOdWV1wo2O9+P8cgfEDWWFsmBQ/yMJ91PqaY&#10;aXvnDd22oRARwj5DBWUITSalz0sy6Pu2IY7eyTqDIUpXSO3wHuGmlmmSjKTBiuNCiQ39lJRftlej&#10;4G/4OOPyajbpYJcsHa6bxepwVKrXbb8nIAK14R1+tRdaQZrC/5f4A+Ts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opJMMAAADbAAAADwAAAAAAAAAAAAAAAACYAgAAZHJzL2Rv&#10;d25yZXYueG1sUEsFBgAAAAAEAAQA9QAAAIgDAAAAAA==&#10;" path="m,l,,1,79r2,80l12,317,23,476,39,634,58,792,83,948r24,138l135,1223r5,49l138,1262,105,1106,77,949,53,792,35,634,20,476,9,317,2,159,,79,,xe" fillcolor="#1f497d [3215]" strokecolor="#1f497d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Puolivapaa piirto 23" o:spid="_x0000_s1034" style="position:absolute;left:3410;top:48611;width:715;height:13557;visibility:visible;mso-wrap-style:square;v-text-anchor:top" coordsize="45,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qttMAA&#10;AADbAAAADwAAAGRycy9kb3ducmV2LnhtbERPy2rCQBTdF/yH4Qrd1UkilBIdRQQxCze1FbeXzDUJ&#10;Zu7EzJjX13cKhS4P573eDqYWHbWusqwgXkQgiHOrKy4UfH8d3j5AOI+ssbZMCkZysN3MXtaYatvz&#10;J3VnX4gQwi5FBaX3TSqly0sy6Ba2IQ7czbYGfYBtIXWLfQg3tUyi6F0arDg0lNjQvqT8fn4aBddi&#10;iprk4eP4eBnDsKnS2WlU6nU+7FYgPA3+X/znzrSCZAm/X8IPkJs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BqttMAAAADbAAAADwAAAAAAAAAAAAAAAACYAgAAZHJzL2Rvd25y&#10;ZXYueG1sUEsFBgAAAAAEAAQA9QAAAIUDAAAAAA==&#10;" path="m45,r,l35,66r-9,67l14,267,6,401,3,534,6,669r8,134l18,854r,-3l9,814,8,803,1,669,,534,3,401,12,267,25,132,34,66,45,xe" fillcolor="#1f497d [3215]" strokecolor="#1f497d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Puolivapaa piirto 23" o:spid="_x0000_s1035" style="position:absolute;left:3633;top:62311;width:2444;height:9985;visibility:visible;mso-wrap-style:square;v-text-anchor:top" coordsize="154,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yOcQA&#10;AADbAAAADwAAAGRycy9kb3ducmV2LnhtbESPS2vDMBCE74H8B7GB3hK5pk1Sx3IohZbSnPIg0NvG&#10;Wj+otTKSmrj/vgoEchxm5hsmXw+mE2dyvrWs4HGWgCAurW65VnDYv0+XIHxA1thZJgV/5GFdjEc5&#10;ZtpeeEvnXahFhLDPUEETQp9J6cuGDPqZ7YmjV1lnMETpaqkdXiLcdDJNkrk02HJcaLCnt4bKn92v&#10;UWAluYqOi/Yl/TLzTfj+qJ5PRqmHyfC6AhFoCPfwrf2pFaRPcP0Sf4As/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218jnEAAAA2wAAAA8AAAAAAAAAAAAAAAAAmAIAAGRycy9k&#10;b3ducmV2LnhtbFBLBQYAAAAABAAEAPUAAACJAwAAAAA=&#10;" path="m,l10,44r11,82l34,207r19,86l75,380r25,86l120,521r21,55l152,618r2,11l140,595,115,532,93,468,67,383,47,295,28,207,12,104,,xe" fillcolor="#1f497d [3215]" strokecolor="#1f497d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Puolivapaa piirto 25" o:spid="_x0000_s1036" style="position:absolute;left:6204;top:72233;width:524;height:1095;visibility:visible;mso-wrap-style:square;v-text-anchor:top" coordsize="3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A0cMEA&#10;AADbAAAADwAAAGRycy9kb3ducmV2LnhtbESPQWsCMRSE7wX/Q3iCt5pVailbo1RBqEet7fm5ed2E&#10;3bwsSdT13xtB8DjMzDfMfNm7VpwpROtZwWRcgCCuvLZcKzj8bF4/QMSErLH1TAquFGG5GLzMsdT+&#10;wjs671MtMoRjiQpMSl0pZawMOYxj3xFn798HhynLUEsd8JLhrpXToniXDi3nBYMdrQ1Vzf7kFAST&#10;Vs1hFlZvzfpvuzlae/z1VqnRsP/6BJGoT8/wo/2tFUxncP+Sf4Bc3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3QNHDBAAAA2wAAAA8AAAAAAAAAAAAAAAAAmAIAAGRycy9kb3du&#10;cmV2LnhtbFBLBQYAAAAABAAEAPUAAACGAwAAAAA=&#10;" path="m,l33,69r-9,l12,35,,xe" fillcolor="#1f497d [3215]" strokecolor="#1f497d [3215]" strokeweight="0">
                          <v:path arrowok="t" o:connecttype="custom" o:connectlocs="0,0;52388,109538;38100,109538;19050,55563;0,0" o:connectangles="0,0,0,0,0"/>
                        </v:shape>
                        <v:shape id="Puolivapaa piirto 26" o:spid="_x0000_s1037" style="position:absolute;left:3553;top:61533;width:238;height:1476;visibility:visible;mso-wrap-style:square;v-text-anchor:top" coordsize="1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BTjcEA&#10;AADbAAAADwAAAGRycy9kb3ducmV2LnhtbESPQYvCMBSE7wv+h/AEL4um60GkGkWF3XoTqz/g0Tzb&#10;YvJSkmyt/94sLHgcZuYbZr0drBE9+dA6VvA1y0AQV063XCu4Xr6nSxAhIms0jknBkwJsN6OPNeba&#10;PfhMfRlrkSAcclTQxNjlUoaqIYth5jri5N2ctxiT9LXUHh8Jbo2cZ9lCWmw5LTTY0aGh6l7+WgWm&#10;/HQ/l47qU38snHnuixv5QqnJeNitQEQa4jv83z5qBfMF/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VQU43BAAAA2wAAAA8AAAAAAAAAAAAAAAAAmAIAAGRycy9kb3du&#10;cmV2LnhtbFBLBQYAAAAABAAEAPUAAACGAwAAAAA=&#10;" path="m,l9,37r,3l15,93,5,49,,xe" fillcolor="#1f497d [3215]" strokecolor="#1f497d [3215]" strokeweight="0">
                          <v:path arrowok="t" o:connecttype="custom" o:connectlocs="0,0;14288,58738;14288,63500;23813,147638;7938,77788;0,0" o:connectangles="0,0,0,0,0,0"/>
                        </v:shape>
                        <v:shape id="Puolivapaa piirto 27" o:spid="_x0000_s1038" style="position:absolute;left:5633;top:56897;width:6255;height:12161;visibility:visible;mso-wrap-style:square;v-text-anchor:top" coordsize="394,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0SccMA&#10;AADbAAAADwAAAGRycy9kb3ducmV2LnhtbESPQUsDMRSE70L/Q3gFbzbbglXWpsUqgifFKoi3x+Y1&#10;Wd28hCRutv/eCILHYWa+YTa7yQ1ipJh6zwqWiwYEced1z0bB2+vDxTWIlJE1Dp5JwYkS7Lazsw22&#10;2hd+ofGQjagQTi0qsDmHVsrUWXKYFj4QV+/oo8NcZTRSRywV7ga5apq1dNhzXbAY6M5S93X4dgre&#10;16aEy2I/PkPZn8zz/fEp2lGp8/l0ewMi05T/w3/tR61gdQW/X+oPkN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0SccMAAADbAAAADwAAAAAAAAAAAAAAAACYAgAAZHJzL2Rv&#10;d25yZXYueG1sUEsFBgAAAAAEAAQA9QAAAIgDAAAAAA==&#10;" path="m394,r,l356,38,319,77r-35,40l249,160r-42,58l168,276r-37,63l98,402,69,467,45,535,26,604,14,673,7,746,6,766,,749r1,-5l7,673,21,603,40,533,65,466,94,400r33,-64l164,275r40,-60l248,158r34,-42l318,76,354,37,394,xe" fillcolor="#1f497d [3215]" strokecolor="#1f497d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Puolivapaa piirto 28" o:spid="_x0000_s1039" style="position:absolute;left:5633;top:69153;width:571;height:3080;visibility:visible;mso-wrap-style:square;v-text-anchor:top" coordsize="36,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TRe8MA&#10;AADbAAAADwAAAGRycy9kb3ducmV2LnhtbERPz2vCMBS+C/4P4QleZKbLYYzOKKLoxsag6hh4ezbP&#10;tti8lCZqu79+OQx2/Ph+zxadrcWNWl851vA4TUAQ585UXGj4OmwenkH4gGywdkwaevKwmA8HM0yN&#10;u/OObvtQiBjCPkUNZQhNKqXPS7Lop64hjtzZtRZDhG0hTYv3GG5rqZLkSVqsODaU2NCqpPyyv1oN&#10;n+/hyJMsO6mf1+1623+rj6xXWo9H3fIFRKAu/Iv/3G9Gg4pj45f4A+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jTRe8MAAADbAAAADwAAAAAAAAAAAAAAAACYAgAAZHJzL2Rv&#10;d25yZXYueG1sUEsFBgAAAAAEAAQA9QAAAIgDAAAAAA==&#10;" path="m,l6,16r1,3l11,80r9,52l33,185r3,9l21,161,15,145,5,81,1,41,,xe" fillcolor="#1f497d [3215]" strokecolor="#1f497d [3215]" strokeweight="0">
                          <v:path arrowok="t" o:connecttype="custom" o:connectlocs="0,0;9525,25400;11113,30163;17463,127000;31750,209550;52388,293688;57150,307975;33338,255588;23813,230188;7938,128588;1588,65088;0,0" o:connectangles="0,0,0,0,0,0,0,0,0,0,0,0"/>
                        </v:shape>
                        <v:shape id="Puolivapaa piirto 29" o:spid="_x0000_s1040" style="position:absolute;left:6077;top:72296;width:493;height:1032;visibility:visible;mso-wrap-style:square;v-text-anchor:top" coordsize="3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eov8UA&#10;AADbAAAADwAAAGRycy9kb3ducmV2LnhtbESPT2vCQBTE70K/w/IKvenGUIqNrqJC/XMqpj3E2yP7&#10;zAazb2N2q+m3d4VCj8PM/IaZLXrbiCt1vnasYDxKQBCXTtdcKfj++hhOQPiArLFxTAp+ycNi/jSY&#10;YabdjQ90zUMlIoR9hgpMCG0mpS8NWfQj1xJH7+Q6iyHKrpK6w1uE20amSfImLdYcFwy2tDZUnvMf&#10;q+Cy3Oz19vh6/Mwnh2JlLsUm3RdKvTz3yymIQH34D/+1d1pB+g6PL/EH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56i/xQAAANsAAAAPAAAAAAAAAAAAAAAAAJgCAABkcnMv&#10;ZG93bnJldi54bWxQSwUGAAAAAAQABAD1AAAAigMAAAAA&#10;" path="m,l31,65r-8,l,xe" fillcolor="#1f497d [3215]" strokecolor="#1f497d [3215]" strokeweight="0">
                          <v:path arrowok="t" o:connecttype="custom" o:connectlocs="0,0;49213,103188;36513,103188;0,0" o:connectangles="0,0,0,0"/>
                        </v:shape>
                        <v:shape id="Puolivapaa piirto 30" o:spid="_x0000_s1041" style="position:absolute;left:5633;top:68788;width:111;height:666;visibility:visible;mso-wrap-style:square;v-text-anchor:top" coordsize="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6bLsEA&#10;AADbAAAADwAAAGRycy9kb3ducmV2LnhtbERPz2vCMBS+D/wfwhO8zVQF5zqjqCB4ErQ62O3RPNtq&#10;81KTqN3+enMYePz4fk/nranFnZyvLCsY9BMQxLnVFRcKDtn6fQLCB2SNtWVS8Ese5rPO2xRTbR+8&#10;o/s+FCKGsE9RQRlCk0rp85IM+r5tiCN3ss5giNAVUjt8xHBTy2GSjKXBimNDiQ2tSsov+5tRcN78&#10;8c/2Y7m+Np9cLYtzdvx2mVK9brv4AhGoDS/xv3ujFYzi+vgl/gA5e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umy7BAAAA2wAAAA8AAAAAAAAAAAAAAAAAmAIAAGRycy9kb3du&#10;cmV2LnhtbFBLBQYAAAAABAAEAPUAAACGAwAAAAA=&#10;" path="m,l6,17,7,42,6,39,,23,,xe" fillcolor="#1f497d [3215]" strokecolor="#1f497d [3215]" strokeweight="0">
                          <v:path arrowok="t" o:connecttype="custom" o:connectlocs="0,0;9525,26988;11113,66675;9525,61913;0,36513;0,0" o:connectangles="0,0,0,0,0,0"/>
                        </v:shape>
                        <v:shape id="Puolivapaa piirto 31" o:spid="_x0000_s1042" style="position:absolute;left:5871;top:71455;width:714;height:1873;visibility:visible;mso-wrap-style:square;v-text-anchor:top" coordsize="45,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t9Q8UA&#10;AADbAAAADwAAAGRycy9kb3ducmV2LnhtbESPT2vCQBTE70K/w/IKvZmNFoqkrmILogiF+ufS2yP7&#10;TKLZt3F3NdFP3xUEj8PM/IYZTztTiws5X1lWMEhSEMS51RUXCnbbeX8EwgdkjbVlUnAlD9PJS2+M&#10;mbYtr+myCYWIEPYZKihDaDIpfV6SQZ/Yhjh6e+sMhihdIbXDNsJNLYdp+iENVhwXSmzou6T8uDkb&#10;BbbNz1/ur8bT7GAWt/1PO1zdfpV6e+1mnyACdeEZfrSXWsH7AO5f4g+Qk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q31DxQAAANsAAAAPAAAAAAAAAAAAAAAAAJgCAABkcnMv&#10;ZG93bnJldi54bWxQSwUGAAAAAAQABAD1AAAAigMAAAAA&#10;" path="m,l6,16,21,49,33,84r12,34l44,118,13,53,11,42,,xe" fillcolor="#1f497d [3215]" strokecolor="#1f497d [3215]" strokeweight="0">
                          <v:path arrowok="t" o:connecttype="custom" o:connectlocs="0,0;9525,25400;33338,77788;52388,133350;71438,187325;69850,187325;20638,84138;17463,66675;0,0" o:connectangles="0,0,0,0,0,0,0,0,0"/>
                        </v:shape>
                      </v:group>
                      <v:group id="Ryhmä 7" o:spid="_x0000_s1043" style="position:absolute;left:806;top:48269;width:13063;height:25059" coordorigin="806,46499" coordsize="8747,16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o:lock v:ext="edit" aspectratio="t"/>
                        <v:shape id="Puolivapaa piirto 8" o:spid="_x0000_s1044" style="position:absolute;left:1187;top:51897;width:1984;height:7143;visibility:visible;mso-wrap-style:square;v-text-anchor:top" coordsize="125,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4YbsIA&#10;AADaAAAADwAAAGRycy9kb3ducmV2LnhtbERPyW7CMBC9V+IfrEHqrTj0UFUBgxASy4GlbBLHUTwk&#10;gXicxg64/fr6UInj09uH42AqcafGlZYV9HsJCOLM6pJzBcfD7O0ThPPIGivLpOCHHIxHnZchpto+&#10;eEf3vc9FDGGXooLC+zqV0mUFGXQ9WxNH7mIbgz7CJpe6wUcMN5V8T5IPabDk2FBgTdOCstu+NQo2&#10;69/zdvHVzq6rYL7b0ybM19ug1Gs3TAYgPAX/FP+7l1pB3BqvxBsgR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7hhuwgAAANoAAAAPAAAAAAAAAAAAAAAAAJgCAABkcnMvZG93&#10;bnJldi54bWxQSwUGAAAAAAQABAD1AAAAhwMAAAAA&#10;" path="m,l41,155,86,309r39,116l125,450,79,311,41,183,7,54,,xe" fillcolor="#1f497d [3215]" strokecolor="#1f497d [3215]" strokeweight="0">
                          <v:fill opacity="13107f"/>
                          <v:stroke opacity="13107f"/>
                          <v:path arrowok="t" o:connecttype="custom" o:connectlocs="0,0;65088,246063;136525,490538;198438,674688;198438,714375;125413,493713;65088,290513;11113,85725;0,0" o:connectangles="0,0,0,0,0,0,0,0,0"/>
                        </v:shape>
                        <v:shape id="Puolivapaa piirto 9" o:spid="_x0000_s1045" style="position:absolute;left:3282;top:58913;width:1874;height:4366;visibility:visible;mso-wrap-style:square;v-text-anchor:top" coordsize="11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Y6cIA&#10;AADaAAAADwAAAGRycy9kb3ducmV2LnhtbESP0WrCQBRE3wX/YbkFX0Q3EZQ2uorYSvukNPUDLtlr&#10;NjR7N2Q3Mf59Vyj4OMzMGWazG2wtemp95VhBOk9AEBdOV1wquPwcZ68gfEDWWDsmBXfysNuORxvM&#10;tLvxN/V5KEWEsM9QgQmhyaT0hSGLfu4a4uhdXWsxRNmWUrd4i3Bby0WSrKTFiuOCwYYOhorfvLMK&#10;8hN3zceSL+f383Swn6vUXg+pUpOXYb8GEWgIz/B/+0sreIPHlXgD5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ljpwgAAANoAAAAPAAAAAAAAAAAAAAAAAJgCAABkcnMvZG93&#10;bnJldi54bWxQSwUGAAAAAAQABAD1AAAAhwMAAAAA&#10;" path="m,l8,20,37,96r32,74l118,275r-9,l61,174,30,100,,26,,xe" fillcolor="#1f497d [3215]" strokecolor="#1f497d [3215]" strokeweight="0">
                          <v:fill opacity="13107f"/>
                          <v:stroke opacity="13107f"/>
                          <v:path arrowok="t" o:connecttype="custom" o:connectlocs="0,0;12700,31750;58738,152400;109538,269875;187325,436563;173038,436563;96838,276225;47625,158750;0,41275;0,0" o:connectangles="0,0,0,0,0,0,0,0,0,0"/>
                        </v:shape>
                        <v:shape id="Puolivapaa piirto 10" o:spid="_x0000_s1046" style="position:absolute;left:806;top:50103;width:317;height:1921;visibility:visible;mso-wrap-style:square;v-text-anchor:top" coordsize="2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Yy38UA&#10;AADbAAAADwAAAGRycy9kb3ducmV2LnhtbESPT2sCQQzF74V+hyFCb3XWCiJbRxGhtael2h56jDvZ&#10;P7iTGXZGd9tP3xwEbwnv5b1fVpvRdepKfWw9G5hNM1DEpbct1wa+v96el6BiQrbYeSYDvxRhs358&#10;WGFu/cAHuh5TrSSEY44GmpRCrnUsG3IYpz4Qi1b53mGSta+17XGQcNfplyxbaIctS0ODgXYNlefj&#10;xRmo3j/Pbv9T/S1Pl2E/3xZFmIfCmKfJuH0FlWhMd/Pt+sMKvtDLLzKAX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ljLfxQAAANsAAAAPAAAAAAAAAAAAAAAAAJgCAABkcnMv&#10;ZG93bnJldi54bWxQSwUGAAAAAAQABAD1AAAAigMAAAAA&#10;" path="m,l16,72r4,49l18,112,,31,,xe" fillcolor="#1f497d [3215]" strokecolor="#1f497d [3215]" strokeweight="0">
                          <v:fill opacity="13107f"/>
                          <v:stroke opacity="13107f"/>
                          <v:path arrowok="t" o:connecttype="custom" o:connectlocs="0,0;25400,114300;31750,192088;28575,177800;0,49213;0,0" o:connectangles="0,0,0,0,0,0"/>
                        </v:shape>
                        <v:shape id="Puolivapaa piirto 12" o:spid="_x0000_s1047" style="position:absolute;left:1123;top:52024;width:2509;height:10207;visibility:visible;mso-wrap-style:square;v-text-anchor:top" coordsize="158,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ha5L4A&#10;AADbAAAADwAAAGRycy9kb3ducmV2LnhtbERPTYvCMBC9L/gfwgje1sQiKtUoIrgswh501/vQjE2x&#10;mZQm2vrvzYLgbR7vc1ab3tXiTm2oPGuYjBUI4sKbiksNf7/7zwWIEJEN1p5Jw4MCbNaDjxXmxnd8&#10;pPspliKFcMhRg42xyaUMhSWHYewb4sRdfOswJtiW0rTYpXBXy0ypmXRYcWqw2NDOUnE93ZwGPmTB&#10;cheUmf0spo/511lN9metR8N+uwQRqY9v8cv9bdL8DP5/SQfI9R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l4WuS+AAAA2wAAAA8AAAAAAAAAAAAAAAAAmAIAAGRycy9kb3ducmV2&#10;LnhtbFBLBQYAAAAABAAEAPUAAACDAwAAAAA=&#10;" path="m,l11,46r11,83l36,211r19,90l76,389r27,87l123,533r21,55l155,632r3,11l142,608,118,544,95,478,69,391,47,302,29,212,13,107,,xe" fillcolor="#1f497d [3215]" strokecolor="#1f497d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Puolivapaa piirto 13" o:spid="_x0000_s1048" style="position:absolute;left:3759;top:62152;width:524;height:1127;visibility:visible;mso-wrap-style:square;v-text-anchor:top" coordsize="3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fO1sAA&#10;AADbAAAADwAAAGRycy9kb3ducmV2LnhtbERPy6rCMBDdC/5DGMGdpiqIVKP44IK40esDdDc0Y1ts&#10;JqXJtfXvjXDB3RzOc2aLxhTiSZXLLSsY9CMQxInVOacKzqef3gSE88gaC8uk4EUOFvN2a4axtjX/&#10;0vPoUxFC2MWoIPO+jKV0SUYGXd+WxIG728qgD7BKpa6wDuGmkMMoGkuDOYeGDEtaZ5Q8jn9GQXlY&#10;ber1ze3yy3DS+Ndlu7+lV6W6nWY5BeGp8V/xv3urw/wRfH4JB8j5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IfO1sAAAADbAAAADwAAAAAAAAAAAAAAAACYAgAAZHJzL2Rvd25y&#10;ZXYueG1sUEsFBgAAAAAEAAQA9QAAAIUDAAAAAA==&#10;" path="m,l33,71r-9,l11,36,,xe" fillcolor="#1f497d [3215]" strokecolor="#1f497d [3215]" strokeweight="0">
                          <v:fill opacity="13107f"/>
                          <v:stroke opacity="13107f"/>
                          <v:path arrowok="t" o:connecttype="custom" o:connectlocs="0,0;52388,112713;38100,112713;17463,57150;0,0" o:connectangles="0,0,0,0,0"/>
                        </v:shape>
                        <v:shape id="Puolivapaa piirto 14" o:spid="_x0000_s1049" style="position:absolute;left:1060;top:51246;width:238;height:1508;visibility:visible;mso-wrap-style:square;v-text-anchor:top" coordsize="1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jTIsIA&#10;AADbAAAADwAAAGRycy9kb3ducmV2LnhtbERPyWrDMBC9F/IPYgK51XLTEopjOYRAIOBDyFJob2Nr&#10;YptaIyOpjvv3VaHQ2zzeOvlmMr0YyfnOsoKnJAVBXFvdcaPgetk/voLwAVljb5kUfJOHTTF7yDHT&#10;9s4nGs+hETGEfYYK2hCGTEpft2TQJ3YgjtzNOoMhQtdI7fAew00vl2m6kgY7jg0tDrRrqf48fxkF&#10;b+XRDXr5sa9Wz9vLu7SlplOl1GI+bdcgAk3hX/znPug4/wV+f4kHy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SNMiwgAAANsAAAAPAAAAAAAAAAAAAAAAAJgCAABkcnMvZG93&#10;bnJldi54bWxQSwUGAAAAAAQABAD1AAAAhwMAAAAA&#10;" path="m,l8,37r,4l15,95,4,49,,xe" fillcolor="#1f497d [3215]" strokecolor="#1f497d [3215]" strokeweight="0">
                          <v:fill opacity="13107f"/>
                          <v:stroke opacity="13107f"/>
                          <v:path arrowok="t" o:connecttype="custom" o:connectlocs="0,0;12700,58738;12700,65088;23813,150813;6350,77788;0,0" o:connectangles="0,0,0,0,0,0"/>
                        </v:shape>
                        <v:shape id="Puolivapaa piirto 15" o:spid="_x0000_s1050" style="position:absolute;left:3171;top:46499;width:6382;height:12414;visibility:visible;mso-wrap-style:square;v-text-anchor:top" coordsize="402,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3G2cMA&#10;AADbAAAADwAAAGRycy9kb3ducmV2LnhtbERPS2vCQBC+C/0PyxR6042iUqKbUOwDqSCY9tLbkB2z&#10;abOzIbtq9Nd3BcHbfHzPWea9bcSROl87VjAeJSCIS6drrhR8f70Pn0H4gKyxcUwKzuQhzx4GS0y1&#10;O/GOjkWoRAxhn6ICE0KbSulLQxb9yLXEkdu7zmKIsKuk7vAUw20jJ0kylxZrjg0GW1oZKv+Kg1Uw&#10;XX0eLm/biX4tpqx/PzZmvP0xSj099i8LEIH6cBff3Gsd58/g+ks8QG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3G2cMAAADbAAAADwAAAAAAAAAAAAAAAACYAgAAZHJzL2Rv&#10;d25yZXYueG1sUEsFBgAAAAAEAAQA9QAAAIgDAAAAAA==&#10;" path="m402,r,1l363,39,325,79r-35,42l255,164r-44,58l171,284r-38,62l100,411,71,478,45,546,27,617,13,689,7,761r,21l,765r1,-4l7,688,21,616,40,545,66,475,95,409r35,-66l167,281r42,-61l253,163r34,-43l324,78,362,38,402,xe" fillcolor="#1f497d [3215]" strokecolor="#1f497d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Puolivapaa piirto 16" o:spid="_x0000_s1051" style="position:absolute;left:3171;top:59040;width:588;height:3112;visibility:visible;mso-wrap-style:square;v-text-anchor:top" coordsize="37,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xrI8QA&#10;AADbAAAADwAAAGRycy9kb3ducmV2LnhtbESPy27CMBBF90j8gzWV2BWnVXkFDIpaKmXTBY8PmMbT&#10;JCIeh9h59O8xEhK7Gd177tzZ7AZTiY4aV1pW8DaNQBBnVpecKzifvl+XIJxH1lhZJgX/5GC3HY82&#10;GGvb84G6o89FCGEXo4LC+zqW0mUFGXRTWxMH7c82Bn1Ym1zqBvsQbir5HkVzabDkcKHAmj4Lyi7H&#10;1oQauPfLj0V+paSbfbWn31X6U66UmrwMyRqEp8E/zQ861YGbw/2XMID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cayPEAAAA2wAAAA8AAAAAAAAAAAAAAAAAmAIAAGRycy9k&#10;b3ducmV2LnhtbFBLBQYAAAAABAAEAPUAAACJAwAAAAA=&#10;" path="m,l6,15r1,3l12,80r9,54l33,188r4,8l22,162,15,146,5,81,1,40,,xe" fillcolor="#1f497d [3215]" strokecolor="#1f497d [3215]" strokeweight="0">
                          <v:fill opacity="13107f"/>
                          <v:stroke opacity="13107f"/>
                          <v:path arrowok="t" o:connecttype="custom" o:connectlocs="0,0;9525,23813;11113,28575;19050,127000;33338,212725;52388,298450;58738,311150;34925,257175;23813,231775;7938,128588;1588,63500;0,0" o:connectangles="0,0,0,0,0,0,0,0,0,0,0,0"/>
                        </v:shape>
                        <v:shape id="Puolivapaa piirto 17" o:spid="_x0000_s1052" style="position:absolute;left:3632;top:62231;width:492;height:1048;visibility:visible;mso-wrap-style:square;v-text-anchor:top" coordsize="3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7sWMIA&#10;AADbAAAADwAAAGRycy9kb3ducmV2LnhtbERPTWsCMRC9F/wPYQQvUrN6qHU1ikhLe5FSDaW9Dcm4&#10;u7iZLJu4bv+9KQi9zeN9zmrTu1p01IbKs4LpJANBbLytuFCgj6+PzyBCRLZYeyYFvxRgsx48rDC3&#10;/sqf1B1iIVIIhxwVlDE2uZTBlOQwTHxDnLiTbx3GBNtC2havKdzVcpZlT9JhxamhxIZ2JZnz4eIU&#10;0He32H/8VGbO+kXrL7roNzNWajTst0sQkfr4L767322aP4e/X9IBcn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LuxYwgAAANsAAAAPAAAAAAAAAAAAAAAAAJgCAABkcnMvZG93&#10;bnJldi54bWxQSwUGAAAAAAQABAD1AAAAhwMAAAAA&#10;" path="m,l31,66r-7,l,xe" fillcolor="#1f497d [3215]" strokecolor="#1f497d [3215]" strokeweight="0">
                          <v:fill opacity="13107f"/>
                          <v:stroke opacity="13107f"/>
                          <v:path arrowok="t" o:connecttype="custom" o:connectlocs="0,0;49213,104775;38100,104775;0,0" o:connectangles="0,0,0,0"/>
                        </v:shape>
                        <v:shape id="Puolivapaa piirto 18" o:spid="_x0000_s1053" style="position:absolute;left:3171;top:58644;width:111;height:682;visibility:visible;mso-wrap-style:square;v-text-anchor:top" coordsize="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ekssIA&#10;AADbAAAADwAAAGRycy9kb3ducmV2LnhtbESPT2sCMRDF74V+hzAFbzWrBylbo4hY6EWw/oEeh2Tc&#10;rG4myybq6qfvHAreZnhv3vvNdN6HRl2pS3VkA6NhAYrYRldzZWC/+3r/AJUyssMmMhm4U4L57PVl&#10;iqWLN/6h6zZXSkI4lWjA59yWWifrKWAaxpZYtGPsAmZZu0q7Dm8SHho9LoqJDlizNHhsaenJnreX&#10;YKD2J1wfHjbhQa/20Z42v5oqYwZv/eITVKY+P83/199O8AVWfpEB9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N6SywgAAANsAAAAPAAAAAAAAAAAAAAAAAJgCAABkcnMvZG93&#10;bnJldi54bWxQSwUGAAAAAAQABAD1AAAAhwMAAAAA&#10;" path="m,l7,17r,26l6,40,,25,,xe" fillcolor="#1f497d [3215]" strokecolor="#1f497d [3215]" strokeweight="0">
                          <v:fill opacity="13107f"/>
                          <v:stroke opacity="13107f"/>
                          <v:path arrowok="t" o:connecttype="custom" o:connectlocs="0,0;11113,26988;11113,68263;9525,63500;0,39688;0,0" o:connectangles="0,0,0,0,0,0"/>
                        </v:shape>
                        <v:shape id="Puolivapaa piirto 19" o:spid="_x0000_s1054" style="position:absolute;left:3409;top:61358;width:731;height:1921;visibility:visible;mso-wrap-style:square;v-text-anchor:top" coordsize="46,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0JAb8A&#10;AADbAAAADwAAAGRycy9kb3ducmV2LnhtbERPTYvCMBC9C/6HMII3Td2DaDWKCguyPekKXsdmbIrN&#10;JDRZrf/eCMLe5vE+Z7nubCPu1IbasYLJOANBXDpdc6Xg9Ps9moEIEVlj45gUPCnAetXvLTHX7sEH&#10;uh9jJVIIhxwVmBh9LmUoDVkMY+eJE3d1rcWYYFtJ3eIjhdtGfmXZVFqsOTUY9LQzVN6Of1ZBsTXz&#10;ujr8TIqtnPqLL877zems1HDQbRYgInXxX/xx73WaP4f3L+kAuXo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QkBvwAAANsAAAAPAAAAAAAAAAAAAAAAAJgCAABkcnMvZG93bnJl&#10;di54bWxQSwUGAAAAAAQABAD1AAAAhAMAAAAA&#10;" path="m,l7,16,22,50,33,86r13,35l45,121,14,55,11,44,,xe" fillcolor="#1f497d [3215]" strokecolor="#1f497d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Pr>
              <w:noProof/>
            </w:rPr>
            <mc:AlternateContent>
              <mc:Choice Requires="wps">
                <w:drawing>
                  <wp:anchor distT="0" distB="0" distL="114300" distR="114300" simplePos="0" relativeHeight="251661312" behindDoc="0" locked="0" layoutInCell="1" allowOverlap="1" wp14:anchorId="1DAB574B" wp14:editId="5140A0DA">
                    <wp:simplePos x="0" y="0"/>
                    <mc:AlternateContent>
                      <mc:Choice Requires="wp14">
                        <wp:positionH relativeFrom="page">
                          <wp14:pctPosHOffset>42000</wp14:pctPosHOffset>
                        </wp:positionH>
                      </mc:Choice>
                      <mc:Fallback>
                        <wp:positionH relativeFrom="page">
                          <wp:posOffset>3173730</wp:posOffset>
                        </wp:positionH>
                      </mc:Fallback>
                    </mc:AlternateContent>
                    <mc:AlternateContent>
                      <mc:Choice Requires="wp14">
                        <wp:positionV relativeFrom="page">
                          <wp14:pctPosVOffset>88000</wp14:pctPosVOffset>
                        </wp:positionV>
                      </mc:Choice>
                      <mc:Fallback>
                        <wp:positionV relativeFrom="page">
                          <wp:posOffset>9410065</wp:posOffset>
                        </wp:positionV>
                      </mc:Fallback>
                    </mc:AlternateContent>
                    <wp:extent cx="3657600" cy="365760"/>
                    <wp:effectExtent l="0" t="0" r="0" b="0"/>
                    <wp:wrapNone/>
                    <wp:docPr id="32" name="Tekstiruutu 32"/>
                    <wp:cNvGraphicFramePr/>
                    <a:graphic xmlns:a="http://schemas.openxmlformats.org/drawingml/2006/main">
                      <a:graphicData uri="http://schemas.microsoft.com/office/word/2010/wordprocessingShape">
                        <wps:wsp>
                          <wps:cNvSpPr txBox="1"/>
                          <wps:spPr>
                            <a:xfrm>
                              <a:off x="0" y="0"/>
                              <a:ext cx="365760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7AF7F65" w14:textId="05B97348" w:rsidR="00C74728" w:rsidRDefault="00C74728">
                                <w:pPr>
                                  <w:pStyle w:val="Eivli"/>
                                  <w:rPr>
                                    <w:color w:val="595959" w:themeColor="text1" w:themeTint="A6"/>
                                    <w:sz w:val="20"/>
                                    <w:szCs w:val="20"/>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w14:anchorId="1DAB574B" id="_x0000_t202" coordsize="21600,21600" o:spt="202" path="m,l,21600r21600,l21600,xe">
                    <v:stroke joinstyle="miter"/>
                    <v:path gradientshapeok="t" o:connecttype="rect"/>
                  </v:shapetype>
                  <v:shape id="Tekstiruutu 32" o:spid="_x0000_s1055" type="#_x0000_t202" style="position:absolute;margin-left:0;margin-top:0;width:4in;height:28.8pt;z-index:251661312;visibility:visible;mso-wrap-style:square;mso-width-percent:450;mso-height-percent:0;mso-left-percent:420;mso-top-percent:880;mso-wrap-distance-left:9pt;mso-wrap-distance-top:0;mso-wrap-distance-right:9pt;mso-wrap-distance-bottom:0;mso-position-horizontal-relative:page;mso-position-vertical-relative:page;mso-width-percent:450;mso-height-percent:0;mso-left-percent:420;mso-top-percent:88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" filled="f" stroked="f" strokeweight=".5pt">
                    <v:textbox style="mso-fit-shape-to-text:t" inset="0,0,0,0">
                      <w:txbxContent>
                        <w:p w14:paraId="37AF7F65" w14:textId="05B97348" w:rsidR="00C74728" w:rsidRDefault="00C74728">
                          <w:pPr>
                            <w:pStyle w:val="Eivli"/>
                            <w:rPr>
                              <w:color w:val="595959" w:themeColor="text1" w:themeTint="A6"/>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660288" behindDoc="0" locked="0" layoutInCell="1" allowOverlap="1" wp14:anchorId="3767A569" wp14:editId="1E417B4C">
                    <wp:simplePos x="0" y="0"/>
                    <mc:AlternateContent>
                      <mc:Choice Requires="wp14">
                        <wp:positionH relativeFrom="page">
                          <wp14:pctPosHOffset>42000</wp14:pctPosHOffset>
                        </wp:positionH>
                      </mc:Choice>
                      <mc:Fallback>
                        <wp:positionH relativeFrom="page">
                          <wp:posOffset>3173730</wp:posOffset>
                        </wp:positionH>
                      </mc:Fallback>
                    </mc:AlternateContent>
                    <mc:AlternateContent>
                      <mc:Choice Requires="wp14">
                        <wp:positionV relativeFrom="page">
                          <wp14:pctPosVOffset>17500</wp14:pctPosVOffset>
                        </wp:positionV>
                      </mc:Choice>
                      <mc:Fallback>
                        <wp:positionV relativeFrom="page">
                          <wp:posOffset>1871345</wp:posOffset>
                        </wp:positionV>
                      </mc:Fallback>
                    </mc:AlternateContent>
                    <wp:extent cx="3657600" cy="1069848"/>
                    <wp:effectExtent l="0" t="0" r="7620" b="635"/>
                    <wp:wrapNone/>
                    <wp:docPr id="33" name="Tekstiruutu 33"/>
                    <wp:cNvGraphicFramePr/>
                    <a:graphic xmlns:a="http://schemas.openxmlformats.org/drawingml/2006/main">
                      <a:graphicData uri="http://schemas.microsoft.com/office/word/2010/wordprocessingShape">
                        <wps:wsp>
                          <wps:cNvSpPr txBox="1"/>
                          <wps:spPr>
                            <a:xfrm>
                              <a:off x="0" y="0"/>
                              <a:ext cx="3657600" cy="10698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2B721A0" w14:textId="6454140D" w:rsidR="00C74728" w:rsidRDefault="00C74728">
                                <w:pPr>
                                  <w:pStyle w:val="Eivli"/>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Otsikko"/>
                                    <w:tag w:val=""/>
                                    <w:id w:val="-705018352"/>
                                    <w:dataBinding w:prefixMappings="xmlns:ns0='http://purl.org/dc/elements/1.1/' xmlns:ns1='http://schemas.openxmlformats.org/package/2006/metadata/core-properties' " w:xpath="/ns1:coreProperties[1]/ns0:title[1]" w:storeItemID="{6C3C8BC8-F283-45AE-878A-BAB7291924A1}"/>
                                    <w:text/>
                                  </w:sdtPr>
                                  <w:sdtContent>
                                    <w:r>
                                      <w:rPr>
                                        <w:rFonts w:asciiTheme="majorHAnsi" w:eastAsiaTheme="majorEastAsia" w:hAnsiTheme="majorHAnsi" w:cstheme="majorBidi"/>
                                        <w:color w:val="262626" w:themeColor="text1" w:themeTint="D9"/>
                                        <w:sz w:val="72"/>
                                        <w:szCs w:val="72"/>
                                      </w:rPr>
                                      <w:t>Omavalvontasuunnitelma</w:t>
                                    </w:r>
                                  </w:sdtContent>
                                </w:sdt>
                              </w:p>
                              <w:p w14:paraId="2691F275" w14:textId="05ED0902" w:rsidR="00C74728" w:rsidRDefault="00C74728">
                                <w:pPr>
                                  <w:spacing w:before="120"/>
                                  <w:rPr>
                                    <w:color w:val="404040" w:themeColor="text1" w:themeTint="BF"/>
                                    <w:sz w:val="36"/>
                                    <w:szCs w:val="36"/>
                                  </w:rPr>
                                </w:pPr>
                                <w:sdt>
                                  <w:sdtPr>
                                    <w:rPr>
                                      <w:color w:val="404040" w:themeColor="text1" w:themeTint="BF"/>
                                      <w:sz w:val="36"/>
                                      <w:szCs w:val="36"/>
                                    </w:rPr>
                                    <w:alias w:val="Alaotsikko"/>
                                    <w:tag w:val=""/>
                                    <w:id w:val="-1148361611"/>
                                    <w:dataBinding w:prefixMappings="xmlns:ns0='http://purl.org/dc/elements/1.1/' xmlns:ns1='http://schemas.openxmlformats.org/package/2006/metadata/core-properties' " w:xpath="/ns1:coreProperties[1]/ns0:subject[1]" w:storeItemID="{6C3C8BC8-F283-45AE-878A-BAB7291924A1}"/>
                                    <w:text/>
                                  </w:sdtPr>
                                  <w:sdtContent>
                                    <w:r>
                                      <w:rPr>
                                        <w:color w:val="404040" w:themeColor="text1" w:themeTint="BF"/>
                                        <w:sz w:val="36"/>
                                        <w:szCs w:val="36"/>
                                      </w:rPr>
                                      <w:t>Wiitalinna</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 w14:anchorId="3767A569" id="Tekstiruutu 33" o:spid="_x0000_s1056" type="#_x0000_t202" style="position:absolute;margin-left:0;margin-top:0;width:4in;height:84.25pt;z-index:251660288;visibility:visible;mso-wrap-style:square;mso-width-percent:450;mso-height-percent:0;mso-left-percent:420;mso-top-percent:175;mso-wrap-distance-left:9pt;mso-wrap-distance-top:0;mso-wrap-distance-right:9pt;mso-wrap-distance-bottom:0;mso-position-horizontal-relative:page;mso-position-vertical-relative:page;mso-width-percent:450;mso-height-percent:0;mso-left-percent:420;mso-top-percent:175;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" filled="f" stroked="f" strokeweight=".5pt">
                    <v:textbox style="mso-fit-shape-to-text:t" inset="0,0,0,0">
                      <w:txbxContent>
                        <w:p w14:paraId="62B721A0" w14:textId="6454140D" w:rsidR="00C74728" w:rsidRDefault="00C74728">
                          <w:pPr>
                            <w:pStyle w:val="Eivli"/>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Otsikko"/>
                              <w:tag w:val=""/>
                              <w:id w:val="-705018352"/>
                              <w:dataBinding w:prefixMappings="xmlns:ns0='http://purl.org/dc/elements/1.1/' xmlns:ns1='http://schemas.openxmlformats.org/package/2006/metadata/core-properties' " w:xpath="/ns1:coreProperties[1]/ns0:title[1]" w:storeItemID="{6C3C8BC8-F283-45AE-878A-BAB7291924A1}"/>
                              <w:text/>
                            </w:sdtPr>
                            <w:sdtContent>
                              <w:r>
                                <w:rPr>
                                  <w:rFonts w:asciiTheme="majorHAnsi" w:eastAsiaTheme="majorEastAsia" w:hAnsiTheme="majorHAnsi" w:cstheme="majorBidi"/>
                                  <w:color w:val="262626" w:themeColor="text1" w:themeTint="D9"/>
                                  <w:sz w:val="72"/>
                                  <w:szCs w:val="72"/>
                                </w:rPr>
                                <w:t>Omavalvontasuunnitelma</w:t>
                              </w:r>
                            </w:sdtContent>
                          </w:sdt>
                        </w:p>
                        <w:p w14:paraId="2691F275" w14:textId="05ED0902" w:rsidR="00C74728" w:rsidRDefault="00C74728">
                          <w:pPr>
                            <w:spacing w:before="120"/>
                            <w:rPr>
                              <w:color w:val="404040" w:themeColor="text1" w:themeTint="BF"/>
                              <w:sz w:val="36"/>
                              <w:szCs w:val="36"/>
                            </w:rPr>
                          </w:pPr>
                          <w:sdt>
                            <w:sdtPr>
                              <w:rPr>
                                <w:color w:val="404040" w:themeColor="text1" w:themeTint="BF"/>
                                <w:sz w:val="36"/>
                                <w:szCs w:val="36"/>
                              </w:rPr>
                              <w:alias w:val="Alaotsikko"/>
                              <w:tag w:val=""/>
                              <w:id w:val="-1148361611"/>
                              <w:dataBinding w:prefixMappings="xmlns:ns0='http://purl.org/dc/elements/1.1/' xmlns:ns1='http://schemas.openxmlformats.org/package/2006/metadata/core-properties' " w:xpath="/ns1:coreProperties[1]/ns0:subject[1]" w:storeItemID="{6C3C8BC8-F283-45AE-878A-BAB7291924A1}"/>
                              <w:text/>
                            </w:sdtPr>
                            <w:sdtContent>
                              <w:r>
                                <w:rPr>
                                  <w:color w:val="404040" w:themeColor="text1" w:themeTint="BF"/>
                                  <w:sz w:val="36"/>
                                  <w:szCs w:val="36"/>
                                </w:rPr>
                                <w:t>Wiitalinna</w:t>
                              </w:r>
                            </w:sdtContent>
                          </w:sdt>
                        </w:p>
                      </w:txbxContent>
                    </v:textbox>
                    <w10:wrap anchorx="page" anchory="page"/>
                  </v:shape>
                </w:pict>
              </mc:Fallback>
            </mc:AlternateContent>
          </w:r>
        </w:p>
        <w:p w14:paraId="3CAE7495" w14:textId="2A6AA413" w:rsidR="00DE62E2" w:rsidRDefault="00DE62E2">
          <w:pPr>
            <w:rPr>
              <w:color w:val="4F81BD" w:themeColor="accent1"/>
            </w:rPr>
          </w:pPr>
          <w:r>
            <w:rPr>
              <w:color w:val="4F81BD" w:themeColor="accent1"/>
            </w:rPr>
            <w:br w:type="page"/>
          </w:r>
        </w:p>
      </w:sdtContent>
    </w:sdt>
    <w:sdt>
      <w:sdtPr>
        <w:rPr>
          <w:rFonts w:asciiTheme="minorHAnsi" w:eastAsiaTheme="minorEastAsia" w:hAnsiTheme="minorHAnsi" w:cstheme="minorBidi"/>
          <w:color w:val="auto"/>
          <w:sz w:val="22"/>
          <w:szCs w:val="22"/>
        </w:rPr>
        <w:id w:val="-1843397019"/>
        <w:docPartObj>
          <w:docPartGallery w:val="Table of Contents"/>
          <w:docPartUnique/>
        </w:docPartObj>
      </w:sdtPr>
      <w:sdtEndPr>
        <w:rPr>
          <w:b/>
          <w:bCs/>
        </w:rPr>
      </w:sdtEndPr>
      <w:sdtContent>
        <w:p w14:paraId="7A96DB63" w14:textId="77777777" w:rsidR="00922F2E" w:rsidRDefault="00922F2E">
          <w:pPr>
            <w:pStyle w:val="Sisllysluettelonotsikko"/>
          </w:pPr>
        </w:p>
        <w:p w14:paraId="1B00D533" w14:textId="77777777" w:rsidR="00922F2E" w:rsidRDefault="00922F2E">
          <w:pPr>
            <w:pStyle w:val="Sisllysluettelonotsikko"/>
            <w:rPr>
              <w:rFonts w:ascii="Arial Narrow" w:hAnsi="Arial Narrow"/>
              <w:sz w:val="24"/>
              <w:szCs w:val="24"/>
            </w:rPr>
          </w:pPr>
        </w:p>
        <w:p w14:paraId="22F8BFF2" w14:textId="086B64A5" w:rsidR="008A2103" w:rsidRPr="000907C5" w:rsidRDefault="008A2103">
          <w:pPr>
            <w:pStyle w:val="Sisllysluettelonotsikko"/>
            <w:rPr>
              <w:rFonts w:ascii="Arial Narrow" w:hAnsi="Arial Narrow"/>
              <w:sz w:val="24"/>
              <w:szCs w:val="24"/>
            </w:rPr>
          </w:pPr>
          <w:r w:rsidRPr="000907C5">
            <w:rPr>
              <w:rFonts w:ascii="Arial Narrow" w:hAnsi="Arial Narrow"/>
              <w:sz w:val="24"/>
              <w:szCs w:val="24"/>
            </w:rPr>
            <w:t>Sisällysluettelo</w:t>
          </w:r>
        </w:p>
        <w:p w14:paraId="04079C54" w14:textId="42D7078C" w:rsidR="00310438" w:rsidRPr="000907C5" w:rsidRDefault="00310438" w:rsidP="00310438">
          <w:pPr>
            <w:rPr>
              <w:rFonts w:ascii="Arial Narrow" w:hAnsi="Arial Narrow"/>
              <w:sz w:val="24"/>
              <w:szCs w:val="24"/>
            </w:rPr>
          </w:pPr>
        </w:p>
        <w:p w14:paraId="4E4950A3" w14:textId="5DFDF957" w:rsidR="00310438" w:rsidRPr="000907C5" w:rsidRDefault="00310438" w:rsidP="00310438">
          <w:pPr>
            <w:rPr>
              <w:rFonts w:ascii="Arial Narrow" w:hAnsi="Arial Narrow"/>
              <w:sz w:val="24"/>
              <w:szCs w:val="24"/>
            </w:rPr>
          </w:pPr>
        </w:p>
        <w:p w14:paraId="73535BAA" w14:textId="77777777" w:rsidR="00310438" w:rsidRPr="000907C5" w:rsidRDefault="00310438" w:rsidP="00310438">
          <w:pPr>
            <w:rPr>
              <w:rFonts w:ascii="Arial Narrow" w:hAnsi="Arial Narrow"/>
              <w:sz w:val="24"/>
              <w:szCs w:val="24"/>
            </w:rPr>
          </w:pPr>
        </w:p>
        <w:p w14:paraId="3D5617A4" w14:textId="77777777" w:rsidR="00301186" w:rsidRDefault="008A2103">
          <w:pPr>
            <w:pStyle w:val="Sisluet1"/>
            <w:tabs>
              <w:tab w:val="right" w:leader="dot" w:pos="10189"/>
            </w:tabs>
            <w:rPr>
              <w:rFonts w:cstheme="minorBidi"/>
              <w:noProof/>
            </w:rPr>
          </w:pPr>
          <w:r w:rsidRPr="000907C5">
            <w:rPr>
              <w:rFonts w:ascii="Arial Narrow" w:hAnsi="Arial Narrow"/>
              <w:b/>
              <w:bCs/>
              <w:sz w:val="24"/>
              <w:szCs w:val="24"/>
            </w:rPr>
            <w:fldChar w:fldCharType="begin"/>
          </w:r>
          <w:r w:rsidRPr="000907C5">
            <w:rPr>
              <w:rFonts w:ascii="Arial Narrow" w:hAnsi="Arial Narrow"/>
              <w:b/>
              <w:bCs/>
              <w:sz w:val="24"/>
              <w:szCs w:val="24"/>
            </w:rPr>
            <w:instrText xml:space="preserve"> TOC \o "1-3" \h \z \u </w:instrText>
          </w:r>
          <w:r w:rsidRPr="000907C5">
            <w:rPr>
              <w:rFonts w:ascii="Arial Narrow" w:hAnsi="Arial Narrow"/>
              <w:b/>
              <w:bCs/>
              <w:sz w:val="24"/>
              <w:szCs w:val="24"/>
            </w:rPr>
            <w:fldChar w:fldCharType="separate"/>
          </w:r>
          <w:hyperlink w:anchor="_Toc771568" w:history="1">
            <w:r w:rsidR="00301186" w:rsidRPr="00863629">
              <w:rPr>
                <w:rStyle w:val="Hyperlinkki"/>
                <w:b/>
                <w:noProof/>
              </w:rPr>
              <w:t>PALVELUNTUOTTAJAA KOSKEVAT TIEDOT</w:t>
            </w:r>
            <w:r w:rsidR="00301186">
              <w:rPr>
                <w:noProof/>
                <w:webHidden/>
              </w:rPr>
              <w:tab/>
            </w:r>
            <w:r w:rsidR="00301186">
              <w:rPr>
                <w:noProof/>
                <w:webHidden/>
              </w:rPr>
              <w:fldChar w:fldCharType="begin"/>
            </w:r>
            <w:r w:rsidR="00301186">
              <w:rPr>
                <w:noProof/>
                <w:webHidden/>
              </w:rPr>
              <w:instrText xml:space="preserve"> PAGEREF _Toc771568 \h </w:instrText>
            </w:r>
            <w:r w:rsidR="00301186">
              <w:rPr>
                <w:noProof/>
                <w:webHidden/>
              </w:rPr>
            </w:r>
            <w:r w:rsidR="00301186">
              <w:rPr>
                <w:noProof/>
                <w:webHidden/>
              </w:rPr>
              <w:fldChar w:fldCharType="separate"/>
            </w:r>
            <w:r w:rsidR="00301186">
              <w:rPr>
                <w:noProof/>
                <w:webHidden/>
              </w:rPr>
              <w:t>2</w:t>
            </w:r>
            <w:r w:rsidR="00301186">
              <w:rPr>
                <w:noProof/>
                <w:webHidden/>
              </w:rPr>
              <w:fldChar w:fldCharType="end"/>
            </w:r>
          </w:hyperlink>
        </w:p>
        <w:p w14:paraId="2AD5B889" w14:textId="77777777" w:rsidR="00301186" w:rsidRDefault="00C74728">
          <w:pPr>
            <w:pStyle w:val="Sisluet1"/>
            <w:tabs>
              <w:tab w:val="right" w:leader="dot" w:pos="10189"/>
            </w:tabs>
            <w:rPr>
              <w:rFonts w:cstheme="minorBidi"/>
              <w:noProof/>
            </w:rPr>
          </w:pPr>
          <w:hyperlink w:anchor="_Toc771569" w:history="1">
            <w:r w:rsidR="00301186" w:rsidRPr="00863629">
              <w:rPr>
                <w:rStyle w:val="Hyperlinkki"/>
                <w:b/>
                <w:noProof/>
              </w:rPr>
              <w:t>TOIMINTA-AJATUS, ARVOT JA TOIMINTAPERIAATTEET</w:t>
            </w:r>
            <w:r w:rsidR="00301186">
              <w:rPr>
                <w:noProof/>
                <w:webHidden/>
              </w:rPr>
              <w:tab/>
            </w:r>
            <w:r w:rsidR="00301186">
              <w:rPr>
                <w:noProof/>
                <w:webHidden/>
              </w:rPr>
              <w:fldChar w:fldCharType="begin"/>
            </w:r>
            <w:r w:rsidR="00301186">
              <w:rPr>
                <w:noProof/>
                <w:webHidden/>
              </w:rPr>
              <w:instrText xml:space="preserve"> PAGEREF _Toc771569 \h </w:instrText>
            </w:r>
            <w:r w:rsidR="00301186">
              <w:rPr>
                <w:noProof/>
                <w:webHidden/>
              </w:rPr>
            </w:r>
            <w:r w:rsidR="00301186">
              <w:rPr>
                <w:noProof/>
                <w:webHidden/>
              </w:rPr>
              <w:fldChar w:fldCharType="separate"/>
            </w:r>
            <w:r w:rsidR="00301186">
              <w:rPr>
                <w:noProof/>
                <w:webHidden/>
              </w:rPr>
              <w:t>2</w:t>
            </w:r>
            <w:r w:rsidR="00301186">
              <w:rPr>
                <w:noProof/>
                <w:webHidden/>
              </w:rPr>
              <w:fldChar w:fldCharType="end"/>
            </w:r>
          </w:hyperlink>
        </w:p>
        <w:p w14:paraId="64151DF5" w14:textId="77777777" w:rsidR="00301186" w:rsidRDefault="00C74728">
          <w:pPr>
            <w:pStyle w:val="Sisluet1"/>
            <w:tabs>
              <w:tab w:val="right" w:leader="dot" w:pos="10189"/>
            </w:tabs>
            <w:rPr>
              <w:rFonts w:cstheme="minorBidi"/>
              <w:noProof/>
            </w:rPr>
          </w:pPr>
          <w:hyperlink w:anchor="_Toc771570" w:history="1">
            <w:r w:rsidR="00301186" w:rsidRPr="00863629">
              <w:rPr>
                <w:rStyle w:val="Hyperlinkki"/>
                <w:rFonts w:ascii="Arial Narrow" w:hAnsi="Arial Narrow"/>
                <w:b/>
                <w:noProof/>
              </w:rPr>
              <w:t>OMAVALVONTASUUNNITELMAN LAATIMINEN</w:t>
            </w:r>
            <w:r w:rsidR="00301186">
              <w:rPr>
                <w:noProof/>
                <w:webHidden/>
              </w:rPr>
              <w:tab/>
            </w:r>
            <w:r w:rsidR="00301186">
              <w:rPr>
                <w:noProof/>
                <w:webHidden/>
              </w:rPr>
              <w:fldChar w:fldCharType="begin"/>
            </w:r>
            <w:r w:rsidR="00301186">
              <w:rPr>
                <w:noProof/>
                <w:webHidden/>
              </w:rPr>
              <w:instrText xml:space="preserve"> PAGEREF _Toc771570 \h </w:instrText>
            </w:r>
            <w:r w:rsidR="00301186">
              <w:rPr>
                <w:noProof/>
                <w:webHidden/>
              </w:rPr>
            </w:r>
            <w:r w:rsidR="00301186">
              <w:rPr>
                <w:noProof/>
                <w:webHidden/>
              </w:rPr>
              <w:fldChar w:fldCharType="separate"/>
            </w:r>
            <w:r w:rsidR="00301186">
              <w:rPr>
                <w:noProof/>
                <w:webHidden/>
              </w:rPr>
              <w:t>5</w:t>
            </w:r>
            <w:r w:rsidR="00301186">
              <w:rPr>
                <w:noProof/>
                <w:webHidden/>
              </w:rPr>
              <w:fldChar w:fldCharType="end"/>
            </w:r>
          </w:hyperlink>
        </w:p>
        <w:p w14:paraId="192B3711" w14:textId="77777777" w:rsidR="00301186" w:rsidRDefault="00C74728">
          <w:pPr>
            <w:pStyle w:val="Sisluet1"/>
            <w:tabs>
              <w:tab w:val="right" w:leader="dot" w:pos="10189"/>
            </w:tabs>
            <w:rPr>
              <w:rFonts w:cstheme="minorBidi"/>
              <w:noProof/>
            </w:rPr>
          </w:pPr>
          <w:hyperlink w:anchor="_Toc771571" w:history="1">
            <w:r w:rsidR="00301186" w:rsidRPr="00863629">
              <w:rPr>
                <w:rStyle w:val="Hyperlinkki"/>
                <w:rFonts w:ascii="Arial Narrow" w:hAnsi="Arial Narrow"/>
                <w:b/>
                <w:noProof/>
              </w:rPr>
              <w:t>ASIAKKAAN ASEMA JA OIKEUDET</w:t>
            </w:r>
            <w:r w:rsidR="00301186">
              <w:rPr>
                <w:noProof/>
                <w:webHidden/>
              </w:rPr>
              <w:tab/>
            </w:r>
            <w:r w:rsidR="00301186">
              <w:rPr>
                <w:noProof/>
                <w:webHidden/>
              </w:rPr>
              <w:fldChar w:fldCharType="begin"/>
            </w:r>
            <w:r w:rsidR="00301186">
              <w:rPr>
                <w:noProof/>
                <w:webHidden/>
              </w:rPr>
              <w:instrText xml:space="preserve"> PAGEREF _Toc771571 \h </w:instrText>
            </w:r>
            <w:r w:rsidR="00301186">
              <w:rPr>
                <w:noProof/>
                <w:webHidden/>
              </w:rPr>
            </w:r>
            <w:r w:rsidR="00301186">
              <w:rPr>
                <w:noProof/>
                <w:webHidden/>
              </w:rPr>
              <w:fldChar w:fldCharType="separate"/>
            </w:r>
            <w:r w:rsidR="00301186">
              <w:rPr>
                <w:noProof/>
                <w:webHidden/>
              </w:rPr>
              <w:t>6</w:t>
            </w:r>
            <w:r w:rsidR="00301186">
              <w:rPr>
                <w:noProof/>
                <w:webHidden/>
              </w:rPr>
              <w:fldChar w:fldCharType="end"/>
            </w:r>
          </w:hyperlink>
        </w:p>
        <w:p w14:paraId="29EC52B5" w14:textId="77777777" w:rsidR="00301186" w:rsidRDefault="00C74728">
          <w:pPr>
            <w:pStyle w:val="Sisluet1"/>
            <w:tabs>
              <w:tab w:val="right" w:leader="dot" w:pos="10189"/>
            </w:tabs>
            <w:rPr>
              <w:rFonts w:cstheme="minorBidi"/>
              <w:noProof/>
            </w:rPr>
          </w:pPr>
          <w:hyperlink w:anchor="_Toc771572" w:history="1">
            <w:r w:rsidR="00301186" w:rsidRPr="00863629">
              <w:rPr>
                <w:rStyle w:val="Hyperlinkki"/>
                <w:rFonts w:ascii="Arial Narrow" w:hAnsi="Arial Narrow"/>
                <w:b/>
                <w:noProof/>
              </w:rPr>
              <w:t>PALVELUN SISÄLLÖN OMAVALVONTA</w:t>
            </w:r>
            <w:r w:rsidR="00301186">
              <w:rPr>
                <w:noProof/>
                <w:webHidden/>
              </w:rPr>
              <w:tab/>
            </w:r>
            <w:r w:rsidR="00301186">
              <w:rPr>
                <w:noProof/>
                <w:webHidden/>
              </w:rPr>
              <w:fldChar w:fldCharType="begin"/>
            </w:r>
            <w:r w:rsidR="00301186">
              <w:rPr>
                <w:noProof/>
                <w:webHidden/>
              </w:rPr>
              <w:instrText xml:space="preserve"> PAGEREF _Toc771572 \h </w:instrText>
            </w:r>
            <w:r w:rsidR="00301186">
              <w:rPr>
                <w:noProof/>
                <w:webHidden/>
              </w:rPr>
            </w:r>
            <w:r w:rsidR="00301186">
              <w:rPr>
                <w:noProof/>
                <w:webHidden/>
              </w:rPr>
              <w:fldChar w:fldCharType="separate"/>
            </w:r>
            <w:r w:rsidR="00301186">
              <w:rPr>
                <w:noProof/>
                <w:webHidden/>
              </w:rPr>
              <w:t>11</w:t>
            </w:r>
            <w:r w:rsidR="00301186">
              <w:rPr>
                <w:noProof/>
                <w:webHidden/>
              </w:rPr>
              <w:fldChar w:fldCharType="end"/>
            </w:r>
          </w:hyperlink>
        </w:p>
        <w:p w14:paraId="6A2DA0D3" w14:textId="77777777" w:rsidR="00301186" w:rsidRDefault="00C74728">
          <w:pPr>
            <w:pStyle w:val="Sisluet1"/>
            <w:tabs>
              <w:tab w:val="right" w:leader="dot" w:pos="10189"/>
            </w:tabs>
            <w:rPr>
              <w:rFonts w:cstheme="minorBidi"/>
              <w:noProof/>
            </w:rPr>
          </w:pPr>
          <w:hyperlink w:anchor="_Toc771573" w:history="1">
            <w:r w:rsidR="00301186" w:rsidRPr="00863629">
              <w:rPr>
                <w:rStyle w:val="Hyperlinkki"/>
                <w:rFonts w:ascii="Arial Narrow" w:hAnsi="Arial Narrow"/>
                <w:b/>
                <w:noProof/>
              </w:rPr>
              <w:t>ASIAKASTURVALLISUUS</w:t>
            </w:r>
            <w:r w:rsidR="00301186">
              <w:rPr>
                <w:noProof/>
                <w:webHidden/>
              </w:rPr>
              <w:tab/>
            </w:r>
            <w:r w:rsidR="00301186">
              <w:rPr>
                <w:noProof/>
                <w:webHidden/>
              </w:rPr>
              <w:fldChar w:fldCharType="begin"/>
            </w:r>
            <w:r w:rsidR="00301186">
              <w:rPr>
                <w:noProof/>
                <w:webHidden/>
              </w:rPr>
              <w:instrText xml:space="preserve"> PAGEREF _Toc771573 \h </w:instrText>
            </w:r>
            <w:r w:rsidR="00301186">
              <w:rPr>
                <w:noProof/>
                <w:webHidden/>
              </w:rPr>
            </w:r>
            <w:r w:rsidR="00301186">
              <w:rPr>
                <w:noProof/>
                <w:webHidden/>
              </w:rPr>
              <w:fldChar w:fldCharType="separate"/>
            </w:r>
            <w:r w:rsidR="00301186">
              <w:rPr>
                <w:noProof/>
                <w:webHidden/>
              </w:rPr>
              <w:t>16</w:t>
            </w:r>
            <w:r w:rsidR="00301186">
              <w:rPr>
                <w:noProof/>
                <w:webHidden/>
              </w:rPr>
              <w:fldChar w:fldCharType="end"/>
            </w:r>
          </w:hyperlink>
        </w:p>
        <w:p w14:paraId="737FABE5" w14:textId="77777777" w:rsidR="00301186" w:rsidRDefault="00C74728">
          <w:pPr>
            <w:pStyle w:val="Sisluet1"/>
            <w:tabs>
              <w:tab w:val="right" w:leader="dot" w:pos="10189"/>
            </w:tabs>
            <w:rPr>
              <w:rFonts w:cstheme="minorBidi"/>
              <w:noProof/>
            </w:rPr>
          </w:pPr>
          <w:hyperlink w:anchor="_Toc771574" w:history="1">
            <w:r w:rsidR="00301186" w:rsidRPr="00863629">
              <w:rPr>
                <w:rStyle w:val="Hyperlinkki"/>
                <w:rFonts w:ascii="Arial Narrow" w:hAnsi="Arial Narrow"/>
                <w:b/>
                <w:noProof/>
              </w:rPr>
              <w:t>YHTEENVETO KEHITTÄMISSUUNNITELMASTA</w:t>
            </w:r>
            <w:r w:rsidR="00301186">
              <w:rPr>
                <w:noProof/>
                <w:webHidden/>
              </w:rPr>
              <w:tab/>
            </w:r>
            <w:r w:rsidR="00301186">
              <w:rPr>
                <w:noProof/>
                <w:webHidden/>
              </w:rPr>
              <w:fldChar w:fldCharType="begin"/>
            </w:r>
            <w:r w:rsidR="00301186">
              <w:rPr>
                <w:noProof/>
                <w:webHidden/>
              </w:rPr>
              <w:instrText xml:space="preserve"> PAGEREF _Toc771574 \h </w:instrText>
            </w:r>
            <w:r w:rsidR="00301186">
              <w:rPr>
                <w:noProof/>
                <w:webHidden/>
              </w:rPr>
            </w:r>
            <w:r w:rsidR="00301186">
              <w:rPr>
                <w:noProof/>
                <w:webHidden/>
              </w:rPr>
              <w:fldChar w:fldCharType="separate"/>
            </w:r>
            <w:r w:rsidR="00301186">
              <w:rPr>
                <w:noProof/>
                <w:webHidden/>
              </w:rPr>
              <w:t>23</w:t>
            </w:r>
            <w:r w:rsidR="00301186">
              <w:rPr>
                <w:noProof/>
                <w:webHidden/>
              </w:rPr>
              <w:fldChar w:fldCharType="end"/>
            </w:r>
          </w:hyperlink>
        </w:p>
        <w:p w14:paraId="03F269F4" w14:textId="77777777" w:rsidR="00301186" w:rsidRDefault="00C74728">
          <w:pPr>
            <w:pStyle w:val="Sisluet1"/>
            <w:tabs>
              <w:tab w:val="right" w:leader="dot" w:pos="10189"/>
            </w:tabs>
            <w:rPr>
              <w:rFonts w:cstheme="minorBidi"/>
              <w:noProof/>
            </w:rPr>
          </w:pPr>
          <w:hyperlink w:anchor="_Toc771575" w:history="1">
            <w:r w:rsidR="00301186" w:rsidRPr="00863629">
              <w:rPr>
                <w:rStyle w:val="Hyperlinkki"/>
                <w:rFonts w:ascii="Arial Narrow" w:hAnsi="Arial Narrow"/>
                <w:b/>
                <w:noProof/>
              </w:rPr>
              <w:t>OMAVALVONTASUUNNITELMAN HYVÄKSYMINEN</w:t>
            </w:r>
            <w:r w:rsidR="00301186">
              <w:rPr>
                <w:noProof/>
                <w:webHidden/>
              </w:rPr>
              <w:tab/>
            </w:r>
            <w:r w:rsidR="00301186">
              <w:rPr>
                <w:noProof/>
                <w:webHidden/>
              </w:rPr>
              <w:fldChar w:fldCharType="begin"/>
            </w:r>
            <w:r w:rsidR="00301186">
              <w:rPr>
                <w:noProof/>
                <w:webHidden/>
              </w:rPr>
              <w:instrText xml:space="preserve"> PAGEREF _Toc771575 \h </w:instrText>
            </w:r>
            <w:r w:rsidR="00301186">
              <w:rPr>
                <w:noProof/>
                <w:webHidden/>
              </w:rPr>
            </w:r>
            <w:r w:rsidR="00301186">
              <w:rPr>
                <w:noProof/>
                <w:webHidden/>
              </w:rPr>
              <w:fldChar w:fldCharType="separate"/>
            </w:r>
            <w:r w:rsidR="00301186">
              <w:rPr>
                <w:noProof/>
                <w:webHidden/>
              </w:rPr>
              <w:t>23</w:t>
            </w:r>
            <w:r w:rsidR="00301186">
              <w:rPr>
                <w:noProof/>
                <w:webHidden/>
              </w:rPr>
              <w:fldChar w:fldCharType="end"/>
            </w:r>
          </w:hyperlink>
        </w:p>
        <w:p w14:paraId="3BE861A9" w14:textId="0F0EBF76" w:rsidR="008A2103" w:rsidRDefault="008A2103">
          <w:r w:rsidRPr="000907C5">
            <w:rPr>
              <w:rFonts w:ascii="Arial Narrow" w:hAnsi="Arial Narrow"/>
              <w:b/>
              <w:bCs/>
              <w:sz w:val="24"/>
              <w:szCs w:val="24"/>
            </w:rPr>
            <w:fldChar w:fldCharType="end"/>
          </w:r>
        </w:p>
      </w:sdtContent>
    </w:sdt>
    <w:p w14:paraId="3DC4BAB5" w14:textId="77777777" w:rsidR="00742C41" w:rsidRDefault="00742C41">
      <w:pPr>
        <w:pStyle w:val="Sisluet3"/>
        <w:ind w:left="446"/>
      </w:pPr>
    </w:p>
    <w:p w14:paraId="3F3B8DB1" w14:textId="77777777" w:rsidR="007C52E6" w:rsidRDefault="007C52E6">
      <w:pPr>
        <w:rPr>
          <w:b/>
          <w:sz w:val="24"/>
        </w:rPr>
      </w:pPr>
      <w:r>
        <w:rPr>
          <w:b/>
          <w:sz w:val="24"/>
        </w:rPr>
        <w:br w:type="page"/>
      </w:r>
    </w:p>
    <w:p w14:paraId="1FBFF429" w14:textId="3DB73FD9" w:rsidR="00581117" w:rsidRPr="00520B22" w:rsidRDefault="00581117" w:rsidP="00BC0AEC">
      <w:pPr>
        <w:jc w:val="both"/>
        <w:rPr>
          <w:b/>
          <w:sz w:val="24"/>
        </w:rPr>
      </w:pPr>
      <w:r w:rsidRPr="00687F1F">
        <w:rPr>
          <w:b/>
          <w:sz w:val="24"/>
        </w:rPr>
        <w:lastRenderedPageBreak/>
        <w:t>SOSIAALIPALVELUJEN OMAVALVONTASUUNNITELMA</w:t>
      </w:r>
    </w:p>
    <w:p w14:paraId="22067B40" w14:textId="77777777" w:rsidR="00581117" w:rsidRPr="00687F1F" w:rsidRDefault="00581117" w:rsidP="00120E56">
      <w:pPr>
        <w:pStyle w:val="Otsikko1"/>
        <w:rPr>
          <w:b/>
        </w:rPr>
      </w:pPr>
      <w:bookmarkStart w:id="0" w:name="_Toc771568"/>
      <w:r w:rsidRPr="00687F1F">
        <w:rPr>
          <w:b/>
          <w:sz w:val="20"/>
          <w:szCs w:val="20"/>
        </w:rPr>
        <w:t>PALVELUNTUOTTAJAA</w:t>
      </w:r>
      <w:r w:rsidRPr="00687F1F">
        <w:rPr>
          <w:b/>
        </w:rPr>
        <w:t xml:space="preserve"> KOSKEVAT TIEDOT</w:t>
      </w:r>
      <w:bookmarkEnd w:id="0"/>
    </w:p>
    <w:p w14:paraId="6DB2FC1F" w14:textId="77777777" w:rsidR="00581117" w:rsidRPr="00687F1F" w:rsidRDefault="00581117" w:rsidP="00BC0AEC">
      <w:pPr>
        <w:jc w:val="both"/>
      </w:pPr>
    </w:p>
    <w:tbl>
      <w:tblPr>
        <w:tblStyle w:val="TaulukkoRuudukko"/>
        <w:tblW w:w="0" w:type="auto"/>
        <w:tblLook w:val="04A0" w:firstRow="1" w:lastRow="0" w:firstColumn="1" w:lastColumn="0" w:noHBand="0" w:noVBand="1"/>
      </w:tblPr>
      <w:tblGrid>
        <w:gridCol w:w="4925"/>
        <w:gridCol w:w="5264"/>
      </w:tblGrid>
      <w:tr w:rsidR="00284704" w:rsidRPr="00687F1F" w14:paraId="32B03F17" w14:textId="77777777" w:rsidTr="00284704">
        <w:tc>
          <w:tcPr>
            <w:tcW w:w="4925" w:type="dxa"/>
            <w:tcBorders>
              <w:top w:val="single" w:sz="4" w:space="0" w:color="auto"/>
              <w:left w:val="single" w:sz="4" w:space="0" w:color="auto"/>
              <w:bottom w:val="single" w:sz="4" w:space="0" w:color="auto"/>
              <w:right w:val="nil"/>
            </w:tcBorders>
          </w:tcPr>
          <w:p w14:paraId="067F221C" w14:textId="77777777" w:rsidR="00284704" w:rsidRPr="00922F2E" w:rsidRDefault="00284704" w:rsidP="00284704">
            <w:pPr>
              <w:jc w:val="both"/>
              <w:rPr>
                <w:rFonts w:ascii="Arial Narrow" w:hAnsi="Arial Narrow"/>
                <w:sz w:val="24"/>
                <w:szCs w:val="20"/>
              </w:rPr>
            </w:pPr>
            <w:r w:rsidRPr="00922F2E">
              <w:rPr>
                <w:rFonts w:ascii="Arial Narrow" w:hAnsi="Arial Narrow"/>
                <w:sz w:val="24"/>
                <w:szCs w:val="20"/>
              </w:rPr>
              <w:t>Toimintayksikön nimi</w:t>
            </w:r>
          </w:p>
          <w:p w14:paraId="43A33277" w14:textId="4BBEE4A6" w:rsidR="00284704" w:rsidRPr="00922F2E" w:rsidRDefault="00266288" w:rsidP="00284704">
            <w:pPr>
              <w:jc w:val="both"/>
              <w:rPr>
                <w:rFonts w:ascii="Arial Narrow" w:hAnsi="Arial Narrow"/>
                <w:color w:val="E36C0A" w:themeColor="accent6" w:themeShade="BF"/>
                <w:sz w:val="24"/>
                <w:szCs w:val="20"/>
              </w:rPr>
            </w:pPr>
            <w:r w:rsidRPr="00922F2E">
              <w:rPr>
                <w:rFonts w:ascii="Arial Narrow" w:hAnsi="Arial Narrow"/>
                <w:color w:val="E36C0A" w:themeColor="accent6" w:themeShade="BF"/>
                <w:sz w:val="24"/>
                <w:szCs w:val="20"/>
              </w:rPr>
              <w:t>Wiitalinna</w:t>
            </w:r>
          </w:p>
        </w:tc>
        <w:tc>
          <w:tcPr>
            <w:tcW w:w="5264" w:type="dxa"/>
            <w:tcBorders>
              <w:top w:val="single" w:sz="4" w:space="0" w:color="auto"/>
              <w:left w:val="nil"/>
              <w:bottom w:val="single" w:sz="4" w:space="0" w:color="auto"/>
              <w:right w:val="single" w:sz="4" w:space="0" w:color="auto"/>
            </w:tcBorders>
          </w:tcPr>
          <w:p w14:paraId="66D3C523" w14:textId="77777777" w:rsidR="00284704" w:rsidRPr="00922F2E" w:rsidRDefault="00284704" w:rsidP="00284704">
            <w:pPr>
              <w:jc w:val="both"/>
              <w:rPr>
                <w:rFonts w:ascii="Arial Narrow" w:hAnsi="Arial Narrow"/>
                <w:color w:val="E36C0A" w:themeColor="accent6" w:themeShade="BF"/>
                <w:sz w:val="24"/>
                <w:szCs w:val="20"/>
              </w:rPr>
            </w:pPr>
            <w:r w:rsidRPr="00922F2E">
              <w:rPr>
                <w:rFonts w:ascii="Arial Narrow" w:hAnsi="Arial Narrow"/>
                <w:sz w:val="24"/>
                <w:szCs w:val="20"/>
              </w:rPr>
              <w:t>Kunnan nimi:</w:t>
            </w:r>
          </w:p>
          <w:p w14:paraId="653EBB9C" w14:textId="77777777" w:rsidR="00284704" w:rsidRPr="00922F2E" w:rsidRDefault="00A0271F" w:rsidP="00284704">
            <w:pPr>
              <w:jc w:val="both"/>
              <w:rPr>
                <w:rFonts w:ascii="Arial Narrow" w:hAnsi="Arial Narrow"/>
                <w:sz w:val="24"/>
                <w:szCs w:val="20"/>
              </w:rPr>
            </w:pPr>
            <w:r w:rsidRPr="00922F2E">
              <w:rPr>
                <w:rFonts w:ascii="Arial Narrow" w:hAnsi="Arial Narrow"/>
                <w:color w:val="E36C0A" w:themeColor="accent6" w:themeShade="BF"/>
                <w:sz w:val="24"/>
                <w:szCs w:val="20"/>
              </w:rPr>
              <w:t>Viitasaaren kaupunki</w:t>
            </w:r>
          </w:p>
        </w:tc>
      </w:tr>
      <w:tr w:rsidR="00284704" w:rsidRPr="00687F1F" w14:paraId="11AC31EC" w14:textId="77777777" w:rsidTr="00284704">
        <w:tc>
          <w:tcPr>
            <w:tcW w:w="10189" w:type="dxa"/>
            <w:gridSpan w:val="2"/>
            <w:tcBorders>
              <w:top w:val="single" w:sz="4" w:space="0" w:color="auto"/>
              <w:bottom w:val="single" w:sz="4" w:space="0" w:color="auto"/>
            </w:tcBorders>
          </w:tcPr>
          <w:p w14:paraId="2E713304" w14:textId="77777777" w:rsidR="00266288" w:rsidRPr="00922F2E" w:rsidRDefault="00284704" w:rsidP="00266288">
            <w:pPr>
              <w:pStyle w:val="Arial9"/>
              <w:jc w:val="both"/>
              <w:rPr>
                <w:rFonts w:ascii="Arial Narrow" w:hAnsi="Arial Narrow"/>
                <w:sz w:val="24"/>
              </w:rPr>
            </w:pPr>
            <w:r w:rsidRPr="00922F2E">
              <w:rPr>
                <w:rFonts w:ascii="Arial Narrow" w:hAnsi="Arial Narrow"/>
                <w:sz w:val="24"/>
              </w:rPr>
              <w:t>Palveluyksikön sijaintikunta yhteystietoineen</w:t>
            </w:r>
          </w:p>
          <w:p w14:paraId="04DF9D8F" w14:textId="7C3B6322" w:rsidR="00284704" w:rsidRPr="00922F2E" w:rsidRDefault="00266288" w:rsidP="007D1DAA">
            <w:pPr>
              <w:pStyle w:val="Arial9"/>
              <w:jc w:val="both"/>
              <w:rPr>
                <w:rFonts w:ascii="Arial Narrow" w:hAnsi="Arial Narrow"/>
                <w:sz w:val="24"/>
              </w:rPr>
            </w:pPr>
            <w:r w:rsidRPr="00922F2E">
              <w:rPr>
                <w:rFonts w:ascii="Arial Narrow" w:hAnsi="Arial Narrow"/>
                <w:color w:val="E36C0A" w:themeColor="accent6" w:themeShade="BF"/>
                <w:sz w:val="24"/>
              </w:rPr>
              <w:t>Kirkkotie 9</w:t>
            </w:r>
            <w:r w:rsidR="00284704" w:rsidRPr="00922F2E">
              <w:rPr>
                <w:rFonts w:ascii="Arial Narrow" w:hAnsi="Arial Narrow"/>
                <w:color w:val="E36C0A" w:themeColor="accent6" w:themeShade="BF"/>
                <w:sz w:val="24"/>
              </w:rPr>
              <w:t>, 44500 Viitasaari</w:t>
            </w:r>
          </w:p>
        </w:tc>
      </w:tr>
      <w:tr w:rsidR="00284704" w:rsidRPr="00687F1F" w14:paraId="0D558C02" w14:textId="77777777" w:rsidTr="00284704">
        <w:tc>
          <w:tcPr>
            <w:tcW w:w="10189" w:type="dxa"/>
            <w:gridSpan w:val="2"/>
            <w:tcBorders>
              <w:top w:val="single" w:sz="4" w:space="0" w:color="auto"/>
              <w:bottom w:val="single" w:sz="4" w:space="0" w:color="auto"/>
            </w:tcBorders>
          </w:tcPr>
          <w:p w14:paraId="1603DC57" w14:textId="77777777" w:rsidR="00284704" w:rsidRPr="00922F2E" w:rsidRDefault="00284704" w:rsidP="00284704">
            <w:pPr>
              <w:pStyle w:val="Arial9"/>
              <w:jc w:val="both"/>
              <w:rPr>
                <w:rFonts w:ascii="Arial Narrow" w:hAnsi="Arial Narrow"/>
                <w:sz w:val="24"/>
              </w:rPr>
            </w:pPr>
            <w:r w:rsidRPr="00922F2E">
              <w:rPr>
                <w:rFonts w:ascii="Arial Narrow" w:hAnsi="Arial Narrow"/>
                <w:sz w:val="24"/>
              </w:rPr>
              <w:t>Palvelumuoto; asiakasryhmä, jolle palvelua tuotetaan; asiakaspaikkamäärä</w:t>
            </w:r>
          </w:p>
          <w:p w14:paraId="2D28B286" w14:textId="59A77966" w:rsidR="00284704" w:rsidRPr="00922F2E" w:rsidRDefault="00AF0DC7" w:rsidP="00014305">
            <w:pPr>
              <w:pStyle w:val="Arial9"/>
              <w:jc w:val="both"/>
              <w:rPr>
                <w:rFonts w:ascii="Arial Narrow" w:hAnsi="Arial Narrow"/>
                <w:sz w:val="24"/>
              </w:rPr>
            </w:pPr>
            <w:r w:rsidRPr="00B045E8">
              <w:rPr>
                <w:rFonts w:ascii="Arial Narrow" w:hAnsi="Arial Narrow"/>
                <w:color w:val="E36C0A" w:themeColor="accent6" w:themeShade="BF"/>
                <w:sz w:val="24"/>
              </w:rPr>
              <w:t>Wiitalinnassa</w:t>
            </w:r>
            <w:r w:rsidR="00D70F4A" w:rsidRPr="00B045E8">
              <w:rPr>
                <w:rFonts w:ascii="Arial Narrow" w:hAnsi="Arial Narrow"/>
                <w:color w:val="E36C0A" w:themeColor="accent6" w:themeShade="BF"/>
                <w:sz w:val="24"/>
              </w:rPr>
              <w:t xml:space="preserve"> t</w:t>
            </w:r>
            <w:r w:rsidR="009E5EF6" w:rsidRPr="00B045E8">
              <w:rPr>
                <w:rFonts w:ascii="Arial Narrow" w:hAnsi="Arial Narrow"/>
                <w:color w:val="E36C0A" w:themeColor="accent6" w:themeShade="BF"/>
                <w:sz w:val="24"/>
              </w:rPr>
              <w:t xml:space="preserve">arjotaan ikääntyneille </w:t>
            </w:r>
            <w:r w:rsidR="00B045E8" w:rsidRPr="00B045E8">
              <w:rPr>
                <w:rFonts w:ascii="Arial Narrow" w:hAnsi="Arial Narrow"/>
                <w:color w:val="E36C0A" w:themeColor="accent6" w:themeShade="BF"/>
                <w:sz w:val="24"/>
              </w:rPr>
              <w:t xml:space="preserve">asukkaille </w:t>
            </w:r>
            <w:r w:rsidR="00266288" w:rsidRPr="00B045E8">
              <w:rPr>
                <w:rFonts w:ascii="Arial Narrow" w:hAnsi="Arial Narrow"/>
                <w:color w:val="E36C0A" w:themeColor="accent6" w:themeShade="BF"/>
                <w:sz w:val="24"/>
              </w:rPr>
              <w:t>koti</w:t>
            </w:r>
            <w:r w:rsidR="00B045E8" w:rsidRPr="00B045E8">
              <w:rPr>
                <w:rFonts w:ascii="Arial Narrow" w:hAnsi="Arial Narrow"/>
                <w:color w:val="E36C0A" w:themeColor="accent6" w:themeShade="BF"/>
                <w:sz w:val="24"/>
              </w:rPr>
              <w:t>hoitoa</w:t>
            </w:r>
            <w:r w:rsidR="00F6656E">
              <w:rPr>
                <w:rFonts w:ascii="Arial Narrow" w:hAnsi="Arial Narrow"/>
                <w:color w:val="E36C0A" w:themeColor="accent6" w:themeShade="BF"/>
                <w:sz w:val="24"/>
              </w:rPr>
              <w:t xml:space="preserve"> </w:t>
            </w:r>
            <w:r w:rsidR="009E5EF6" w:rsidRPr="00B045E8">
              <w:rPr>
                <w:rFonts w:ascii="Arial Narrow" w:hAnsi="Arial Narrow"/>
                <w:color w:val="E36C0A" w:themeColor="accent6" w:themeShade="BF"/>
                <w:sz w:val="24"/>
              </w:rPr>
              <w:t>sekä</w:t>
            </w:r>
            <w:r w:rsidR="00BD6BEE" w:rsidRPr="00B045E8">
              <w:rPr>
                <w:rFonts w:ascii="Arial Narrow" w:hAnsi="Arial Narrow"/>
                <w:color w:val="E36C0A" w:themeColor="accent6" w:themeShade="BF"/>
                <w:sz w:val="24"/>
              </w:rPr>
              <w:t xml:space="preserve"> </w:t>
            </w:r>
            <w:r w:rsidR="00D70F4A" w:rsidRPr="00B045E8">
              <w:rPr>
                <w:rFonts w:ascii="Arial Narrow" w:hAnsi="Arial Narrow"/>
                <w:color w:val="E36C0A" w:themeColor="accent6" w:themeShade="BF"/>
                <w:sz w:val="24"/>
              </w:rPr>
              <w:t xml:space="preserve">ohjattua ja </w:t>
            </w:r>
            <w:r w:rsidR="00BD6BEE" w:rsidRPr="00B045E8">
              <w:rPr>
                <w:rFonts w:ascii="Arial Narrow" w:hAnsi="Arial Narrow"/>
                <w:color w:val="E36C0A" w:themeColor="accent6" w:themeShade="BF"/>
                <w:sz w:val="24"/>
              </w:rPr>
              <w:t>autettu</w:t>
            </w:r>
            <w:r w:rsidR="00D70F4A" w:rsidRPr="00B045E8">
              <w:rPr>
                <w:rFonts w:ascii="Arial Narrow" w:hAnsi="Arial Narrow"/>
                <w:color w:val="E36C0A" w:themeColor="accent6" w:themeShade="BF"/>
                <w:sz w:val="24"/>
              </w:rPr>
              <w:t>a</w:t>
            </w:r>
            <w:r w:rsidR="00BD6BEE" w:rsidRPr="00B045E8">
              <w:rPr>
                <w:rFonts w:ascii="Arial Narrow" w:hAnsi="Arial Narrow"/>
                <w:color w:val="E36C0A" w:themeColor="accent6" w:themeShade="BF"/>
                <w:sz w:val="24"/>
              </w:rPr>
              <w:t xml:space="preserve"> asumi</w:t>
            </w:r>
            <w:r w:rsidR="00D70F4A" w:rsidRPr="00B045E8">
              <w:rPr>
                <w:rFonts w:ascii="Arial Narrow" w:hAnsi="Arial Narrow"/>
                <w:color w:val="E36C0A" w:themeColor="accent6" w:themeShade="BF"/>
                <w:sz w:val="24"/>
              </w:rPr>
              <w:t>sta</w:t>
            </w:r>
            <w:r w:rsidR="006236CD" w:rsidRPr="00B045E8">
              <w:rPr>
                <w:rFonts w:ascii="Arial Narrow" w:hAnsi="Arial Narrow"/>
                <w:color w:val="E36C0A" w:themeColor="accent6" w:themeShade="BF"/>
                <w:sz w:val="24"/>
              </w:rPr>
              <w:t xml:space="preserve"> </w:t>
            </w:r>
            <w:r w:rsidR="00D540DD" w:rsidRPr="00B045E8">
              <w:rPr>
                <w:rFonts w:ascii="Arial Narrow" w:hAnsi="Arial Narrow"/>
                <w:color w:val="E36C0A" w:themeColor="accent6" w:themeShade="BF"/>
                <w:sz w:val="24"/>
              </w:rPr>
              <w:t>kehitysvammaisille ja vammautuneille asukkaille</w:t>
            </w:r>
            <w:r w:rsidR="00014305" w:rsidRPr="00B045E8">
              <w:rPr>
                <w:rFonts w:ascii="Arial Narrow" w:hAnsi="Arial Narrow"/>
                <w:color w:val="E36C0A" w:themeColor="accent6" w:themeShade="BF"/>
                <w:sz w:val="24"/>
              </w:rPr>
              <w:t>.</w:t>
            </w:r>
            <w:r w:rsidR="00014305">
              <w:rPr>
                <w:rFonts w:ascii="Arial Narrow" w:hAnsi="Arial Narrow"/>
                <w:color w:val="00B0F0"/>
                <w:sz w:val="24"/>
              </w:rPr>
              <w:t xml:space="preserve"> </w:t>
            </w:r>
            <w:r w:rsidR="009E5EF6" w:rsidRPr="00922F2E">
              <w:rPr>
                <w:rFonts w:ascii="Arial Narrow" w:hAnsi="Arial Narrow"/>
                <w:color w:val="E36C0A" w:themeColor="accent6" w:themeShade="BF"/>
                <w:sz w:val="24"/>
              </w:rPr>
              <w:t xml:space="preserve"> </w:t>
            </w:r>
            <w:r w:rsidR="006236CD" w:rsidRPr="00922F2E">
              <w:rPr>
                <w:rFonts w:ascii="Arial Narrow" w:hAnsi="Arial Narrow"/>
                <w:color w:val="E36C0A" w:themeColor="accent6" w:themeShade="BF"/>
                <w:sz w:val="24"/>
              </w:rPr>
              <w:t xml:space="preserve">Asukaspaikkamäärä on </w:t>
            </w:r>
            <w:r w:rsidR="005C0EA1">
              <w:rPr>
                <w:rFonts w:ascii="Arial Narrow" w:hAnsi="Arial Narrow"/>
                <w:color w:val="E36C0A" w:themeColor="accent6" w:themeShade="BF"/>
                <w:sz w:val="24"/>
              </w:rPr>
              <w:t>60 asukasta + 2 lyhytaikaispaikkaa.</w:t>
            </w:r>
          </w:p>
        </w:tc>
      </w:tr>
      <w:tr w:rsidR="00284704" w:rsidRPr="00687F1F" w14:paraId="6BC6D7BB" w14:textId="77777777" w:rsidTr="00284704">
        <w:tc>
          <w:tcPr>
            <w:tcW w:w="10189" w:type="dxa"/>
            <w:gridSpan w:val="2"/>
            <w:tcBorders>
              <w:top w:val="single" w:sz="4" w:space="0" w:color="auto"/>
              <w:bottom w:val="single" w:sz="4" w:space="0" w:color="auto"/>
            </w:tcBorders>
          </w:tcPr>
          <w:p w14:paraId="25E8ED96" w14:textId="77777777" w:rsidR="00284704" w:rsidRPr="00922F2E" w:rsidRDefault="00284704" w:rsidP="00284704">
            <w:pPr>
              <w:pStyle w:val="Arial9"/>
              <w:jc w:val="both"/>
              <w:rPr>
                <w:rFonts w:ascii="Arial Narrow" w:hAnsi="Arial Narrow"/>
                <w:sz w:val="24"/>
              </w:rPr>
            </w:pPr>
            <w:r w:rsidRPr="00922F2E">
              <w:rPr>
                <w:rFonts w:ascii="Arial Narrow" w:hAnsi="Arial Narrow"/>
                <w:sz w:val="24"/>
              </w:rPr>
              <w:t>Toimintayksikön katuosoite</w:t>
            </w:r>
          </w:p>
          <w:p w14:paraId="42D7CC56" w14:textId="41D10E3B" w:rsidR="00284704" w:rsidRPr="00922F2E" w:rsidRDefault="00266288" w:rsidP="007D1DAA">
            <w:pPr>
              <w:pStyle w:val="Arial9"/>
              <w:jc w:val="both"/>
              <w:rPr>
                <w:rFonts w:ascii="Arial Narrow" w:hAnsi="Arial Narrow"/>
                <w:sz w:val="24"/>
              </w:rPr>
            </w:pPr>
            <w:r w:rsidRPr="00922F2E">
              <w:rPr>
                <w:rFonts w:ascii="Arial Narrow" w:hAnsi="Arial Narrow"/>
                <w:color w:val="E36C0A" w:themeColor="accent6" w:themeShade="BF"/>
                <w:sz w:val="24"/>
              </w:rPr>
              <w:t>Kirkkotie 9</w:t>
            </w:r>
          </w:p>
        </w:tc>
      </w:tr>
      <w:tr w:rsidR="00284704" w:rsidRPr="00687F1F" w14:paraId="1CE9B868" w14:textId="77777777" w:rsidTr="00284704">
        <w:tc>
          <w:tcPr>
            <w:tcW w:w="4925" w:type="dxa"/>
            <w:tcBorders>
              <w:top w:val="single" w:sz="4" w:space="0" w:color="auto"/>
              <w:bottom w:val="single" w:sz="4" w:space="0" w:color="auto"/>
            </w:tcBorders>
          </w:tcPr>
          <w:p w14:paraId="464F0EA1" w14:textId="77777777" w:rsidR="00284704" w:rsidRPr="00922F2E" w:rsidRDefault="00284704" w:rsidP="00284704">
            <w:pPr>
              <w:pStyle w:val="Arial9"/>
              <w:jc w:val="both"/>
              <w:rPr>
                <w:rFonts w:ascii="Arial Narrow" w:hAnsi="Arial Narrow"/>
                <w:sz w:val="24"/>
              </w:rPr>
            </w:pPr>
            <w:r w:rsidRPr="00922F2E">
              <w:rPr>
                <w:rFonts w:ascii="Arial Narrow" w:hAnsi="Arial Narrow"/>
                <w:sz w:val="24"/>
              </w:rPr>
              <w:t>Postinumero</w:t>
            </w:r>
          </w:p>
          <w:p w14:paraId="77993D5C" w14:textId="00D44CCD" w:rsidR="00284704" w:rsidRPr="00922F2E" w:rsidRDefault="00284704" w:rsidP="007D1DAA">
            <w:pPr>
              <w:pStyle w:val="Arial9"/>
              <w:jc w:val="both"/>
              <w:rPr>
                <w:rFonts w:ascii="Arial Narrow" w:hAnsi="Arial Narrow"/>
                <w:sz w:val="24"/>
              </w:rPr>
            </w:pPr>
            <w:r w:rsidRPr="00922F2E">
              <w:rPr>
                <w:rFonts w:ascii="Arial Narrow" w:hAnsi="Arial Narrow"/>
                <w:color w:val="E36C0A" w:themeColor="accent6" w:themeShade="BF"/>
                <w:sz w:val="24"/>
              </w:rPr>
              <w:t>44500</w:t>
            </w:r>
          </w:p>
        </w:tc>
        <w:tc>
          <w:tcPr>
            <w:tcW w:w="5264" w:type="dxa"/>
            <w:tcBorders>
              <w:top w:val="single" w:sz="4" w:space="0" w:color="auto"/>
              <w:bottom w:val="single" w:sz="4" w:space="0" w:color="auto"/>
            </w:tcBorders>
          </w:tcPr>
          <w:p w14:paraId="4CD3D733" w14:textId="77777777" w:rsidR="00284704" w:rsidRPr="00922F2E" w:rsidRDefault="00284704" w:rsidP="00284704">
            <w:pPr>
              <w:rPr>
                <w:rFonts w:ascii="Arial Narrow" w:hAnsi="Arial Narrow" w:cs="Arial"/>
                <w:sz w:val="24"/>
                <w:szCs w:val="20"/>
              </w:rPr>
            </w:pPr>
            <w:r w:rsidRPr="00922F2E">
              <w:rPr>
                <w:rFonts w:ascii="Arial Narrow" w:hAnsi="Arial Narrow" w:cs="Arial"/>
                <w:sz w:val="24"/>
                <w:szCs w:val="20"/>
              </w:rPr>
              <w:t>Postitoimipaikka</w:t>
            </w:r>
          </w:p>
          <w:p w14:paraId="1F15A864" w14:textId="14B3EA17" w:rsidR="00284704" w:rsidRPr="00922F2E" w:rsidRDefault="00284704" w:rsidP="007D1DAA">
            <w:pPr>
              <w:pStyle w:val="Arial9"/>
              <w:jc w:val="both"/>
              <w:rPr>
                <w:rFonts w:ascii="Arial Narrow" w:hAnsi="Arial Narrow"/>
                <w:sz w:val="24"/>
              </w:rPr>
            </w:pPr>
            <w:r w:rsidRPr="00922F2E">
              <w:rPr>
                <w:rFonts w:ascii="Arial Narrow" w:hAnsi="Arial Narrow"/>
                <w:color w:val="E36C0A" w:themeColor="accent6" w:themeShade="BF"/>
                <w:sz w:val="24"/>
              </w:rPr>
              <w:t>Viitasaari</w:t>
            </w:r>
          </w:p>
        </w:tc>
      </w:tr>
      <w:tr w:rsidR="00284704" w:rsidRPr="00687F1F" w14:paraId="16523AB1" w14:textId="77777777" w:rsidTr="00284704">
        <w:tc>
          <w:tcPr>
            <w:tcW w:w="4925" w:type="dxa"/>
            <w:tcBorders>
              <w:top w:val="single" w:sz="4" w:space="0" w:color="auto"/>
              <w:bottom w:val="single" w:sz="4" w:space="0" w:color="auto"/>
            </w:tcBorders>
          </w:tcPr>
          <w:p w14:paraId="4D542A79" w14:textId="77777777" w:rsidR="00284704" w:rsidRPr="00922F2E" w:rsidRDefault="00284704" w:rsidP="00284704">
            <w:pPr>
              <w:pStyle w:val="Arial9"/>
              <w:jc w:val="both"/>
              <w:rPr>
                <w:rFonts w:ascii="Arial Narrow" w:hAnsi="Arial Narrow"/>
                <w:sz w:val="24"/>
              </w:rPr>
            </w:pPr>
            <w:r w:rsidRPr="00922F2E">
              <w:rPr>
                <w:rFonts w:ascii="Arial Narrow" w:hAnsi="Arial Narrow"/>
                <w:sz w:val="24"/>
              </w:rPr>
              <w:t>Toimintayksikön vastaava esimies</w:t>
            </w:r>
          </w:p>
          <w:p w14:paraId="3F83443F" w14:textId="5706AB5A" w:rsidR="00284704" w:rsidRPr="00922F2E" w:rsidRDefault="00151FF2" w:rsidP="007D1DAA">
            <w:pPr>
              <w:pStyle w:val="Arial9"/>
              <w:jc w:val="both"/>
              <w:rPr>
                <w:rFonts w:ascii="Arial Narrow" w:hAnsi="Arial Narrow"/>
                <w:sz w:val="24"/>
              </w:rPr>
            </w:pPr>
            <w:r>
              <w:rPr>
                <w:rFonts w:ascii="Arial Narrow" w:hAnsi="Arial Narrow"/>
                <w:color w:val="E36C0A" w:themeColor="accent6" w:themeShade="BF"/>
                <w:sz w:val="24"/>
              </w:rPr>
              <w:t>Helena Ilomäki</w:t>
            </w:r>
          </w:p>
        </w:tc>
        <w:tc>
          <w:tcPr>
            <w:tcW w:w="5264" w:type="dxa"/>
            <w:tcBorders>
              <w:top w:val="single" w:sz="4" w:space="0" w:color="auto"/>
              <w:bottom w:val="single" w:sz="4" w:space="0" w:color="auto"/>
            </w:tcBorders>
          </w:tcPr>
          <w:p w14:paraId="29DDFAD5" w14:textId="77777777" w:rsidR="00284704" w:rsidRPr="00922F2E" w:rsidRDefault="00284704" w:rsidP="00284704">
            <w:pPr>
              <w:rPr>
                <w:rFonts w:ascii="Arial Narrow" w:hAnsi="Arial Narrow" w:cs="Arial"/>
                <w:sz w:val="24"/>
                <w:szCs w:val="20"/>
              </w:rPr>
            </w:pPr>
            <w:r w:rsidRPr="00922F2E">
              <w:rPr>
                <w:rFonts w:ascii="Arial Narrow" w:hAnsi="Arial Narrow" w:cs="Arial"/>
                <w:sz w:val="24"/>
                <w:szCs w:val="20"/>
              </w:rPr>
              <w:t>Puhelin</w:t>
            </w:r>
          </w:p>
          <w:p w14:paraId="62A95C99" w14:textId="08594034" w:rsidR="00284704" w:rsidRPr="00922F2E" w:rsidRDefault="00151FF2" w:rsidP="007D1DAA">
            <w:pPr>
              <w:rPr>
                <w:rFonts w:ascii="Arial Narrow" w:hAnsi="Arial Narrow"/>
                <w:sz w:val="24"/>
              </w:rPr>
            </w:pPr>
            <w:r w:rsidRPr="00151FF2">
              <w:rPr>
                <w:rFonts w:ascii="Arial Narrow" w:hAnsi="Arial Narrow"/>
                <w:color w:val="E36C0A" w:themeColor="accent6" w:themeShade="BF"/>
                <w:sz w:val="24"/>
              </w:rPr>
              <w:t>044-4597614</w:t>
            </w:r>
          </w:p>
        </w:tc>
      </w:tr>
      <w:tr w:rsidR="00284704" w:rsidRPr="00687F1F" w14:paraId="32981868" w14:textId="77777777" w:rsidTr="00B56527">
        <w:trPr>
          <w:trHeight w:val="775"/>
        </w:trPr>
        <w:tc>
          <w:tcPr>
            <w:tcW w:w="10189" w:type="dxa"/>
            <w:gridSpan w:val="2"/>
            <w:tcBorders>
              <w:top w:val="single" w:sz="4" w:space="0" w:color="auto"/>
              <w:bottom w:val="single" w:sz="4" w:space="0" w:color="auto"/>
            </w:tcBorders>
          </w:tcPr>
          <w:p w14:paraId="6BA25B5C" w14:textId="77777777" w:rsidR="00284704" w:rsidRPr="00922F2E" w:rsidRDefault="00284704" w:rsidP="00284704">
            <w:pPr>
              <w:pStyle w:val="Arial9"/>
              <w:jc w:val="both"/>
              <w:rPr>
                <w:rFonts w:ascii="Arial Narrow" w:hAnsi="Arial Narrow"/>
                <w:sz w:val="24"/>
              </w:rPr>
            </w:pPr>
            <w:r w:rsidRPr="00922F2E">
              <w:rPr>
                <w:rFonts w:ascii="Arial Narrow" w:hAnsi="Arial Narrow"/>
                <w:sz w:val="24"/>
              </w:rPr>
              <w:t>Sähköposti</w:t>
            </w:r>
          </w:p>
          <w:p w14:paraId="2FE30087" w14:textId="34A3BB67" w:rsidR="00284704" w:rsidRPr="00B045E8" w:rsidRDefault="00151FF2" w:rsidP="007D1DAA">
            <w:pPr>
              <w:pStyle w:val="Arial9"/>
              <w:jc w:val="both"/>
              <w:rPr>
                <w:rFonts w:ascii="Arial Narrow" w:hAnsi="Arial Narrow"/>
                <w:sz w:val="22"/>
                <w:szCs w:val="22"/>
              </w:rPr>
            </w:pPr>
            <w:r>
              <w:rPr>
                <w:rStyle w:val="Hyperlinkki"/>
                <w:sz w:val="22"/>
                <w:szCs w:val="22"/>
              </w:rPr>
              <w:t>helena.ilomaki</w:t>
            </w:r>
            <w:r w:rsidR="00B045E8" w:rsidRPr="00B045E8">
              <w:rPr>
                <w:rStyle w:val="Hyperlinkki"/>
                <w:sz w:val="22"/>
                <w:szCs w:val="22"/>
              </w:rPr>
              <w:t>@viitasaari.fi</w:t>
            </w:r>
          </w:p>
        </w:tc>
      </w:tr>
    </w:tbl>
    <w:p w14:paraId="0FED0DB3" w14:textId="77777777" w:rsidR="00BC0AEC" w:rsidRPr="00687F1F" w:rsidRDefault="00BC0AEC" w:rsidP="00BC0AEC">
      <w:pPr>
        <w:jc w:val="both"/>
        <w:rPr>
          <w:sz w:val="20"/>
          <w:szCs w:val="20"/>
        </w:rPr>
      </w:pPr>
    </w:p>
    <w:p w14:paraId="0CBEED8C" w14:textId="77777777" w:rsidR="00776397" w:rsidRDefault="00BC0AEC" w:rsidP="00120E56">
      <w:pPr>
        <w:pStyle w:val="Otsikko1"/>
        <w:rPr>
          <w:b/>
          <w:sz w:val="20"/>
          <w:szCs w:val="20"/>
        </w:rPr>
      </w:pPr>
      <w:bookmarkStart w:id="1" w:name="_Toc771569"/>
      <w:r w:rsidRPr="00687F1F">
        <w:rPr>
          <w:b/>
          <w:sz w:val="20"/>
          <w:szCs w:val="20"/>
        </w:rPr>
        <w:t>TOIMINTA-AJATUS, ARVO</w:t>
      </w:r>
      <w:r w:rsidR="00120E56">
        <w:rPr>
          <w:b/>
          <w:sz w:val="20"/>
          <w:szCs w:val="20"/>
        </w:rPr>
        <w:t>T JA TOIMINTAPERIAATTEET</w:t>
      </w:r>
      <w:bookmarkEnd w:id="1"/>
      <w:r w:rsidR="00120E56">
        <w:rPr>
          <w:b/>
          <w:sz w:val="20"/>
          <w:szCs w:val="20"/>
        </w:rPr>
        <w:t xml:space="preserve"> </w:t>
      </w:r>
    </w:p>
    <w:p w14:paraId="13ABD38D" w14:textId="77777777" w:rsidR="00120E56" w:rsidRPr="00120E56" w:rsidRDefault="00120E56" w:rsidP="00120E56"/>
    <w:tbl>
      <w:tblPr>
        <w:tblStyle w:val="TaulukkoRuudukko"/>
        <w:tblW w:w="0" w:type="auto"/>
        <w:tblLook w:val="04A0" w:firstRow="1" w:lastRow="0" w:firstColumn="1" w:lastColumn="0" w:noHBand="0" w:noVBand="1"/>
      </w:tblPr>
      <w:tblGrid>
        <w:gridCol w:w="10189"/>
      </w:tblGrid>
      <w:tr w:rsidR="00BC0AEC" w:rsidRPr="000907C5" w14:paraId="0E8ADEA4" w14:textId="77777777" w:rsidTr="00882596">
        <w:tc>
          <w:tcPr>
            <w:tcW w:w="10189" w:type="dxa"/>
          </w:tcPr>
          <w:p w14:paraId="37DDF994" w14:textId="77777777" w:rsidR="00BC0AEC" w:rsidRPr="000907C5" w:rsidRDefault="00BC0AEC" w:rsidP="00BC0AEC">
            <w:pPr>
              <w:pStyle w:val="Arial9"/>
              <w:jc w:val="both"/>
              <w:rPr>
                <w:rFonts w:ascii="Arial Narrow" w:hAnsi="Arial Narrow"/>
                <w:b/>
                <w:sz w:val="24"/>
                <w:szCs w:val="24"/>
              </w:rPr>
            </w:pPr>
            <w:r w:rsidRPr="000907C5">
              <w:rPr>
                <w:rFonts w:ascii="Arial Narrow" w:hAnsi="Arial Narrow"/>
                <w:b/>
                <w:sz w:val="24"/>
                <w:szCs w:val="24"/>
              </w:rPr>
              <w:t>Toiminta-ajatus</w:t>
            </w:r>
          </w:p>
          <w:p w14:paraId="59BC6154" w14:textId="77777777" w:rsidR="00BC0AEC" w:rsidRPr="000907C5" w:rsidRDefault="00BC0AEC" w:rsidP="00BC0AEC">
            <w:pPr>
              <w:pStyle w:val="Arial9"/>
              <w:jc w:val="both"/>
              <w:rPr>
                <w:rFonts w:ascii="Arial Narrow" w:hAnsi="Arial Narrow"/>
                <w:sz w:val="24"/>
                <w:szCs w:val="24"/>
              </w:rPr>
            </w:pPr>
            <w:r w:rsidRPr="000907C5">
              <w:rPr>
                <w:rFonts w:ascii="Arial Narrow" w:hAnsi="Arial Narrow"/>
                <w:sz w:val="24"/>
                <w:szCs w:val="24"/>
              </w:rPr>
              <w:t>Toimintayksikkö perustetaan tuottamaan palvelua tietylle asiakasryhmälle tietyssä tarkoituksessa. Toiminta-ajatus ilmaisee, kenelle ja mitä palveluita yksikkö tuottaa. Toiminta-ajatus perustuu toimialaa koskeviin erityislakeihin kuten lastensuojelu-, vammaispalvelu-, kehitysvammahuolto- sekä mielenterveys- ja päihdehuoltolakeihin sekä vanhuspalvelulain säädöksiin.</w:t>
            </w:r>
            <w:r w:rsidR="006B53DD" w:rsidRPr="000907C5">
              <w:rPr>
                <w:rFonts w:ascii="Arial Narrow" w:hAnsi="Arial Narrow"/>
                <w:sz w:val="24"/>
                <w:szCs w:val="24"/>
              </w:rPr>
              <w:t xml:space="preserve"> </w:t>
            </w:r>
          </w:p>
          <w:p w14:paraId="25574160" w14:textId="77777777" w:rsidR="00447C00" w:rsidRPr="000907C5" w:rsidRDefault="00094EEA" w:rsidP="00447C00">
            <w:pPr>
              <w:pBdr>
                <w:top w:val="double" w:sz="4" w:space="1" w:color="auto"/>
                <w:left w:val="double" w:sz="4" w:space="4" w:color="auto"/>
                <w:bottom w:val="double" w:sz="4" w:space="31" w:color="auto"/>
                <w:right w:val="double" w:sz="4" w:space="4" w:color="auto"/>
              </w:pBdr>
              <w:rPr>
                <w:rFonts w:ascii="Arial Narrow" w:hAnsi="Arial Narrow" w:cs="Arial"/>
                <w:sz w:val="24"/>
                <w:szCs w:val="24"/>
              </w:rPr>
            </w:pPr>
            <w:r w:rsidRPr="000907C5">
              <w:rPr>
                <w:rFonts w:ascii="Arial Narrow" w:hAnsi="Arial Narrow" w:cs="Arial"/>
                <w:sz w:val="24"/>
                <w:szCs w:val="24"/>
              </w:rPr>
              <w:t>Y</w:t>
            </w:r>
            <w:r w:rsidR="006B53DD" w:rsidRPr="000907C5">
              <w:rPr>
                <w:rFonts w:ascii="Arial Narrow" w:hAnsi="Arial Narrow" w:cs="Arial"/>
                <w:sz w:val="24"/>
                <w:szCs w:val="24"/>
              </w:rPr>
              <w:t>ksikön toiminta-ajatus</w:t>
            </w:r>
          </w:p>
          <w:p w14:paraId="20B97D12" w14:textId="21C3009F" w:rsidR="00C74728" w:rsidRDefault="00C74728" w:rsidP="00B555D8">
            <w:pPr>
              <w:pBdr>
                <w:top w:val="double" w:sz="4" w:space="1" w:color="auto"/>
                <w:left w:val="double" w:sz="4" w:space="4" w:color="auto"/>
                <w:bottom w:val="double" w:sz="4" w:space="31" w:color="auto"/>
                <w:right w:val="double" w:sz="4" w:space="4" w:color="auto"/>
              </w:pBdr>
              <w:rPr>
                <w:rFonts w:ascii="Arial Narrow" w:hAnsi="Arial Narrow" w:cs="Arial"/>
                <w:color w:val="E36C0A" w:themeColor="accent6" w:themeShade="BF"/>
                <w:sz w:val="24"/>
                <w:szCs w:val="24"/>
              </w:rPr>
            </w:pPr>
            <w:r>
              <w:rPr>
                <w:rFonts w:ascii="Arial Narrow" w:hAnsi="Arial Narrow" w:cs="Arial"/>
                <w:color w:val="E36C0A" w:themeColor="accent6" w:themeShade="BF"/>
                <w:sz w:val="24"/>
                <w:szCs w:val="24"/>
              </w:rPr>
              <w:lastRenderedPageBreak/>
              <w:t>Wiitalinnassa tarjotaan</w:t>
            </w:r>
            <w:r w:rsidR="0093314E" w:rsidRPr="000907C5">
              <w:rPr>
                <w:rFonts w:ascii="Arial Narrow" w:hAnsi="Arial Narrow" w:cs="Arial"/>
                <w:color w:val="E36C0A" w:themeColor="accent6" w:themeShade="BF"/>
                <w:sz w:val="24"/>
                <w:szCs w:val="24"/>
              </w:rPr>
              <w:t xml:space="preserve"> kotihoitoa</w:t>
            </w:r>
            <w:r w:rsidR="00B83EF3" w:rsidRPr="000907C5">
              <w:rPr>
                <w:rFonts w:ascii="Arial Narrow" w:hAnsi="Arial Narrow" w:cs="Arial"/>
                <w:color w:val="E36C0A" w:themeColor="accent6" w:themeShade="BF"/>
                <w:sz w:val="24"/>
                <w:szCs w:val="24"/>
              </w:rPr>
              <w:t xml:space="preserve"> </w:t>
            </w:r>
            <w:r w:rsidR="0093314E" w:rsidRPr="000907C5">
              <w:rPr>
                <w:rFonts w:ascii="Arial Narrow" w:hAnsi="Arial Narrow" w:cs="Arial"/>
                <w:color w:val="E36C0A" w:themeColor="accent6" w:themeShade="BF"/>
                <w:sz w:val="24"/>
                <w:szCs w:val="24"/>
              </w:rPr>
              <w:t>ikääntyville henkilöille, jotka iän tai sairauden mukanaan tuomien rajoitteiden vuoksi tarvitsevat päivittäisis</w:t>
            </w:r>
            <w:r w:rsidR="00B83EF3" w:rsidRPr="000907C5">
              <w:rPr>
                <w:rFonts w:ascii="Arial Narrow" w:hAnsi="Arial Narrow" w:cs="Arial"/>
                <w:color w:val="E36C0A" w:themeColor="accent6" w:themeShade="BF"/>
                <w:sz w:val="24"/>
                <w:szCs w:val="24"/>
              </w:rPr>
              <w:t>s</w:t>
            </w:r>
            <w:r w:rsidR="00B045E8">
              <w:rPr>
                <w:rFonts w:ascii="Arial Narrow" w:hAnsi="Arial Narrow" w:cs="Arial"/>
                <w:color w:val="E36C0A" w:themeColor="accent6" w:themeShade="BF"/>
                <w:sz w:val="24"/>
                <w:szCs w:val="24"/>
              </w:rPr>
              <w:t>ä toiminnoissaan</w:t>
            </w:r>
            <w:r w:rsidR="003F7459">
              <w:rPr>
                <w:rFonts w:ascii="Arial Narrow" w:hAnsi="Arial Narrow" w:cs="Arial"/>
                <w:color w:val="E36C0A" w:themeColor="accent6" w:themeShade="BF"/>
                <w:sz w:val="24"/>
                <w:szCs w:val="24"/>
              </w:rPr>
              <w:t xml:space="preserve"> </w:t>
            </w:r>
            <w:r w:rsidR="0093314E" w:rsidRPr="000907C5">
              <w:rPr>
                <w:rFonts w:ascii="Arial Narrow" w:hAnsi="Arial Narrow" w:cs="Arial"/>
                <w:color w:val="E36C0A" w:themeColor="accent6" w:themeShade="BF"/>
                <w:sz w:val="24"/>
                <w:szCs w:val="24"/>
              </w:rPr>
              <w:t xml:space="preserve">hoivaa ja huolenpitoa. </w:t>
            </w:r>
            <w:r>
              <w:rPr>
                <w:rFonts w:ascii="Arial Narrow" w:hAnsi="Arial Narrow" w:cs="Arial"/>
                <w:color w:val="E36C0A" w:themeColor="accent6" w:themeShade="BF"/>
                <w:sz w:val="24"/>
                <w:szCs w:val="24"/>
              </w:rPr>
              <w:t xml:space="preserve">Wiitalinnaan tullaan asumaan SAS- työryhmän päätöksen perusteella ja asunnot ovat vuokra-asuntoja. Asukkaalle laaditaan </w:t>
            </w:r>
            <w:r w:rsidR="00DA36FA">
              <w:rPr>
                <w:rFonts w:ascii="Arial Narrow" w:hAnsi="Arial Narrow" w:cs="Arial"/>
                <w:color w:val="E36C0A" w:themeColor="accent6" w:themeShade="BF"/>
                <w:sz w:val="24"/>
                <w:szCs w:val="24"/>
              </w:rPr>
              <w:t xml:space="preserve">hoito- ja </w:t>
            </w:r>
            <w:r>
              <w:rPr>
                <w:rFonts w:ascii="Arial Narrow" w:hAnsi="Arial Narrow" w:cs="Arial"/>
                <w:color w:val="E36C0A" w:themeColor="accent6" w:themeShade="BF"/>
                <w:sz w:val="24"/>
                <w:szCs w:val="24"/>
              </w:rPr>
              <w:t>palvelusuunnitelma tuotettavista kotihoidon palveluista</w:t>
            </w:r>
            <w:r w:rsidR="00DA36FA">
              <w:rPr>
                <w:rFonts w:ascii="Arial Narrow" w:hAnsi="Arial Narrow" w:cs="Arial"/>
                <w:color w:val="E36C0A" w:themeColor="accent6" w:themeShade="BF"/>
                <w:sz w:val="24"/>
                <w:szCs w:val="24"/>
              </w:rPr>
              <w:t xml:space="preserve"> yhdessä asukkaan ja omaisen kanssa.</w:t>
            </w:r>
          </w:p>
          <w:p w14:paraId="1F73B8D3" w14:textId="06FFEC64" w:rsidR="00447C00" w:rsidRPr="000907C5" w:rsidRDefault="003C495E" w:rsidP="00B555D8">
            <w:pPr>
              <w:pBdr>
                <w:top w:val="double" w:sz="4" w:space="1" w:color="auto"/>
                <w:left w:val="double" w:sz="4" w:space="4" w:color="auto"/>
                <w:bottom w:val="double" w:sz="4" w:space="31" w:color="auto"/>
                <w:right w:val="double" w:sz="4" w:space="4" w:color="auto"/>
              </w:pBdr>
              <w:rPr>
                <w:rFonts w:ascii="Arial Narrow" w:hAnsi="Arial Narrow"/>
                <w:b/>
                <w:sz w:val="24"/>
                <w:szCs w:val="24"/>
              </w:rPr>
            </w:pPr>
            <w:r w:rsidRPr="000907C5">
              <w:rPr>
                <w:rFonts w:ascii="Arial Narrow" w:hAnsi="Arial Narrow" w:cs="Arial"/>
                <w:color w:val="E36C0A" w:themeColor="accent6" w:themeShade="BF"/>
                <w:sz w:val="24"/>
                <w:szCs w:val="24"/>
              </w:rPr>
              <w:t>Toisena a</w:t>
            </w:r>
            <w:r w:rsidR="0093314E" w:rsidRPr="000907C5">
              <w:rPr>
                <w:rFonts w:ascii="Arial Narrow" w:hAnsi="Arial Narrow" w:cs="Arial"/>
                <w:color w:val="E36C0A" w:themeColor="accent6" w:themeShade="BF"/>
                <w:sz w:val="24"/>
                <w:szCs w:val="24"/>
              </w:rPr>
              <w:t xml:space="preserve">siakasryhmänä ovat </w:t>
            </w:r>
            <w:r w:rsidR="00B045E8">
              <w:rPr>
                <w:rFonts w:ascii="Arial Narrow" w:hAnsi="Arial Narrow" w:cs="Arial"/>
                <w:color w:val="E36C0A" w:themeColor="accent6" w:themeShade="BF"/>
                <w:sz w:val="24"/>
                <w:szCs w:val="24"/>
              </w:rPr>
              <w:t>vammais</w:t>
            </w:r>
            <w:r w:rsidR="00AE5023">
              <w:rPr>
                <w:rFonts w:ascii="Arial Narrow" w:hAnsi="Arial Narrow" w:cs="Arial"/>
                <w:color w:val="E36C0A" w:themeColor="accent6" w:themeShade="BF"/>
                <w:sz w:val="24"/>
                <w:szCs w:val="24"/>
              </w:rPr>
              <w:t xml:space="preserve">puolen asukkaat, </w:t>
            </w:r>
            <w:r w:rsidR="00B045E8" w:rsidRPr="00B045E8">
              <w:rPr>
                <w:rFonts w:ascii="Arial Narrow" w:hAnsi="Arial Narrow" w:cs="Arial"/>
                <w:color w:val="E36C0A" w:themeColor="accent6" w:themeShade="BF"/>
                <w:sz w:val="24"/>
                <w:szCs w:val="24"/>
              </w:rPr>
              <w:t>kehitysvammaiset sekä vammautuneet</w:t>
            </w:r>
            <w:r w:rsidR="00D540DD" w:rsidRPr="00B045E8">
              <w:rPr>
                <w:rFonts w:ascii="Arial Narrow" w:hAnsi="Arial Narrow" w:cs="Arial"/>
                <w:color w:val="E36C0A" w:themeColor="accent6" w:themeShade="BF"/>
                <w:sz w:val="24"/>
                <w:szCs w:val="24"/>
              </w:rPr>
              <w:t xml:space="preserve"> asukkaat</w:t>
            </w:r>
            <w:r w:rsidR="00E211EE" w:rsidRPr="00B045E8">
              <w:rPr>
                <w:rFonts w:ascii="Arial Narrow" w:hAnsi="Arial Narrow" w:cs="Arial"/>
                <w:color w:val="E36C0A" w:themeColor="accent6" w:themeShade="BF"/>
                <w:sz w:val="24"/>
                <w:szCs w:val="24"/>
              </w:rPr>
              <w:t xml:space="preserve">, </w:t>
            </w:r>
            <w:r w:rsidR="0093314E" w:rsidRPr="00B045E8">
              <w:rPr>
                <w:rFonts w:ascii="Arial Narrow" w:hAnsi="Arial Narrow" w:cs="Arial"/>
                <w:color w:val="E36C0A" w:themeColor="accent6" w:themeShade="BF"/>
                <w:sz w:val="24"/>
                <w:szCs w:val="24"/>
              </w:rPr>
              <w:t>jot</w:t>
            </w:r>
            <w:r w:rsidR="0093314E" w:rsidRPr="000907C5">
              <w:rPr>
                <w:rFonts w:ascii="Arial Narrow" w:hAnsi="Arial Narrow" w:cs="Arial"/>
                <w:color w:val="E36C0A" w:themeColor="accent6" w:themeShade="BF"/>
                <w:sz w:val="24"/>
                <w:szCs w:val="24"/>
              </w:rPr>
              <w:t>ka tarvitsevat asumisessaan apua tai ohjausta.</w:t>
            </w:r>
            <w:r w:rsidR="00150475" w:rsidRPr="000907C5">
              <w:rPr>
                <w:rFonts w:ascii="Arial Narrow" w:hAnsi="Arial Narrow" w:cs="Arial"/>
                <w:color w:val="E36C0A" w:themeColor="accent6" w:themeShade="BF"/>
                <w:sz w:val="24"/>
                <w:szCs w:val="24"/>
              </w:rPr>
              <w:t xml:space="preserve"> </w:t>
            </w:r>
            <w:r w:rsidR="0093314E" w:rsidRPr="000907C5">
              <w:rPr>
                <w:rFonts w:ascii="Arial Narrow" w:hAnsi="Arial Narrow" w:cs="Arial"/>
                <w:color w:val="E36C0A" w:themeColor="accent6" w:themeShade="BF"/>
                <w:sz w:val="24"/>
                <w:szCs w:val="24"/>
              </w:rPr>
              <w:t>Osallistumme asiakkaan arkeen hoivaamalla, tukemalla ja ohjaamalla yksilöllisesti asiakkaan fyysiset, psyykkiset ja sosiaaliset tarpeet huomioiden. Päämääränä on asiakkaan kokema hyvä elämänlaatu.</w:t>
            </w:r>
            <w:r w:rsidR="00922F2E">
              <w:rPr>
                <w:rFonts w:ascii="Arial Narrow" w:hAnsi="Arial Narrow" w:cs="Arial"/>
                <w:color w:val="E36C0A" w:themeColor="accent6" w:themeShade="BF"/>
                <w:sz w:val="24"/>
                <w:szCs w:val="24"/>
              </w:rPr>
              <w:t xml:space="preserve"> </w:t>
            </w:r>
          </w:p>
          <w:p w14:paraId="35862BED" w14:textId="77777777" w:rsidR="00BC0AEC" w:rsidRPr="000907C5" w:rsidRDefault="002016FA" w:rsidP="00BC0AEC">
            <w:pPr>
              <w:pStyle w:val="Arial9"/>
              <w:jc w:val="both"/>
              <w:rPr>
                <w:rFonts w:ascii="Arial Narrow" w:hAnsi="Arial Narrow"/>
                <w:b/>
                <w:sz w:val="24"/>
                <w:szCs w:val="24"/>
              </w:rPr>
            </w:pPr>
            <w:r w:rsidRPr="000907C5">
              <w:rPr>
                <w:rFonts w:ascii="Arial Narrow" w:hAnsi="Arial Narrow"/>
                <w:b/>
                <w:sz w:val="24"/>
                <w:szCs w:val="24"/>
              </w:rPr>
              <w:t>A</w:t>
            </w:r>
            <w:r w:rsidR="00BC0AEC" w:rsidRPr="000907C5">
              <w:rPr>
                <w:rFonts w:ascii="Arial Narrow" w:hAnsi="Arial Narrow"/>
                <w:b/>
                <w:sz w:val="24"/>
                <w:szCs w:val="24"/>
              </w:rPr>
              <w:t>rvot ja toimintaperiaatteet</w:t>
            </w:r>
          </w:p>
          <w:p w14:paraId="7750028E" w14:textId="77777777" w:rsidR="00BC0AEC" w:rsidRPr="000907C5" w:rsidRDefault="00BC0AEC" w:rsidP="00447C00">
            <w:pPr>
              <w:pStyle w:val="Arial9"/>
              <w:jc w:val="both"/>
              <w:rPr>
                <w:rFonts w:ascii="Arial Narrow" w:hAnsi="Arial Narrow"/>
                <w:sz w:val="24"/>
                <w:szCs w:val="24"/>
              </w:rPr>
            </w:pPr>
            <w:r w:rsidRPr="000907C5">
              <w:rPr>
                <w:rFonts w:ascii="Arial Narrow" w:hAnsi="Arial Narrow"/>
                <w:sz w:val="24"/>
                <w:szCs w:val="24"/>
              </w:rPr>
              <w:t>Arvot liittyvät läheisesti työn ammattieettisiin periaatteisiin ja ohjaavat valintoja myös silloin, kun laki ei anna tarkkoja vastauksia käytännön työstä nouseviin kysymyksiin. Yksikön arvot kertovat työyhteisön tavasta tehdä työtä. Ne vaikuttavat päämäärien asettamiseen ja keinoihin saavuttaa ne.</w:t>
            </w:r>
          </w:p>
          <w:p w14:paraId="537EEB29" w14:textId="77777777" w:rsidR="000C36A2" w:rsidRPr="000907C5" w:rsidRDefault="00BC0AEC" w:rsidP="00447C00">
            <w:pPr>
              <w:pStyle w:val="Arial9"/>
              <w:jc w:val="both"/>
              <w:rPr>
                <w:rFonts w:ascii="Arial Narrow" w:hAnsi="Arial Narrow"/>
                <w:sz w:val="24"/>
                <w:szCs w:val="24"/>
              </w:rPr>
            </w:pPr>
            <w:r w:rsidRPr="000907C5">
              <w:rPr>
                <w:rFonts w:ascii="Arial Narrow" w:hAnsi="Arial Narrow"/>
                <w:sz w:val="24"/>
                <w:szCs w:val="24"/>
              </w:rPr>
              <w:t xml:space="preserve">Yksikön toimintaperiaatteet kuvaavat yksikön päivittäisen toiminnan tavoitteita ja asiakkaan asemaa yksikössä. </w:t>
            </w:r>
          </w:p>
          <w:p w14:paraId="47105B30" w14:textId="77777777" w:rsidR="00BC0AEC" w:rsidRPr="000907C5" w:rsidRDefault="00BC0AEC" w:rsidP="00447C00">
            <w:pPr>
              <w:pStyle w:val="Arial9"/>
              <w:jc w:val="both"/>
              <w:rPr>
                <w:rFonts w:ascii="Arial Narrow" w:hAnsi="Arial Narrow"/>
                <w:sz w:val="24"/>
                <w:szCs w:val="24"/>
              </w:rPr>
            </w:pPr>
            <w:r w:rsidRPr="000907C5">
              <w:rPr>
                <w:rFonts w:ascii="Arial Narrow" w:hAnsi="Arial Narrow"/>
                <w:sz w:val="24"/>
                <w:szCs w:val="24"/>
              </w:rPr>
              <w:t>Mitkä ovat yksikön arvot ja toimintaperiaatteet</w:t>
            </w:r>
            <w:r w:rsidR="00794C83" w:rsidRPr="000907C5">
              <w:rPr>
                <w:rFonts w:ascii="Arial Narrow" w:hAnsi="Arial Narrow"/>
                <w:sz w:val="24"/>
                <w:szCs w:val="24"/>
              </w:rPr>
              <w:t>?</w:t>
            </w:r>
          </w:p>
          <w:p w14:paraId="59870B5D" w14:textId="00160040" w:rsidR="002D6553" w:rsidRPr="0038782C" w:rsidRDefault="002D6553" w:rsidP="002D6553">
            <w:pPr>
              <w:rPr>
                <w:rFonts w:ascii="Arial Narrow" w:hAnsi="Arial Narrow" w:cs="Arial"/>
                <w:color w:val="E36C0A" w:themeColor="accent6" w:themeShade="BF"/>
                <w:sz w:val="24"/>
                <w:szCs w:val="24"/>
              </w:rPr>
            </w:pPr>
            <w:r w:rsidRPr="000907C5">
              <w:rPr>
                <w:rFonts w:ascii="Arial Narrow" w:hAnsi="Arial Narrow" w:cs="Arial"/>
                <w:color w:val="E36C0A" w:themeColor="accent6" w:themeShade="BF"/>
                <w:sz w:val="24"/>
                <w:szCs w:val="24"/>
              </w:rPr>
              <w:t>Toimintaamme ohjaavat hyvän hoidon arvot, joista olemme yhdessä sopineet; hoidamme</w:t>
            </w:r>
            <w:r w:rsidR="00E211EE" w:rsidRPr="000907C5">
              <w:rPr>
                <w:rFonts w:ascii="Arial Narrow" w:hAnsi="Arial Narrow" w:cs="Arial"/>
                <w:color w:val="E36C0A" w:themeColor="accent6" w:themeShade="BF"/>
                <w:sz w:val="24"/>
                <w:szCs w:val="24"/>
              </w:rPr>
              <w:t xml:space="preserve"> asukkaita</w:t>
            </w:r>
            <w:r w:rsidRPr="000907C5">
              <w:rPr>
                <w:rFonts w:ascii="Arial Narrow" w:hAnsi="Arial Narrow" w:cs="Arial"/>
                <w:color w:val="E36C0A" w:themeColor="accent6" w:themeShade="BF"/>
                <w:sz w:val="24"/>
                <w:szCs w:val="24"/>
              </w:rPr>
              <w:t xml:space="preserve"> niin kuin toivoisimme itseämme </w:t>
            </w:r>
            <w:r w:rsidR="00E211EE" w:rsidRPr="000907C5">
              <w:rPr>
                <w:rFonts w:ascii="Arial Narrow" w:hAnsi="Arial Narrow" w:cs="Arial"/>
                <w:color w:val="E36C0A" w:themeColor="accent6" w:themeShade="BF"/>
                <w:sz w:val="24"/>
                <w:szCs w:val="24"/>
              </w:rPr>
              <w:t xml:space="preserve">ja läheisiämme </w:t>
            </w:r>
            <w:r w:rsidRPr="000907C5">
              <w:rPr>
                <w:rFonts w:ascii="Arial Narrow" w:hAnsi="Arial Narrow" w:cs="Arial"/>
                <w:color w:val="E36C0A" w:themeColor="accent6" w:themeShade="BF"/>
                <w:sz w:val="24"/>
                <w:szCs w:val="24"/>
              </w:rPr>
              <w:t xml:space="preserve">hoidettavan. Tuemme asukkaan itsemääräämisoikeutta ja omatoimisuutta kannustaen tekemään </w:t>
            </w:r>
            <w:r w:rsidR="00E211EE" w:rsidRPr="000907C5">
              <w:rPr>
                <w:rFonts w:ascii="Arial Narrow" w:hAnsi="Arial Narrow" w:cs="Arial"/>
                <w:color w:val="E36C0A" w:themeColor="accent6" w:themeShade="BF"/>
                <w:sz w:val="24"/>
                <w:szCs w:val="24"/>
              </w:rPr>
              <w:t xml:space="preserve">arjessaan </w:t>
            </w:r>
            <w:r w:rsidRPr="000907C5">
              <w:rPr>
                <w:rFonts w:ascii="Arial Narrow" w:hAnsi="Arial Narrow" w:cs="Arial"/>
                <w:color w:val="E36C0A" w:themeColor="accent6" w:themeShade="BF"/>
                <w:sz w:val="24"/>
                <w:szCs w:val="24"/>
              </w:rPr>
              <w:t>sen</w:t>
            </w:r>
            <w:r w:rsidR="00E211EE" w:rsidRPr="000907C5">
              <w:rPr>
                <w:rFonts w:ascii="Arial Narrow" w:hAnsi="Arial Narrow" w:cs="Arial"/>
                <w:color w:val="E36C0A" w:themeColor="accent6" w:themeShade="BF"/>
                <w:sz w:val="24"/>
                <w:szCs w:val="24"/>
              </w:rPr>
              <w:t>,</w:t>
            </w:r>
            <w:r w:rsidRPr="000907C5">
              <w:rPr>
                <w:rFonts w:ascii="Arial Narrow" w:hAnsi="Arial Narrow" w:cs="Arial"/>
                <w:color w:val="E36C0A" w:themeColor="accent6" w:themeShade="BF"/>
                <w:sz w:val="24"/>
                <w:szCs w:val="24"/>
              </w:rPr>
              <w:t xml:space="preserve"> mistä itse suoriutuu. Kohtelemme asukkaita tasa-arvoisesti, yksilöllisesti, oikeudenmukaisesti, ihmisarvoa kunnioittaen, huomioiden asukkaan elämänkokemus. Tuemme asukkaiden yhteyttä omaisiin ja </w:t>
            </w:r>
            <w:r w:rsidRPr="0038782C">
              <w:rPr>
                <w:rFonts w:ascii="Arial Narrow" w:hAnsi="Arial Narrow" w:cs="Arial"/>
                <w:color w:val="E36C0A" w:themeColor="accent6" w:themeShade="BF"/>
                <w:sz w:val="24"/>
                <w:szCs w:val="24"/>
              </w:rPr>
              <w:t>ystäviin</w:t>
            </w:r>
            <w:r w:rsidR="00D540DD" w:rsidRPr="0038782C">
              <w:rPr>
                <w:rFonts w:ascii="Arial Narrow" w:hAnsi="Arial Narrow" w:cs="Arial"/>
                <w:color w:val="E36C0A" w:themeColor="accent6" w:themeShade="BF"/>
                <w:sz w:val="24"/>
                <w:szCs w:val="24"/>
              </w:rPr>
              <w:t xml:space="preserve"> sekä yhteiskunnan eri toimintoihin, kuten harrastuksiin ja tapahtumiin </w:t>
            </w:r>
            <w:r w:rsidR="00014305" w:rsidRPr="0038782C">
              <w:rPr>
                <w:rFonts w:ascii="Arial Narrow" w:hAnsi="Arial Narrow" w:cs="Arial"/>
                <w:color w:val="E36C0A" w:themeColor="accent6" w:themeShade="BF"/>
                <w:sz w:val="24"/>
                <w:szCs w:val="24"/>
              </w:rPr>
              <w:t xml:space="preserve">jokaista </w:t>
            </w:r>
            <w:r w:rsidR="00D540DD" w:rsidRPr="0038782C">
              <w:rPr>
                <w:rFonts w:ascii="Arial Narrow" w:hAnsi="Arial Narrow" w:cs="Arial"/>
                <w:color w:val="E36C0A" w:themeColor="accent6" w:themeShade="BF"/>
                <w:sz w:val="24"/>
                <w:szCs w:val="24"/>
              </w:rPr>
              <w:t>omien kykyjen</w:t>
            </w:r>
            <w:r w:rsidR="00014305" w:rsidRPr="0038782C">
              <w:rPr>
                <w:rFonts w:ascii="Arial Narrow" w:hAnsi="Arial Narrow" w:cs="Arial"/>
                <w:color w:val="E36C0A" w:themeColor="accent6" w:themeShade="BF"/>
                <w:sz w:val="24"/>
                <w:szCs w:val="24"/>
              </w:rPr>
              <w:t>sä</w:t>
            </w:r>
            <w:r w:rsidR="00D540DD" w:rsidRPr="0038782C">
              <w:rPr>
                <w:rFonts w:ascii="Arial Narrow" w:hAnsi="Arial Narrow" w:cs="Arial"/>
                <w:color w:val="E36C0A" w:themeColor="accent6" w:themeShade="BF"/>
                <w:sz w:val="24"/>
                <w:szCs w:val="24"/>
              </w:rPr>
              <w:t xml:space="preserve"> mukaan</w:t>
            </w:r>
            <w:r w:rsidRPr="0038782C">
              <w:rPr>
                <w:rFonts w:ascii="Arial Narrow" w:hAnsi="Arial Narrow" w:cs="Arial"/>
                <w:color w:val="E36C0A" w:themeColor="accent6" w:themeShade="BF"/>
                <w:sz w:val="24"/>
                <w:szCs w:val="24"/>
              </w:rPr>
              <w:t xml:space="preserve">.  </w:t>
            </w:r>
          </w:p>
          <w:p w14:paraId="248B4961" w14:textId="3BCBF111" w:rsidR="00BC0AEC" w:rsidRPr="000907C5" w:rsidRDefault="002D6553" w:rsidP="00F75C5E">
            <w:pPr>
              <w:rPr>
                <w:rFonts w:ascii="Arial Narrow" w:hAnsi="Arial Narrow" w:cs="Arial"/>
                <w:color w:val="E36C0A" w:themeColor="accent6" w:themeShade="BF"/>
                <w:sz w:val="24"/>
                <w:szCs w:val="24"/>
              </w:rPr>
            </w:pPr>
            <w:r w:rsidRPr="000907C5">
              <w:rPr>
                <w:rFonts w:ascii="Arial Narrow" w:hAnsi="Arial Narrow" w:cs="Arial"/>
                <w:color w:val="E36C0A" w:themeColor="accent6" w:themeShade="BF"/>
                <w:sz w:val="24"/>
                <w:szCs w:val="24"/>
              </w:rPr>
              <w:t xml:space="preserve">Asukaslähtöinen toiminta näkyy päivittäisessä työssä yhteisesti sovituissa toimintatavoissa, joita tarkastetaan säännöllisesti yhteisissä kokoontumisissa.  </w:t>
            </w:r>
            <w:r w:rsidR="002016FA" w:rsidRPr="000907C5">
              <w:rPr>
                <w:rFonts w:ascii="Arial Narrow" w:hAnsi="Arial Narrow" w:cs="Arial"/>
                <w:color w:val="E36C0A" w:themeColor="accent6" w:themeShade="BF"/>
                <w:sz w:val="24"/>
                <w:szCs w:val="24"/>
              </w:rPr>
              <w:t xml:space="preserve">Arvojemme mukaisia toimintaperiaatteita ovat </w:t>
            </w:r>
            <w:r w:rsidR="00447C00" w:rsidRPr="000907C5">
              <w:rPr>
                <w:rFonts w:ascii="Arial Narrow" w:hAnsi="Arial Narrow" w:cs="Arial"/>
                <w:color w:val="E36C0A" w:themeColor="accent6" w:themeShade="BF"/>
                <w:sz w:val="24"/>
                <w:szCs w:val="24"/>
              </w:rPr>
              <w:t xml:space="preserve">tasavertaisena toimiminen, </w:t>
            </w:r>
            <w:r w:rsidR="002016FA" w:rsidRPr="000907C5">
              <w:rPr>
                <w:rFonts w:ascii="Arial Narrow" w:hAnsi="Arial Narrow" w:cs="Arial"/>
                <w:color w:val="E36C0A" w:themeColor="accent6" w:themeShade="BF"/>
                <w:sz w:val="24"/>
                <w:szCs w:val="24"/>
              </w:rPr>
              <w:t xml:space="preserve">yksilöllisyys, asiakkaan toimintakykyä ylläpitävä työote, ammatillisuus, asiantunteva, lämmin ja aito vuorovaikutus, turvallisuus sekä asiakkaiden kunnioittaminen. </w:t>
            </w:r>
            <w:r w:rsidR="00B83EF3" w:rsidRPr="000907C5">
              <w:rPr>
                <w:rFonts w:ascii="Arial Narrow" w:hAnsi="Arial Narrow" w:cs="Arial"/>
                <w:color w:val="E36C0A" w:themeColor="accent6" w:themeShade="BF"/>
                <w:sz w:val="24"/>
                <w:szCs w:val="24"/>
              </w:rPr>
              <w:t>Toiminnan tärkeimpänä periaatteena on pyrkiä</w:t>
            </w:r>
            <w:r w:rsidR="002016FA" w:rsidRPr="000907C5">
              <w:rPr>
                <w:rFonts w:ascii="Arial Narrow" w:hAnsi="Arial Narrow" w:cs="Arial"/>
                <w:color w:val="E36C0A" w:themeColor="accent6" w:themeShade="BF"/>
                <w:sz w:val="24"/>
                <w:szCs w:val="24"/>
              </w:rPr>
              <w:t xml:space="preserve"> löytämään ratkaisuja ongelmien sijaan.</w:t>
            </w:r>
            <w:r w:rsidRPr="000907C5">
              <w:rPr>
                <w:rFonts w:ascii="Arial Narrow" w:hAnsi="Arial Narrow" w:cs="Arial"/>
                <w:color w:val="E36C0A" w:themeColor="accent6" w:themeShade="BF"/>
                <w:sz w:val="24"/>
                <w:szCs w:val="24"/>
              </w:rPr>
              <w:t xml:space="preserve"> </w:t>
            </w:r>
          </w:p>
        </w:tc>
      </w:tr>
    </w:tbl>
    <w:p w14:paraId="015B4CE5" w14:textId="1210CE80" w:rsidR="00E211EE" w:rsidRPr="000907C5" w:rsidRDefault="00E211EE" w:rsidP="00BC0AEC">
      <w:pPr>
        <w:jc w:val="both"/>
        <w:rPr>
          <w:rFonts w:ascii="Arial Narrow" w:hAnsi="Arial Narrow"/>
          <w:b/>
          <w:sz w:val="24"/>
          <w:szCs w:val="24"/>
        </w:rPr>
      </w:pPr>
    </w:p>
    <w:p w14:paraId="29CEB2E2" w14:textId="77777777" w:rsidR="00F75C5E" w:rsidRPr="000907C5" w:rsidRDefault="00F75C5E" w:rsidP="00BC0AEC">
      <w:pPr>
        <w:jc w:val="both"/>
        <w:rPr>
          <w:rFonts w:ascii="Arial Narrow" w:hAnsi="Arial Narrow"/>
          <w:b/>
          <w:sz w:val="24"/>
          <w:szCs w:val="24"/>
        </w:rPr>
      </w:pPr>
    </w:p>
    <w:p w14:paraId="26A192CF" w14:textId="77777777" w:rsidR="00BC0AEC" w:rsidRPr="000907C5" w:rsidRDefault="00415EB6" w:rsidP="00BC0AEC">
      <w:pPr>
        <w:jc w:val="both"/>
        <w:rPr>
          <w:rFonts w:ascii="Arial Narrow" w:hAnsi="Arial Narrow"/>
          <w:b/>
          <w:sz w:val="24"/>
          <w:szCs w:val="24"/>
        </w:rPr>
      </w:pPr>
      <w:r w:rsidRPr="000907C5">
        <w:rPr>
          <w:rFonts w:ascii="Arial Narrow" w:hAnsi="Arial Narrow"/>
          <w:b/>
          <w:sz w:val="24"/>
          <w:szCs w:val="24"/>
        </w:rPr>
        <w:t xml:space="preserve">RISKINHALLINTA </w:t>
      </w:r>
    </w:p>
    <w:tbl>
      <w:tblPr>
        <w:tblStyle w:val="TaulukkoRuudukko"/>
        <w:tblW w:w="0" w:type="auto"/>
        <w:tblLook w:val="04A0" w:firstRow="1" w:lastRow="0" w:firstColumn="1" w:lastColumn="0" w:noHBand="0" w:noVBand="1"/>
      </w:tblPr>
      <w:tblGrid>
        <w:gridCol w:w="10189"/>
      </w:tblGrid>
      <w:tr w:rsidR="00BC0AEC" w:rsidRPr="000907C5" w14:paraId="0B6FD113" w14:textId="77777777" w:rsidTr="00EC7213">
        <w:tc>
          <w:tcPr>
            <w:tcW w:w="10189" w:type="dxa"/>
          </w:tcPr>
          <w:p w14:paraId="040C77DE" w14:textId="77777777" w:rsidR="00BC0AEC" w:rsidRPr="000907C5" w:rsidRDefault="00BC0AEC" w:rsidP="00BC0AEC">
            <w:pPr>
              <w:pStyle w:val="Arial9"/>
              <w:jc w:val="both"/>
              <w:rPr>
                <w:rFonts w:ascii="Arial Narrow" w:hAnsi="Arial Narrow"/>
                <w:sz w:val="24"/>
                <w:szCs w:val="24"/>
              </w:rPr>
            </w:pPr>
            <w:r w:rsidRPr="000907C5">
              <w:rPr>
                <w:rFonts w:ascii="Arial Narrow" w:hAnsi="Arial Narrow"/>
                <w:sz w:val="24"/>
                <w:szCs w:val="24"/>
              </w:rPr>
              <w:t>Omavalvonta perustuu riskinhallintaan, jossa palveluun liittyviä riskejä ja mahdollisia epäkohtia huomioidaan monipuolisesti. Riskit voivat aiheutua esimerkiksi fyysisestä toimintaympäristöstä (kynnykset, vaikeakäyttöiset laitteet), toimintatavoista, asiakkaista tai henkilökunnasta. Usein riskit ovat monien virhetoimintojen summa. Riskinhallinnan edellytyksenä on, että työyhteisössä on avoin ja turvallinen ilmapiiri, jossa sekä henkilöstö että asiakkaat ja heidän omaisensa uskaltavat tuoda esille laatuun ja asiakasturvallisuuteen liittyviä epäkohtia</w:t>
            </w:r>
            <w:r w:rsidR="00447C00" w:rsidRPr="000907C5">
              <w:rPr>
                <w:rFonts w:ascii="Arial Narrow" w:hAnsi="Arial Narrow"/>
                <w:sz w:val="24"/>
                <w:szCs w:val="24"/>
              </w:rPr>
              <w:t>.</w:t>
            </w:r>
          </w:p>
          <w:p w14:paraId="6D5F3D93" w14:textId="77777777" w:rsidR="00BC0AEC" w:rsidRPr="000907C5" w:rsidRDefault="00BC0AEC" w:rsidP="00BC0AEC">
            <w:pPr>
              <w:pStyle w:val="Arial9"/>
              <w:jc w:val="both"/>
              <w:rPr>
                <w:rFonts w:ascii="Arial Narrow" w:hAnsi="Arial Narrow"/>
                <w:sz w:val="24"/>
                <w:szCs w:val="24"/>
              </w:rPr>
            </w:pPr>
            <w:r w:rsidRPr="000907C5">
              <w:rPr>
                <w:rFonts w:ascii="Arial Narrow" w:hAnsi="Arial Narrow"/>
                <w:sz w:val="24"/>
                <w:szCs w:val="24"/>
              </w:rPr>
              <w:t>Riskinhallinnan järjestelmät ja menettelytavat</w:t>
            </w:r>
          </w:p>
          <w:p w14:paraId="79CA2241" w14:textId="77777777" w:rsidR="00BC0AEC" w:rsidRPr="000907C5" w:rsidRDefault="00BC0AEC" w:rsidP="00BC0AEC">
            <w:pPr>
              <w:pStyle w:val="Arial9"/>
              <w:jc w:val="both"/>
              <w:rPr>
                <w:rFonts w:ascii="Arial Narrow" w:hAnsi="Arial Narrow"/>
                <w:sz w:val="24"/>
                <w:szCs w:val="24"/>
              </w:rPr>
            </w:pPr>
            <w:r w:rsidRPr="000907C5">
              <w:rPr>
                <w:rFonts w:ascii="Arial Narrow" w:hAnsi="Arial Narrow"/>
                <w:sz w:val="24"/>
                <w:szCs w:val="24"/>
              </w:rPr>
              <w:lastRenderedPageBreak/>
              <w:t>Riskinhallinnassa laatua ja asiakasturvallisuutta parannetaan tunnistamalla jo ennalta ne kriittiset työvaiheet, joissa toiminnalle asetettujen vaatimusten ja tavoitteiden toteutuminen on vaarassa. Riskinhallintaan kuuluu myös suunnitelmallinen toiminta epäkohtien ja todettujen riskien poistamiseksi tai minimoimiseksi sekä toteutuneiden haittatapahtumien kirjaaminen, analysointi, raportointi ja jatkotoimien toteuttaminen. Palveluntuottajan vastuulla on, että riskinhallinta kohdistetaan kaikille omavalvonnan osa-alueille.</w:t>
            </w:r>
          </w:p>
          <w:p w14:paraId="5A9104C8" w14:textId="77777777" w:rsidR="00BC0AEC" w:rsidRPr="000907C5" w:rsidRDefault="00BC0AEC" w:rsidP="00BC0AEC">
            <w:pPr>
              <w:pStyle w:val="Arial9"/>
              <w:jc w:val="both"/>
              <w:rPr>
                <w:rFonts w:ascii="Arial Narrow" w:hAnsi="Arial Narrow"/>
                <w:sz w:val="24"/>
                <w:szCs w:val="24"/>
              </w:rPr>
            </w:pPr>
            <w:r w:rsidRPr="000907C5">
              <w:rPr>
                <w:rFonts w:ascii="Arial Narrow" w:hAnsi="Arial Narrow"/>
                <w:sz w:val="24"/>
                <w:szCs w:val="24"/>
              </w:rPr>
              <w:t>Riskinhallinnan työnjako</w:t>
            </w:r>
          </w:p>
          <w:p w14:paraId="08715F86" w14:textId="77777777" w:rsidR="00BC0AEC" w:rsidRPr="000907C5" w:rsidRDefault="00BC0AEC" w:rsidP="00BC0AEC">
            <w:pPr>
              <w:pStyle w:val="Arial9"/>
              <w:jc w:val="both"/>
              <w:rPr>
                <w:rFonts w:ascii="Arial Narrow" w:hAnsi="Arial Narrow"/>
                <w:sz w:val="24"/>
                <w:szCs w:val="24"/>
              </w:rPr>
            </w:pPr>
            <w:r w:rsidRPr="000907C5">
              <w:rPr>
                <w:rFonts w:ascii="Arial Narrow" w:hAnsi="Arial Narrow"/>
                <w:sz w:val="24"/>
                <w:szCs w:val="24"/>
              </w:rPr>
              <w:t xml:space="preserve">Johdon tehtävänä on huolehtia omavalvonnan ohjeistamisesta ja järjestämisestä sekä siitä, että työntekijöillä on riittävästi tietoa turvallisuusasioista. Johto vastaa siitä, että toiminnan turvallisuuden varmistamiseen on osoitettu riittävästi voimavaroja. Heillä on myös päävastuu myönteisen asenneympäristön luomisessa turvallisuuskysymyksiä kohtaan. Riskinhallinta vaatii aktiivisia toimia myös muulta henkilöstöltä. Työntekijät osallistuvat turvallisuustason ja -riskien arviointiin, omavalvontasuunnitelman laatimiseen ja turvallisuutta parantavien toimenpiteiden toteuttamiseen. </w:t>
            </w:r>
          </w:p>
          <w:p w14:paraId="006A5C9E" w14:textId="77777777" w:rsidR="00BC0AEC" w:rsidRPr="000907C5" w:rsidRDefault="00BC0AEC" w:rsidP="005C1904">
            <w:pPr>
              <w:pStyle w:val="Arial9"/>
              <w:jc w:val="both"/>
              <w:rPr>
                <w:rFonts w:ascii="Arial Narrow" w:hAnsi="Arial Narrow"/>
                <w:sz w:val="24"/>
                <w:szCs w:val="24"/>
              </w:rPr>
            </w:pPr>
            <w:r w:rsidRPr="000907C5">
              <w:rPr>
                <w:rFonts w:ascii="Arial Narrow" w:hAnsi="Arial Narrow"/>
                <w:sz w:val="24"/>
                <w:szCs w:val="24"/>
              </w:rPr>
              <w:t>Riskinhallinnan luonteeseen kuuluu, ettei työ ole koskaan valmista. Koko yksikön henkilökunnalta vaaditaan sitoutumista, kykyä oppia virheistä sekä muutoksessa elämistä, jotta turvallisten ja laadukkaiden palveluiden tarjoaminen on mahdollista. Eri ammattiryhmien asiantuntemus saadaan hyödynnetyksi ottamalla henkilöstö mukaan omavalvonnan suunnitteluun, toteuttamiseen ja kehittämiseen.</w:t>
            </w:r>
          </w:p>
        </w:tc>
      </w:tr>
    </w:tbl>
    <w:p w14:paraId="5BB477CE" w14:textId="77777777" w:rsidR="001761CE" w:rsidRPr="000907C5" w:rsidRDefault="001761CE">
      <w:pPr>
        <w:rPr>
          <w:rFonts w:ascii="Arial Narrow" w:hAnsi="Arial Narrow"/>
          <w:sz w:val="24"/>
          <w:szCs w:val="24"/>
        </w:rPr>
      </w:pPr>
    </w:p>
    <w:tbl>
      <w:tblPr>
        <w:tblStyle w:val="TaulukkoRuudukko"/>
        <w:tblW w:w="0" w:type="auto"/>
        <w:tblLook w:val="04A0" w:firstRow="1" w:lastRow="0" w:firstColumn="1" w:lastColumn="0" w:noHBand="0" w:noVBand="1"/>
      </w:tblPr>
      <w:tblGrid>
        <w:gridCol w:w="10189"/>
      </w:tblGrid>
      <w:tr w:rsidR="002A04B1" w:rsidRPr="000907C5" w14:paraId="76550F48" w14:textId="77777777" w:rsidTr="00BC0AEC">
        <w:tc>
          <w:tcPr>
            <w:tcW w:w="10339" w:type="dxa"/>
          </w:tcPr>
          <w:p w14:paraId="3564FE21" w14:textId="77777777" w:rsidR="002A04B1" w:rsidRPr="000907C5" w:rsidRDefault="002A04B1" w:rsidP="002A04B1">
            <w:pPr>
              <w:pStyle w:val="Arial9"/>
              <w:jc w:val="both"/>
              <w:rPr>
                <w:rFonts w:ascii="Arial Narrow" w:hAnsi="Arial Narrow"/>
                <w:b/>
                <w:sz w:val="24"/>
                <w:szCs w:val="24"/>
              </w:rPr>
            </w:pPr>
            <w:r w:rsidRPr="000907C5">
              <w:rPr>
                <w:rFonts w:ascii="Arial Narrow" w:hAnsi="Arial Narrow"/>
                <w:b/>
                <w:sz w:val="24"/>
                <w:szCs w:val="24"/>
              </w:rPr>
              <w:t>Riskien tunnistaminen</w:t>
            </w:r>
          </w:p>
          <w:p w14:paraId="1071BC64" w14:textId="19E083B5" w:rsidR="002A04B1" w:rsidRPr="000907C5" w:rsidRDefault="002A04B1" w:rsidP="002A04B1">
            <w:pPr>
              <w:pStyle w:val="Arial9"/>
              <w:jc w:val="both"/>
              <w:rPr>
                <w:rFonts w:ascii="Arial Narrow" w:hAnsi="Arial Narrow"/>
                <w:sz w:val="24"/>
                <w:szCs w:val="24"/>
              </w:rPr>
            </w:pPr>
            <w:r w:rsidRPr="000907C5">
              <w:rPr>
                <w:rFonts w:ascii="Arial Narrow" w:hAnsi="Arial Narrow"/>
                <w:sz w:val="24"/>
                <w:szCs w:val="24"/>
              </w:rPr>
              <w:t>Riskinhallinnan prosessissa sovitaan toimintatavoista, joilla riskit ja kriittiset työvaiheet tunnistetaan.</w:t>
            </w:r>
          </w:p>
        </w:tc>
      </w:tr>
      <w:tr w:rsidR="002A04B1" w:rsidRPr="000907C5" w14:paraId="35AD5399" w14:textId="77777777" w:rsidTr="00BC0AEC">
        <w:tc>
          <w:tcPr>
            <w:tcW w:w="10339" w:type="dxa"/>
          </w:tcPr>
          <w:p w14:paraId="38383DE2" w14:textId="77777777" w:rsidR="002A04B1" w:rsidRPr="000907C5" w:rsidRDefault="002A04B1" w:rsidP="002A04B1">
            <w:pPr>
              <w:pStyle w:val="Arial9"/>
              <w:jc w:val="both"/>
              <w:rPr>
                <w:rFonts w:ascii="Arial Narrow" w:hAnsi="Arial Narrow"/>
                <w:sz w:val="24"/>
                <w:szCs w:val="24"/>
              </w:rPr>
            </w:pPr>
            <w:r w:rsidRPr="000907C5">
              <w:rPr>
                <w:rFonts w:ascii="Arial Narrow" w:hAnsi="Arial Narrow"/>
                <w:sz w:val="24"/>
                <w:szCs w:val="24"/>
              </w:rPr>
              <w:t>Miten henkilökunta tuo esille havaitsemansa epäkohdat, laatupoikkeamat ja riskit?</w:t>
            </w:r>
          </w:p>
          <w:p w14:paraId="16E04B16" w14:textId="4F6029A6" w:rsidR="001761CE" w:rsidRPr="000907C5" w:rsidRDefault="00F44529" w:rsidP="002A04B1">
            <w:pPr>
              <w:pStyle w:val="Arial9"/>
              <w:jc w:val="both"/>
              <w:rPr>
                <w:rFonts w:ascii="Arial Narrow" w:hAnsi="Arial Narrow"/>
                <w:color w:val="E36C0A" w:themeColor="accent6" w:themeShade="BF"/>
                <w:sz w:val="24"/>
                <w:szCs w:val="24"/>
              </w:rPr>
            </w:pPr>
            <w:r w:rsidRPr="000907C5">
              <w:rPr>
                <w:rFonts w:ascii="Arial Narrow" w:hAnsi="Arial Narrow"/>
                <w:color w:val="E36C0A" w:themeColor="accent6" w:themeShade="BF"/>
                <w:sz w:val="24"/>
                <w:szCs w:val="24"/>
              </w:rPr>
              <w:t xml:space="preserve">Wiitalinnassa on käytössä </w:t>
            </w:r>
            <w:r w:rsidR="007B15B2" w:rsidRPr="000907C5">
              <w:rPr>
                <w:rFonts w:ascii="Arial Narrow" w:hAnsi="Arial Narrow"/>
                <w:color w:val="E36C0A" w:themeColor="accent6" w:themeShade="BF"/>
                <w:sz w:val="24"/>
                <w:szCs w:val="24"/>
              </w:rPr>
              <w:t xml:space="preserve">HAIPRO </w:t>
            </w:r>
            <w:r w:rsidR="00412207" w:rsidRPr="000907C5">
              <w:rPr>
                <w:rFonts w:ascii="Arial Narrow" w:hAnsi="Arial Narrow"/>
                <w:color w:val="E36C0A" w:themeColor="accent6" w:themeShade="BF"/>
                <w:sz w:val="24"/>
                <w:szCs w:val="24"/>
              </w:rPr>
              <w:t xml:space="preserve">– </w:t>
            </w:r>
            <w:r w:rsidR="00151FF2" w:rsidRPr="000907C5">
              <w:rPr>
                <w:rFonts w:ascii="Arial Narrow" w:hAnsi="Arial Narrow"/>
                <w:color w:val="E36C0A" w:themeColor="accent6" w:themeShade="BF"/>
                <w:sz w:val="24"/>
                <w:szCs w:val="24"/>
              </w:rPr>
              <w:t>hai</w:t>
            </w:r>
            <w:r w:rsidR="00AE5023">
              <w:rPr>
                <w:rFonts w:ascii="Arial Narrow" w:hAnsi="Arial Narrow"/>
                <w:color w:val="E36C0A" w:themeColor="accent6" w:themeShade="BF"/>
                <w:sz w:val="24"/>
                <w:szCs w:val="24"/>
              </w:rPr>
              <w:t>ttatapahtumailmoitusjärjestelmä,</w:t>
            </w:r>
            <w:r w:rsidR="00412207" w:rsidRPr="000907C5">
              <w:rPr>
                <w:rFonts w:ascii="Arial Narrow" w:hAnsi="Arial Narrow"/>
                <w:color w:val="E36C0A" w:themeColor="accent6" w:themeShade="BF"/>
                <w:sz w:val="24"/>
                <w:szCs w:val="24"/>
              </w:rPr>
              <w:t xml:space="preserve"> jolla pyritään matalan kynnyksen ilmoittamiseen</w:t>
            </w:r>
            <w:r w:rsidRPr="000907C5">
              <w:rPr>
                <w:rFonts w:ascii="Arial Narrow" w:hAnsi="Arial Narrow"/>
                <w:color w:val="E36C0A" w:themeColor="accent6" w:themeShade="BF"/>
                <w:sz w:val="24"/>
                <w:szCs w:val="24"/>
              </w:rPr>
              <w:t xml:space="preserve"> haitta- ja vaaratilanteista</w:t>
            </w:r>
            <w:r w:rsidR="00412207" w:rsidRPr="000907C5">
              <w:rPr>
                <w:rFonts w:ascii="Arial Narrow" w:hAnsi="Arial Narrow"/>
                <w:color w:val="E36C0A" w:themeColor="accent6" w:themeShade="BF"/>
                <w:sz w:val="24"/>
                <w:szCs w:val="24"/>
              </w:rPr>
              <w:t>.</w:t>
            </w:r>
            <w:r w:rsidR="00420D45" w:rsidRPr="000907C5">
              <w:rPr>
                <w:rFonts w:ascii="Arial Narrow" w:hAnsi="Arial Narrow"/>
                <w:color w:val="E36C0A" w:themeColor="accent6" w:themeShade="BF"/>
                <w:sz w:val="24"/>
                <w:szCs w:val="24"/>
              </w:rPr>
              <w:t xml:space="preserve"> </w:t>
            </w:r>
            <w:r w:rsidR="00280C0B" w:rsidRPr="000907C5">
              <w:rPr>
                <w:rFonts w:ascii="Arial Narrow" w:hAnsi="Arial Narrow"/>
                <w:color w:val="E36C0A" w:themeColor="accent6" w:themeShade="BF"/>
                <w:sz w:val="24"/>
                <w:szCs w:val="24"/>
              </w:rPr>
              <w:t>Tiloihin liittyv</w:t>
            </w:r>
            <w:r w:rsidR="0047455D" w:rsidRPr="000907C5">
              <w:rPr>
                <w:rFonts w:ascii="Arial Narrow" w:hAnsi="Arial Narrow"/>
                <w:color w:val="E36C0A" w:themeColor="accent6" w:themeShade="BF"/>
                <w:sz w:val="24"/>
                <w:szCs w:val="24"/>
              </w:rPr>
              <w:t xml:space="preserve">istä </w:t>
            </w:r>
            <w:r w:rsidR="00E0179E" w:rsidRPr="000907C5">
              <w:rPr>
                <w:rFonts w:ascii="Arial Narrow" w:hAnsi="Arial Narrow"/>
                <w:color w:val="E36C0A" w:themeColor="accent6" w:themeShade="BF"/>
                <w:sz w:val="24"/>
                <w:szCs w:val="24"/>
              </w:rPr>
              <w:t>vioista</w:t>
            </w:r>
            <w:r w:rsidR="0047455D" w:rsidRPr="000907C5">
              <w:rPr>
                <w:rFonts w:ascii="Arial Narrow" w:hAnsi="Arial Narrow"/>
                <w:color w:val="E36C0A" w:themeColor="accent6" w:themeShade="BF"/>
                <w:sz w:val="24"/>
                <w:szCs w:val="24"/>
              </w:rPr>
              <w:t xml:space="preserve"> työntekijä</w:t>
            </w:r>
            <w:r w:rsidR="00E0179E" w:rsidRPr="000907C5">
              <w:rPr>
                <w:rFonts w:ascii="Arial Narrow" w:hAnsi="Arial Narrow"/>
                <w:color w:val="E36C0A" w:themeColor="accent6" w:themeShade="BF"/>
                <w:sz w:val="24"/>
                <w:szCs w:val="24"/>
              </w:rPr>
              <w:t>t</w:t>
            </w:r>
            <w:r w:rsidR="0047455D" w:rsidRPr="000907C5">
              <w:rPr>
                <w:rFonts w:ascii="Arial Narrow" w:hAnsi="Arial Narrow"/>
                <w:color w:val="E36C0A" w:themeColor="accent6" w:themeShade="BF"/>
                <w:sz w:val="24"/>
                <w:szCs w:val="24"/>
              </w:rPr>
              <w:t xml:space="preserve"> tekevät</w:t>
            </w:r>
            <w:r w:rsidR="00280C0B" w:rsidRPr="000907C5">
              <w:rPr>
                <w:rFonts w:ascii="Arial Narrow" w:hAnsi="Arial Narrow"/>
                <w:color w:val="E36C0A" w:themeColor="accent6" w:themeShade="BF"/>
                <w:sz w:val="24"/>
                <w:szCs w:val="24"/>
              </w:rPr>
              <w:t xml:space="preserve"> </w:t>
            </w:r>
            <w:r w:rsidR="00E0179E" w:rsidRPr="000907C5">
              <w:rPr>
                <w:rFonts w:ascii="Arial Narrow" w:hAnsi="Arial Narrow"/>
                <w:color w:val="E36C0A" w:themeColor="accent6" w:themeShade="BF"/>
                <w:sz w:val="24"/>
                <w:szCs w:val="24"/>
              </w:rPr>
              <w:t xml:space="preserve">viipymättä </w:t>
            </w:r>
            <w:r w:rsidR="00280C0B" w:rsidRPr="000907C5">
              <w:rPr>
                <w:rFonts w:ascii="Arial Narrow" w:hAnsi="Arial Narrow"/>
                <w:color w:val="E36C0A" w:themeColor="accent6" w:themeShade="BF"/>
                <w:sz w:val="24"/>
                <w:szCs w:val="24"/>
              </w:rPr>
              <w:t xml:space="preserve">sähköisen palvelupyynnön tilapalvelulle. </w:t>
            </w:r>
            <w:r w:rsidR="007E2DFF" w:rsidRPr="000907C5">
              <w:rPr>
                <w:rFonts w:ascii="Arial Narrow" w:hAnsi="Arial Narrow"/>
                <w:color w:val="E36C0A" w:themeColor="accent6" w:themeShade="BF"/>
                <w:sz w:val="24"/>
                <w:szCs w:val="24"/>
              </w:rPr>
              <w:t xml:space="preserve">Viikoittaiset yhteiset palaverit toimivat myös foorumina </w:t>
            </w:r>
            <w:r w:rsidR="00B83EF3" w:rsidRPr="000907C5">
              <w:rPr>
                <w:rFonts w:ascii="Arial Narrow" w:hAnsi="Arial Narrow"/>
                <w:color w:val="E36C0A" w:themeColor="accent6" w:themeShade="BF"/>
                <w:sz w:val="24"/>
                <w:szCs w:val="24"/>
              </w:rPr>
              <w:t xml:space="preserve">mahdollisille </w:t>
            </w:r>
            <w:r w:rsidR="007E2DFF" w:rsidRPr="000907C5">
              <w:rPr>
                <w:rFonts w:ascii="Arial Narrow" w:hAnsi="Arial Narrow"/>
                <w:color w:val="E36C0A" w:themeColor="accent6" w:themeShade="BF"/>
                <w:sz w:val="24"/>
                <w:szCs w:val="24"/>
              </w:rPr>
              <w:t xml:space="preserve">epäkohdille. </w:t>
            </w:r>
            <w:r w:rsidRPr="000907C5">
              <w:rPr>
                <w:rFonts w:ascii="Arial Narrow" w:hAnsi="Arial Narrow"/>
                <w:color w:val="E36C0A" w:themeColor="accent6" w:themeShade="BF"/>
                <w:sz w:val="24"/>
                <w:szCs w:val="24"/>
              </w:rPr>
              <w:t>Viitasaaren kaupungilla on käytössään riskienhallintasuunnitelma, jonka mukaisesti eri yksiköiden riskejä arvioidaan. Tieto välittyy tätä kautta päättäjille.</w:t>
            </w:r>
          </w:p>
        </w:tc>
      </w:tr>
      <w:tr w:rsidR="002A04B1" w:rsidRPr="000907C5" w14:paraId="7A558D1F" w14:textId="77777777" w:rsidTr="00BC0AEC">
        <w:tc>
          <w:tcPr>
            <w:tcW w:w="10339" w:type="dxa"/>
          </w:tcPr>
          <w:p w14:paraId="556CEECB" w14:textId="77777777" w:rsidR="002A04B1" w:rsidRPr="000907C5" w:rsidRDefault="0080211F" w:rsidP="002A04B1">
            <w:pPr>
              <w:pStyle w:val="Arial9"/>
              <w:jc w:val="both"/>
              <w:rPr>
                <w:rFonts w:ascii="Arial Narrow" w:hAnsi="Arial Narrow"/>
                <w:b/>
                <w:sz w:val="24"/>
                <w:szCs w:val="24"/>
              </w:rPr>
            </w:pPr>
            <w:r w:rsidRPr="000907C5">
              <w:rPr>
                <w:rFonts w:ascii="Arial Narrow" w:hAnsi="Arial Narrow"/>
                <w:b/>
                <w:sz w:val="24"/>
                <w:szCs w:val="24"/>
              </w:rPr>
              <w:t>Riskien käsitteleminen</w:t>
            </w:r>
          </w:p>
          <w:p w14:paraId="4F11D642" w14:textId="76AE6568" w:rsidR="00447C00" w:rsidRPr="000907C5" w:rsidRDefault="002A04B1" w:rsidP="00F44529">
            <w:pPr>
              <w:pStyle w:val="Arial9"/>
              <w:jc w:val="both"/>
              <w:rPr>
                <w:rFonts w:ascii="Arial Narrow" w:hAnsi="Arial Narrow"/>
                <w:sz w:val="24"/>
                <w:szCs w:val="24"/>
              </w:rPr>
            </w:pPr>
            <w:r w:rsidRPr="000907C5">
              <w:rPr>
                <w:rFonts w:ascii="Arial Narrow" w:hAnsi="Arial Narrow"/>
                <w:sz w:val="24"/>
                <w:szCs w:val="24"/>
              </w:rPr>
              <w:t>Haittatapahtumien ja läheltä piti -tilanteiden käsitte</w:t>
            </w:r>
            <w:r w:rsidR="00AE5023">
              <w:rPr>
                <w:rFonts w:ascii="Arial Narrow" w:hAnsi="Arial Narrow"/>
                <w:sz w:val="24"/>
                <w:szCs w:val="24"/>
              </w:rPr>
              <w:t xml:space="preserve">lyyn kuuluu niiden </w:t>
            </w:r>
            <w:r w:rsidR="0083551C" w:rsidRPr="000907C5">
              <w:rPr>
                <w:rFonts w:ascii="Arial Narrow" w:hAnsi="Arial Narrow"/>
                <w:sz w:val="24"/>
                <w:szCs w:val="24"/>
              </w:rPr>
              <w:t xml:space="preserve">kirjaaminen, </w:t>
            </w:r>
            <w:r w:rsidRPr="000907C5">
              <w:rPr>
                <w:rFonts w:ascii="Arial Narrow" w:hAnsi="Arial Narrow"/>
                <w:sz w:val="24"/>
                <w:szCs w:val="24"/>
              </w:rPr>
              <w:t>analysointi ja raportointi. Vastuu riskinhallinnassa saadun tiedon hyödyntämisestä kehitystyössä on palvelun tuottajalla, mutta työntekijöiden vastuulla on tiedon saattaminen johdon käyttöön. Haittatapahtumien käsittelyyn kuuluu myös niistä keskustelu työntekijöiden, asiakkaan ja tarvittaessa omaisen kanssa. Jos tapahtuu vakava, korvattavia seurauksia aiheuttanut haittatapahtuma, asiakasta tai omaista informoidaan korvausten hakemisesta.</w:t>
            </w:r>
          </w:p>
        </w:tc>
      </w:tr>
      <w:tr w:rsidR="00AE3282" w:rsidRPr="000907C5" w14:paraId="48F83B75" w14:textId="77777777" w:rsidTr="00BC0AEC">
        <w:tc>
          <w:tcPr>
            <w:tcW w:w="10339" w:type="dxa"/>
          </w:tcPr>
          <w:p w14:paraId="15856E25" w14:textId="08BFAB7B" w:rsidR="00F402C9" w:rsidRPr="000907C5" w:rsidRDefault="00794C83" w:rsidP="004367D6">
            <w:pPr>
              <w:pStyle w:val="Arial9"/>
              <w:jc w:val="both"/>
              <w:rPr>
                <w:rFonts w:ascii="Arial Narrow" w:hAnsi="Arial Narrow"/>
                <w:sz w:val="24"/>
                <w:szCs w:val="24"/>
              </w:rPr>
            </w:pPr>
            <w:r w:rsidRPr="000907C5">
              <w:rPr>
                <w:rFonts w:ascii="Arial Narrow" w:hAnsi="Arial Narrow"/>
                <w:sz w:val="24"/>
                <w:szCs w:val="24"/>
              </w:rPr>
              <w:t>Miten yksikössä käsitellään</w:t>
            </w:r>
            <w:r w:rsidR="004367D6" w:rsidRPr="000907C5">
              <w:rPr>
                <w:rFonts w:ascii="Arial Narrow" w:hAnsi="Arial Narrow"/>
                <w:sz w:val="24"/>
                <w:szCs w:val="24"/>
              </w:rPr>
              <w:t xml:space="preserve"> haittatapahtumat ja läheltä piti -tilanteet ja</w:t>
            </w:r>
            <w:r w:rsidRPr="000907C5">
              <w:rPr>
                <w:rFonts w:ascii="Arial Narrow" w:hAnsi="Arial Narrow"/>
                <w:sz w:val="24"/>
                <w:szCs w:val="24"/>
              </w:rPr>
              <w:t xml:space="preserve"> miten ne dokumentoidaan?</w:t>
            </w:r>
          </w:p>
          <w:p w14:paraId="3C2230E7" w14:textId="37E81E02" w:rsidR="00F44529" w:rsidRDefault="00151FF2" w:rsidP="004C4925">
            <w:pPr>
              <w:autoSpaceDE w:val="0"/>
              <w:autoSpaceDN w:val="0"/>
              <w:adjustRightInd w:val="0"/>
              <w:rPr>
                <w:rFonts w:ascii="Arial Narrow" w:hAnsi="Arial Narrow"/>
                <w:color w:val="E36C0A" w:themeColor="accent6" w:themeShade="BF"/>
                <w:sz w:val="24"/>
                <w:szCs w:val="24"/>
              </w:rPr>
            </w:pPr>
            <w:r>
              <w:rPr>
                <w:rFonts w:ascii="Arial Narrow" w:hAnsi="Arial Narrow"/>
                <w:color w:val="E36C0A" w:themeColor="accent6" w:themeShade="BF"/>
                <w:sz w:val="24"/>
                <w:szCs w:val="24"/>
              </w:rPr>
              <w:t>Wiitalinnassa on käytössä HAIPRO</w:t>
            </w:r>
            <w:r w:rsidR="006F1710" w:rsidRPr="000907C5">
              <w:rPr>
                <w:rFonts w:ascii="Arial Narrow" w:hAnsi="Arial Narrow"/>
                <w:color w:val="E36C0A" w:themeColor="accent6" w:themeShade="BF"/>
                <w:sz w:val="24"/>
                <w:szCs w:val="24"/>
              </w:rPr>
              <w:t xml:space="preserve">-haittatapahtumailmoitusjärjestelmä. </w:t>
            </w:r>
            <w:r w:rsidR="00874B8D">
              <w:rPr>
                <w:rFonts w:ascii="Arial Narrow" w:hAnsi="Arial Narrow"/>
                <w:color w:val="E36C0A" w:themeColor="accent6" w:themeShade="BF"/>
                <w:sz w:val="24"/>
                <w:szCs w:val="24"/>
              </w:rPr>
              <w:t>Potilasturvallisuusilmoituksia käsittelevät</w:t>
            </w:r>
            <w:r w:rsidR="00DA36FA">
              <w:rPr>
                <w:rFonts w:ascii="Arial Narrow" w:hAnsi="Arial Narrow"/>
                <w:color w:val="E36C0A" w:themeColor="accent6" w:themeShade="BF"/>
                <w:sz w:val="24"/>
                <w:szCs w:val="24"/>
              </w:rPr>
              <w:t xml:space="preserve"> 2 </w:t>
            </w:r>
            <w:r w:rsidR="00F44529" w:rsidRPr="000907C5">
              <w:rPr>
                <w:rFonts w:ascii="Arial Narrow" w:hAnsi="Arial Narrow"/>
                <w:color w:val="E36C0A" w:themeColor="accent6" w:themeShade="BF"/>
                <w:sz w:val="24"/>
                <w:szCs w:val="24"/>
              </w:rPr>
              <w:t>tehtävään perehdytettyä hoitajaa</w:t>
            </w:r>
            <w:r w:rsidR="00AE5F46">
              <w:rPr>
                <w:rFonts w:ascii="Arial Narrow" w:hAnsi="Arial Narrow"/>
                <w:color w:val="E36C0A" w:themeColor="accent6" w:themeShade="BF"/>
                <w:sz w:val="24"/>
                <w:szCs w:val="24"/>
              </w:rPr>
              <w:t>.</w:t>
            </w:r>
            <w:r w:rsidR="00874B8D">
              <w:rPr>
                <w:rFonts w:ascii="Arial Narrow" w:hAnsi="Arial Narrow"/>
                <w:color w:val="E36C0A" w:themeColor="accent6" w:themeShade="BF"/>
                <w:sz w:val="24"/>
                <w:szCs w:val="24"/>
              </w:rPr>
              <w:t xml:space="preserve"> Vastaava sairaanhoitaja käsittelee yksikön tapaturmailmoitukset.</w:t>
            </w:r>
            <w:r w:rsidR="006F1710" w:rsidRPr="000907C5">
              <w:rPr>
                <w:rFonts w:ascii="Arial Narrow" w:hAnsi="Arial Narrow"/>
                <w:color w:val="E36C0A" w:themeColor="accent6" w:themeShade="BF"/>
                <w:sz w:val="24"/>
                <w:szCs w:val="24"/>
              </w:rPr>
              <w:t xml:space="preserve"> </w:t>
            </w:r>
            <w:r w:rsidR="00B80029" w:rsidRPr="000907C5">
              <w:rPr>
                <w:rFonts w:ascii="Arial Narrow" w:hAnsi="Arial Narrow"/>
                <w:color w:val="E36C0A" w:themeColor="accent6" w:themeShade="BF"/>
                <w:sz w:val="24"/>
                <w:szCs w:val="24"/>
              </w:rPr>
              <w:t>Haittatapahtum</w:t>
            </w:r>
            <w:r w:rsidR="00B555D8" w:rsidRPr="000907C5">
              <w:rPr>
                <w:rFonts w:ascii="Arial Narrow" w:hAnsi="Arial Narrow"/>
                <w:color w:val="E36C0A" w:themeColor="accent6" w:themeShade="BF"/>
                <w:sz w:val="24"/>
                <w:szCs w:val="24"/>
              </w:rPr>
              <w:t>at</w:t>
            </w:r>
            <w:r w:rsidR="004C4925" w:rsidRPr="000907C5">
              <w:rPr>
                <w:rFonts w:ascii="Arial Narrow" w:hAnsi="Arial Narrow"/>
                <w:color w:val="E36C0A" w:themeColor="accent6" w:themeShade="BF"/>
                <w:sz w:val="24"/>
                <w:szCs w:val="24"/>
              </w:rPr>
              <w:t xml:space="preserve"> pyritään käsittelemään viipymättä ja </w:t>
            </w:r>
            <w:r w:rsidR="00B555D8" w:rsidRPr="000907C5">
              <w:rPr>
                <w:rFonts w:ascii="Arial Narrow" w:hAnsi="Arial Narrow"/>
                <w:color w:val="E36C0A" w:themeColor="accent6" w:themeShade="BF"/>
                <w:sz w:val="24"/>
                <w:szCs w:val="24"/>
              </w:rPr>
              <w:t>analysoidaan kuukausittain</w:t>
            </w:r>
            <w:r w:rsidR="00F44529" w:rsidRPr="000907C5">
              <w:rPr>
                <w:rFonts w:ascii="Arial Narrow" w:hAnsi="Arial Narrow"/>
                <w:color w:val="E36C0A" w:themeColor="accent6" w:themeShade="BF"/>
                <w:sz w:val="24"/>
                <w:szCs w:val="24"/>
              </w:rPr>
              <w:t>/ kahden kuukauden välein</w:t>
            </w:r>
            <w:r w:rsidR="004C4925" w:rsidRPr="000907C5">
              <w:rPr>
                <w:rFonts w:ascii="Arial Narrow" w:hAnsi="Arial Narrow"/>
                <w:color w:val="E36C0A" w:themeColor="accent6" w:themeShade="BF"/>
                <w:sz w:val="24"/>
                <w:szCs w:val="24"/>
              </w:rPr>
              <w:t>. Y</w:t>
            </w:r>
            <w:r w:rsidR="00B555D8" w:rsidRPr="000907C5">
              <w:rPr>
                <w:rFonts w:ascii="Arial Narrow" w:hAnsi="Arial Narrow"/>
                <w:color w:val="E36C0A" w:themeColor="accent6" w:themeShade="BF"/>
                <w:sz w:val="24"/>
                <w:szCs w:val="24"/>
              </w:rPr>
              <w:t xml:space="preserve">hteenveto välitetään </w:t>
            </w:r>
            <w:r w:rsidR="00B80029" w:rsidRPr="000907C5">
              <w:rPr>
                <w:rFonts w:ascii="Arial Narrow" w:hAnsi="Arial Narrow"/>
                <w:color w:val="E36C0A" w:themeColor="accent6" w:themeShade="BF"/>
                <w:sz w:val="24"/>
                <w:szCs w:val="24"/>
              </w:rPr>
              <w:t>sähköposti</w:t>
            </w:r>
            <w:r w:rsidR="006F1710" w:rsidRPr="000907C5">
              <w:rPr>
                <w:rFonts w:ascii="Arial Narrow" w:hAnsi="Arial Narrow"/>
                <w:color w:val="E36C0A" w:themeColor="accent6" w:themeShade="BF"/>
                <w:sz w:val="24"/>
                <w:szCs w:val="24"/>
              </w:rPr>
              <w:t>tse</w:t>
            </w:r>
            <w:r w:rsidR="00B80029" w:rsidRPr="000907C5">
              <w:rPr>
                <w:rFonts w:ascii="Arial Narrow" w:hAnsi="Arial Narrow"/>
                <w:color w:val="E36C0A" w:themeColor="accent6" w:themeShade="BF"/>
                <w:sz w:val="24"/>
                <w:szCs w:val="24"/>
              </w:rPr>
              <w:t xml:space="preserve"> </w:t>
            </w:r>
            <w:r w:rsidR="00882596" w:rsidRPr="000907C5">
              <w:rPr>
                <w:rFonts w:ascii="Arial Narrow" w:hAnsi="Arial Narrow"/>
                <w:color w:val="E36C0A" w:themeColor="accent6" w:themeShade="BF"/>
                <w:sz w:val="24"/>
                <w:szCs w:val="24"/>
              </w:rPr>
              <w:t>työntekijöille</w:t>
            </w:r>
            <w:r w:rsidR="00B80029" w:rsidRPr="000907C5">
              <w:rPr>
                <w:rFonts w:ascii="Arial Narrow" w:hAnsi="Arial Narrow"/>
                <w:color w:val="E36C0A" w:themeColor="accent6" w:themeShade="BF"/>
                <w:sz w:val="24"/>
                <w:szCs w:val="24"/>
              </w:rPr>
              <w:t xml:space="preserve"> </w:t>
            </w:r>
            <w:r w:rsidR="004C4925" w:rsidRPr="000907C5">
              <w:rPr>
                <w:rFonts w:ascii="Arial Narrow" w:hAnsi="Arial Narrow"/>
                <w:color w:val="E36C0A" w:themeColor="accent6" w:themeShade="BF"/>
                <w:sz w:val="24"/>
                <w:szCs w:val="24"/>
              </w:rPr>
              <w:t>ja poikkeamista keskustellaan myös tiimipalavereissa</w:t>
            </w:r>
            <w:r w:rsidR="00257CF2" w:rsidRPr="000907C5">
              <w:rPr>
                <w:rFonts w:ascii="Arial Narrow" w:hAnsi="Arial Narrow"/>
                <w:color w:val="E36C0A" w:themeColor="accent6" w:themeShade="BF"/>
                <w:sz w:val="24"/>
                <w:szCs w:val="24"/>
              </w:rPr>
              <w:t>.</w:t>
            </w:r>
            <w:r w:rsidR="004C4925" w:rsidRPr="000907C5">
              <w:rPr>
                <w:rFonts w:ascii="Arial Narrow" w:hAnsi="Arial Narrow"/>
                <w:color w:val="E36C0A" w:themeColor="accent6" w:themeShade="BF"/>
                <w:sz w:val="24"/>
                <w:szCs w:val="24"/>
              </w:rPr>
              <w:t xml:space="preserve"> </w:t>
            </w:r>
            <w:r w:rsidR="00257CF2" w:rsidRPr="000907C5">
              <w:rPr>
                <w:rFonts w:ascii="Arial Narrow" w:hAnsi="Arial Narrow"/>
                <w:color w:val="E36C0A" w:themeColor="accent6" w:themeShade="BF"/>
                <w:sz w:val="24"/>
                <w:szCs w:val="24"/>
              </w:rPr>
              <w:t xml:space="preserve"> </w:t>
            </w:r>
            <w:r w:rsidR="00882596" w:rsidRPr="000907C5">
              <w:rPr>
                <w:rFonts w:ascii="Arial Narrow" w:hAnsi="Arial Narrow"/>
                <w:color w:val="E36C0A" w:themeColor="accent6" w:themeShade="BF"/>
                <w:sz w:val="24"/>
                <w:szCs w:val="24"/>
              </w:rPr>
              <w:t xml:space="preserve">Haittatapahtumien </w:t>
            </w:r>
            <w:r w:rsidR="00B80029" w:rsidRPr="000907C5">
              <w:rPr>
                <w:rFonts w:ascii="Arial Narrow" w:hAnsi="Arial Narrow"/>
                <w:color w:val="E36C0A" w:themeColor="accent6" w:themeShade="BF"/>
                <w:sz w:val="24"/>
                <w:szCs w:val="24"/>
              </w:rPr>
              <w:t>yh</w:t>
            </w:r>
            <w:r w:rsidR="00B80029" w:rsidRPr="000907C5">
              <w:rPr>
                <w:rFonts w:ascii="Arial Narrow" w:hAnsi="Arial Narrow"/>
                <w:color w:val="E36C0A" w:themeColor="accent6" w:themeShade="BF"/>
                <w:sz w:val="24"/>
                <w:szCs w:val="24"/>
              </w:rPr>
              <w:lastRenderedPageBreak/>
              <w:t>teenvetor</w:t>
            </w:r>
            <w:r w:rsidR="00284704" w:rsidRPr="000907C5">
              <w:rPr>
                <w:rFonts w:ascii="Arial Narrow" w:hAnsi="Arial Narrow"/>
                <w:color w:val="E36C0A" w:themeColor="accent6" w:themeShade="BF"/>
                <w:sz w:val="24"/>
                <w:szCs w:val="24"/>
              </w:rPr>
              <w:t xml:space="preserve">aportti </w:t>
            </w:r>
            <w:r w:rsidR="00882596" w:rsidRPr="000907C5">
              <w:rPr>
                <w:rFonts w:ascii="Arial Narrow" w:hAnsi="Arial Narrow"/>
                <w:color w:val="E36C0A" w:themeColor="accent6" w:themeShade="BF"/>
                <w:sz w:val="24"/>
                <w:szCs w:val="24"/>
              </w:rPr>
              <w:t xml:space="preserve">toimitetaan </w:t>
            </w:r>
            <w:r w:rsidR="00284704" w:rsidRPr="000907C5">
              <w:rPr>
                <w:rFonts w:ascii="Arial Narrow" w:hAnsi="Arial Narrow"/>
                <w:color w:val="E36C0A" w:themeColor="accent6" w:themeShade="BF"/>
                <w:sz w:val="24"/>
                <w:szCs w:val="24"/>
              </w:rPr>
              <w:t>perusturvalautakun</w:t>
            </w:r>
            <w:r w:rsidR="00882596" w:rsidRPr="000907C5">
              <w:rPr>
                <w:rFonts w:ascii="Arial Narrow" w:hAnsi="Arial Narrow"/>
                <w:color w:val="E36C0A" w:themeColor="accent6" w:themeShade="BF"/>
                <w:sz w:val="24"/>
                <w:szCs w:val="24"/>
              </w:rPr>
              <w:t>nalle</w:t>
            </w:r>
            <w:r w:rsidR="00284704" w:rsidRPr="000907C5">
              <w:rPr>
                <w:rFonts w:ascii="Arial Narrow" w:hAnsi="Arial Narrow"/>
                <w:color w:val="E36C0A" w:themeColor="accent6" w:themeShade="BF"/>
                <w:sz w:val="24"/>
                <w:szCs w:val="24"/>
              </w:rPr>
              <w:t xml:space="preserve"> </w:t>
            </w:r>
            <w:r w:rsidR="004C4925" w:rsidRPr="000907C5">
              <w:rPr>
                <w:rFonts w:ascii="Arial Narrow" w:hAnsi="Arial Narrow"/>
                <w:color w:val="E36C0A" w:themeColor="accent6" w:themeShade="BF"/>
                <w:sz w:val="24"/>
                <w:szCs w:val="24"/>
              </w:rPr>
              <w:t xml:space="preserve">vähintään </w:t>
            </w:r>
            <w:r w:rsidR="00284704" w:rsidRPr="000907C5">
              <w:rPr>
                <w:rFonts w:ascii="Arial Narrow" w:hAnsi="Arial Narrow"/>
                <w:color w:val="E36C0A" w:themeColor="accent6" w:themeShade="BF"/>
                <w:sz w:val="24"/>
                <w:szCs w:val="24"/>
              </w:rPr>
              <w:t xml:space="preserve">vuosittain. </w:t>
            </w:r>
            <w:r w:rsidR="00605E43" w:rsidRPr="000907C5">
              <w:rPr>
                <w:rFonts w:ascii="Arial Narrow" w:hAnsi="Arial Narrow"/>
                <w:color w:val="E36C0A" w:themeColor="accent6" w:themeShade="BF"/>
                <w:sz w:val="24"/>
                <w:szCs w:val="24"/>
              </w:rPr>
              <w:t>Lääkepoikkeama</w:t>
            </w:r>
            <w:r w:rsidR="00B83EF3" w:rsidRPr="000907C5">
              <w:rPr>
                <w:rFonts w:ascii="Arial Narrow" w:hAnsi="Arial Narrow"/>
                <w:color w:val="E36C0A" w:themeColor="accent6" w:themeShade="BF"/>
                <w:sz w:val="24"/>
                <w:szCs w:val="24"/>
              </w:rPr>
              <w:t>t</w:t>
            </w:r>
            <w:r w:rsidR="00605E43" w:rsidRPr="000907C5">
              <w:rPr>
                <w:rFonts w:ascii="Arial Narrow" w:hAnsi="Arial Narrow"/>
                <w:color w:val="E36C0A" w:themeColor="accent6" w:themeShade="BF"/>
                <w:sz w:val="24"/>
                <w:szCs w:val="24"/>
              </w:rPr>
              <w:t xml:space="preserve"> ja muut mahd. potilaan turvallisuuteen liittyvät läheltä piti-tilanteet kirjataan </w:t>
            </w:r>
            <w:r w:rsidR="00F44529" w:rsidRPr="000907C5">
              <w:rPr>
                <w:rFonts w:ascii="Arial Narrow" w:hAnsi="Arial Narrow"/>
                <w:color w:val="E36C0A" w:themeColor="accent6" w:themeShade="BF"/>
                <w:sz w:val="24"/>
                <w:szCs w:val="24"/>
              </w:rPr>
              <w:t xml:space="preserve">ilmoituksen lisäksi </w:t>
            </w:r>
            <w:r w:rsidR="00605E43" w:rsidRPr="000907C5">
              <w:rPr>
                <w:rFonts w:ascii="Arial Narrow" w:hAnsi="Arial Narrow"/>
                <w:color w:val="E36C0A" w:themeColor="accent6" w:themeShade="BF"/>
                <w:sz w:val="24"/>
                <w:szCs w:val="24"/>
              </w:rPr>
              <w:t xml:space="preserve">Pegasos-potilastietojärjestelmään </w:t>
            </w:r>
            <w:r w:rsidR="00B83EF3" w:rsidRPr="000907C5">
              <w:rPr>
                <w:rFonts w:ascii="Arial Narrow" w:hAnsi="Arial Narrow"/>
                <w:color w:val="E36C0A" w:themeColor="accent6" w:themeShade="BF"/>
                <w:sz w:val="24"/>
                <w:szCs w:val="24"/>
              </w:rPr>
              <w:t xml:space="preserve">potilastietoihin </w:t>
            </w:r>
            <w:r w:rsidR="00605E43" w:rsidRPr="000907C5">
              <w:rPr>
                <w:rFonts w:ascii="Arial Narrow" w:hAnsi="Arial Narrow"/>
                <w:color w:val="E36C0A" w:themeColor="accent6" w:themeShade="BF"/>
                <w:sz w:val="24"/>
                <w:szCs w:val="24"/>
              </w:rPr>
              <w:t xml:space="preserve">ja </w:t>
            </w:r>
            <w:r w:rsidR="00B83EF3" w:rsidRPr="000907C5">
              <w:rPr>
                <w:rFonts w:ascii="Arial Narrow" w:hAnsi="Arial Narrow"/>
                <w:color w:val="E36C0A" w:themeColor="accent6" w:themeShade="BF"/>
                <w:sz w:val="24"/>
                <w:szCs w:val="24"/>
              </w:rPr>
              <w:t>ilmoitetaan</w:t>
            </w:r>
            <w:r w:rsidR="00605E43" w:rsidRPr="000907C5">
              <w:rPr>
                <w:rFonts w:ascii="Arial Narrow" w:hAnsi="Arial Narrow"/>
                <w:color w:val="E36C0A" w:themeColor="accent6" w:themeShade="BF"/>
                <w:sz w:val="24"/>
                <w:szCs w:val="24"/>
              </w:rPr>
              <w:t xml:space="preserve"> asiakkaalle</w:t>
            </w:r>
            <w:r w:rsidR="00F44529" w:rsidRPr="000907C5">
              <w:rPr>
                <w:rFonts w:ascii="Arial Narrow" w:hAnsi="Arial Narrow"/>
                <w:color w:val="E36C0A" w:themeColor="accent6" w:themeShade="BF"/>
                <w:sz w:val="24"/>
                <w:szCs w:val="24"/>
              </w:rPr>
              <w:t xml:space="preserve"> tai lähiomaiselle</w:t>
            </w:r>
            <w:r w:rsidR="00605E43" w:rsidRPr="000907C5">
              <w:rPr>
                <w:rFonts w:ascii="Arial Narrow" w:hAnsi="Arial Narrow"/>
                <w:color w:val="E36C0A" w:themeColor="accent6" w:themeShade="BF"/>
                <w:sz w:val="24"/>
                <w:szCs w:val="24"/>
              </w:rPr>
              <w:t xml:space="preserve">. </w:t>
            </w:r>
          </w:p>
          <w:p w14:paraId="55B62D64" w14:textId="6D5F0653" w:rsidR="00F402C9" w:rsidRPr="000907C5" w:rsidRDefault="00F402C9" w:rsidP="004C4925">
            <w:pPr>
              <w:autoSpaceDE w:val="0"/>
              <w:autoSpaceDN w:val="0"/>
              <w:adjustRightInd w:val="0"/>
              <w:rPr>
                <w:rFonts w:ascii="Arial Narrow" w:hAnsi="Arial Narrow"/>
                <w:color w:val="FF0000"/>
                <w:sz w:val="24"/>
                <w:szCs w:val="24"/>
              </w:rPr>
            </w:pPr>
          </w:p>
        </w:tc>
      </w:tr>
      <w:tr w:rsidR="001761CE" w:rsidRPr="000907C5" w14:paraId="4FD9F630" w14:textId="77777777" w:rsidTr="00BC0AEC">
        <w:tc>
          <w:tcPr>
            <w:tcW w:w="10339" w:type="dxa"/>
          </w:tcPr>
          <w:p w14:paraId="760DC115" w14:textId="77777777" w:rsidR="001761CE" w:rsidRPr="000907C5" w:rsidRDefault="001761CE" w:rsidP="001761CE">
            <w:pPr>
              <w:pStyle w:val="Arial9"/>
              <w:jc w:val="both"/>
              <w:rPr>
                <w:rFonts w:ascii="Arial Narrow" w:hAnsi="Arial Narrow"/>
                <w:b/>
                <w:sz w:val="24"/>
                <w:szCs w:val="24"/>
              </w:rPr>
            </w:pPr>
            <w:r w:rsidRPr="000907C5">
              <w:rPr>
                <w:rFonts w:ascii="Arial Narrow" w:hAnsi="Arial Narrow"/>
                <w:b/>
                <w:sz w:val="24"/>
                <w:szCs w:val="24"/>
              </w:rPr>
              <w:lastRenderedPageBreak/>
              <w:t>Korjaavat toimenpiteet</w:t>
            </w:r>
          </w:p>
          <w:p w14:paraId="293420C5" w14:textId="73D8EAB3" w:rsidR="001761CE" w:rsidRPr="000907C5" w:rsidRDefault="001761CE" w:rsidP="004C4925">
            <w:pPr>
              <w:pStyle w:val="Arial9"/>
              <w:jc w:val="both"/>
              <w:rPr>
                <w:rFonts w:ascii="Arial Narrow" w:hAnsi="Arial Narrow"/>
                <w:sz w:val="24"/>
                <w:szCs w:val="24"/>
              </w:rPr>
            </w:pPr>
            <w:r w:rsidRPr="000907C5">
              <w:rPr>
                <w:rFonts w:ascii="Arial Narrow" w:hAnsi="Arial Narrow"/>
                <w:sz w:val="24"/>
                <w:szCs w:val="24"/>
              </w:rPr>
              <w:t>Laatupoikkeamien, läheltä piti -tilanteiden ja haittatapahtumien varalle määritellään korjaavat toimenpiteet, joilla estetään tilanteen toistuminen jatkossa. Tällaisia toimenpiteitä ovat muun muassa tilanteiden syiden selvittäminen ja tätä kautta menettelytapojen muuttaminen turvallisemmiksi. Myös korjaavista toimenpiteistä tehdään seurantakirjaukset ja -ilmoitukset.</w:t>
            </w:r>
          </w:p>
        </w:tc>
      </w:tr>
      <w:tr w:rsidR="001761CE" w:rsidRPr="000907C5" w14:paraId="0205EFD8" w14:textId="77777777" w:rsidTr="00BC0AEC">
        <w:tc>
          <w:tcPr>
            <w:tcW w:w="10339" w:type="dxa"/>
          </w:tcPr>
          <w:p w14:paraId="77C67A5B" w14:textId="77777777" w:rsidR="001761CE" w:rsidRPr="000907C5" w:rsidRDefault="001761CE" w:rsidP="001761CE">
            <w:pPr>
              <w:pStyle w:val="Arial9"/>
              <w:jc w:val="both"/>
              <w:rPr>
                <w:rFonts w:ascii="Arial Narrow" w:hAnsi="Arial Narrow"/>
                <w:sz w:val="24"/>
                <w:szCs w:val="24"/>
              </w:rPr>
            </w:pPr>
            <w:r w:rsidRPr="000907C5">
              <w:rPr>
                <w:rFonts w:ascii="Arial Narrow" w:hAnsi="Arial Narrow"/>
                <w:sz w:val="24"/>
                <w:szCs w:val="24"/>
              </w:rPr>
              <w:t>Miten yksikössänne reagoidaan esille tulleisiin laatupoikkeamiin, läheltä piti -tilanteisiin ja haittatapahtumiin?</w:t>
            </w:r>
          </w:p>
          <w:p w14:paraId="1450FCFB" w14:textId="77777777" w:rsidR="001761CE" w:rsidRPr="000907C5" w:rsidRDefault="006F1710" w:rsidP="00A81E3D">
            <w:pPr>
              <w:pStyle w:val="Arial9"/>
              <w:jc w:val="both"/>
              <w:rPr>
                <w:rFonts w:ascii="Arial Narrow" w:hAnsi="Arial Narrow"/>
                <w:sz w:val="24"/>
                <w:szCs w:val="24"/>
              </w:rPr>
            </w:pPr>
            <w:r w:rsidRPr="000907C5">
              <w:rPr>
                <w:rFonts w:ascii="Arial Narrow" w:hAnsi="Arial Narrow"/>
                <w:color w:val="E36C0A" w:themeColor="accent6" w:themeShade="BF"/>
                <w:sz w:val="24"/>
                <w:szCs w:val="24"/>
              </w:rPr>
              <w:t>Wiitalinnassa</w:t>
            </w:r>
            <w:r w:rsidR="00A81E3D" w:rsidRPr="000907C5">
              <w:rPr>
                <w:rFonts w:ascii="Arial Narrow" w:hAnsi="Arial Narrow"/>
                <w:color w:val="E36C0A" w:themeColor="accent6" w:themeShade="BF"/>
                <w:sz w:val="24"/>
                <w:szCs w:val="24"/>
              </w:rPr>
              <w:t xml:space="preserve"> on tahto korjata k</w:t>
            </w:r>
            <w:r w:rsidR="00E248A2" w:rsidRPr="000907C5">
              <w:rPr>
                <w:rFonts w:ascii="Arial Narrow" w:hAnsi="Arial Narrow"/>
                <w:color w:val="E36C0A" w:themeColor="accent6" w:themeShade="BF"/>
                <w:sz w:val="24"/>
                <w:szCs w:val="24"/>
              </w:rPr>
              <w:t xml:space="preserve">onkreettisesti korjattavissa olevat asiat </w:t>
            </w:r>
            <w:r w:rsidR="00A81E3D" w:rsidRPr="000907C5">
              <w:rPr>
                <w:rFonts w:ascii="Arial Narrow" w:hAnsi="Arial Narrow"/>
                <w:color w:val="E36C0A" w:themeColor="accent6" w:themeShade="BF"/>
                <w:sz w:val="24"/>
                <w:szCs w:val="24"/>
              </w:rPr>
              <w:t>k</w:t>
            </w:r>
            <w:r w:rsidR="00E248A2" w:rsidRPr="000907C5">
              <w:rPr>
                <w:rFonts w:ascii="Arial Narrow" w:hAnsi="Arial Narrow"/>
                <w:color w:val="E36C0A" w:themeColor="accent6" w:themeShade="BF"/>
                <w:sz w:val="24"/>
                <w:szCs w:val="24"/>
              </w:rPr>
              <w:t xml:space="preserve">untoon </w:t>
            </w:r>
            <w:r w:rsidR="00A81E3D" w:rsidRPr="000907C5">
              <w:rPr>
                <w:rFonts w:ascii="Arial Narrow" w:hAnsi="Arial Narrow"/>
                <w:color w:val="E36C0A" w:themeColor="accent6" w:themeShade="BF"/>
                <w:sz w:val="24"/>
                <w:szCs w:val="24"/>
              </w:rPr>
              <w:t>viivytyksettä.</w:t>
            </w:r>
            <w:r w:rsidR="00E248A2" w:rsidRPr="000907C5">
              <w:rPr>
                <w:rFonts w:ascii="Arial Narrow" w:hAnsi="Arial Narrow"/>
                <w:color w:val="E36C0A" w:themeColor="accent6" w:themeShade="BF"/>
                <w:sz w:val="24"/>
                <w:szCs w:val="24"/>
              </w:rPr>
              <w:t xml:space="preserve"> </w:t>
            </w:r>
            <w:r w:rsidR="00A81E3D" w:rsidRPr="000907C5">
              <w:rPr>
                <w:rFonts w:ascii="Arial Narrow" w:hAnsi="Arial Narrow"/>
                <w:color w:val="E36C0A" w:themeColor="accent6" w:themeShade="BF"/>
                <w:sz w:val="24"/>
                <w:szCs w:val="24"/>
              </w:rPr>
              <w:t>Ratkaisuja haetaan aktiivisesti työtä ja toimintatapoja kehittämällä. Asukkaita, omaisia sekä henkilökuntaa kannustetaan avoimeen ja suoraan palautteenantoon, jotta toiminta olisi laadukasta ja läpinäkyvää.</w:t>
            </w:r>
            <w:r w:rsidR="00A81E3D" w:rsidRPr="000907C5">
              <w:rPr>
                <w:rFonts w:ascii="Arial Narrow" w:hAnsi="Arial Narrow"/>
                <w:sz w:val="24"/>
                <w:szCs w:val="24"/>
              </w:rPr>
              <w:t xml:space="preserve"> </w:t>
            </w:r>
          </w:p>
        </w:tc>
      </w:tr>
      <w:tr w:rsidR="001761CE" w:rsidRPr="000907C5" w14:paraId="08CF4A82" w14:textId="77777777" w:rsidTr="00BC0AEC">
        <w:tc>
          <w:tcPr>
            <w:tcW w:w="10339" w:type="dxa"/>
          </w:tcPr>
          <w:p w14:paraId="38CEEFF6" w14:textId="77777777" w:rsidR="001761CE" w:rsidRPr="000907C5" w:rsidRDefault="001761CE" w:rsidP="001761CE">
            <w:pPr>
              <w:pStyle w:val="Arial9"/>
              <w:jc w:val="both"/>
              <w:rPr>
                <w:rFonts w:ascii="Arial Narrow" w:hAnsi="Arial Narrow"/>
                <w:b/>
                <w:sz w:val="24"/>
                <w:szCs w:val="24"/>
              </w:rPr>
            </w:pPr>
            <w:r w:rsidRPr="000907C5">
              <w:rPr>
                <w:rFonts w:ascii="Arial Narrow" w:hAnsi="Arial Narrow"/>
                <w:b/>
                <w:sz w:val="24"/>
                <w:szCs w:val="24"/>
              </w:rPr>
              <w:t>Muutoksista tiedottaminen</w:t>
            </w:r>
          </w:p>
          <w:p w14:paraId="75D87693" w14:textId="77777777" w:rsidR="001761CE" w:rsidRPr="000907C5" w:rsidRDefault="001761CE" w:rsidP="001761CE">
            <w:pPr>
              <w:pStyle w:val="Arial9"/>
              <w:jc w:val="both"/>
              <w:rPr>
                <w:rFonts w:ascii="Arial Narrow" w:hAnsi="Arial Narrow"/>
                <w:sz w:val="24"/>
                <w:szCs w:val="24"/>
              </w:rPr>
            </w:pPr>
            <w:r w:rsidRPr="000907C5">
              <w:rPr>
                <w:rFonts w:ascii="Arial Narrow" w:hAnsi="Arial Narrow"/>
                <w:sz w:val="24"/>
                <w:szCs w:val="24"/>
              </w:rPr>
              <w:t>Miten muutoksista työskentelyssä (myös todetuista tai toteutuneista riskeistä ja niiden korjaamisesta) tiedotetaan henkilökunnalle ja muille yhteistyötahoille?</w:t>
            </w:r>
          </w:p>
          <w:p w14:paraId="0C49DDD1" w14:textId="77777777" w:rsidR="001761CE" w:rsidRPr="000907C5" w:rsidRDefault="008D1944" w:rsidP="008D1944">
            <w:pPr>
              <w:pStyle w:val="Arial9"/>
              <w:jc w:val="both"/>
              <w:rPr>
                <w:rFonts w:ascii="Arial Narrow" w:hAnsi="Arial Narrow"/>
                <w:sz w:val="24"/>
                <w:szCs w:val="24"/>
              </w:rPr>
            </w:pPr>
            <w:r w:rsidRPr="000907C5">
              <w:rPr>
                <w:rFonts w:ascii="Arial Narrow" w:hAnsi="Arial Narrow"/>
                <w:color w:val="E36C0A" w:themeColor="accent6" w:themeShade="BF"/>
                <w:sz w:val="24"/>
                <w:szCs w:val="24"/>
              </w:rPr>
              <w:t>Muutokset tiedotetaan henkilöstölle viikoittaisissa palavereissa sekä s</w:t>
            </w:r>
            <w:r w:rsidR="00943C18" w:rsidRPr="000907C5">
              <w:rPr>
                <w:rFonts w:ascii="Arial Narrow" w:hAnsi="Arial Narrow"/>
                <w:color w:val="E36C0A" w:themeColor="accent6" w:themeShade="BF"/>
                <w:sz w:val="24"/>
                <w:szCs w:val="24"/>
              </w:rPr>
              <w:t>ähköposti</w:t>
            </w:r>
            <w:r w:rsidRPr="000907C5">
              <w:rPr>
                <w:rFonts w:ascii="Arial Narrow" w:hAnsi="Arial Narrow"/>
                <w:color w:val="E36C0A" w:themeColor="accent6" w:themeShade="BF"/>
                <w:sz w:val="24"/>
                <w:szCs w:val="24"/>
              </w:rPr>
              <w:t>tse</w:t>
            </w:r>
            <w:r w:rsidR="00A81E3D" w:rsidRPr="000907C5">
              <w:rPr>
                <w:rFonts w:ascii="Arial Narrow" w:hAnsi="Arial Narrow"/>
                <w:color w:val="E36C0A" w:themeColor="accent6" w:themeShade="BF"/>
                <w:sz w:val="24"/>
                <w:szCs w:val="24"/>
              </w:rPr>
              <w:t>, joka tavoittaa henkilökunnan ja muut yhteistyötahot.</w:t>
            </w:r>
            <w:r w:rsidR="0062525D" w:rsidRPr="000907C5">
              <w:rPr>
                <w:rFonts w:ascii="Arial Narrow" w:hAnsi="Arial Narrow"/>
                <w:color w:val="E36C0A" w:themeColor="accent6" w:themeShade="BF"/>
                <w:sz w:val="24"/>
                <w:szCs w:val="24"/>
              </w:rPr>
              <w:t xml:space="preserve"> </w:t>
            </w:r>
            <w:r w:rsidR="00943C18" w:rsidRPr="000907C5">
              <w:rPr>
                <w:rFonts w:ascii="Arial Narrow" w:hAnsi="Arial Narrow"/>
                <w:color w:val="E36C0A" w:themeColor="accent6" w:themeShade="BF"/>
                <w:sz w:val="24"/>
                <w:szCs w:val="24"/>
              </w:rPr>
              <w:t>Joka</w:t>
            </w:r>
            <w:r w:rsidR="00257CF2" w:rsidRPr="000907C5">
              <w:rPr>
                <w:rFonts w:ascii="Arial Narrow" w:hAnsi="Arial Narrow"/>
                <w:color w:val="E36C0A" w:themeColor="accent6" w:themeShade="BF"/>
                <w:sz w:val="24"/>
                <w:szCs w:val="24"/>
              </w:rPr>
              <w:t xml:space="preserve">isella </w:t>
            </w:r>
            <w:r w:rsidRPr="000907C5">
              <w:rPr>
                <w:rFonts w:ascii="Arial Narrow" w:hAnsi="Arial Narrow"/>
                <w:color w:val="E36C0A" w:themeColor="accent6" w:themeShade="BF"/>
                <w:sz w:val="24"/>
                <w:szCs w:val="24"/>
              </w:rPr>
              <w:t xml:space="preserve">työntekijällä </w:t>
            </w:r>
            <w:r w:rsidR="00257CF2" w:rsidRPr="000907C5">
              <w:rPr>
                <w:rFonts w:ascii="Arial Narrow" w:hAnsi="Arial Narrow"/>
                <w:color w:val="E36C0A" w:themeColor="accent6" w:themeShade="BF"/>
                <w:sz w:val="24"/>
                <w:szCs w:val="24"/>
              </w:rPr>
              <w:t xml:space="preserve">on velvollisuus lukea sähköposti </w:t>
            </w:r>
            <w:r w:rsidR="00943C18" w:rsidRPr="000907C5">
              <w:rPr>
                <w:rFonts w:ascii="Arial Narrow" w:hAnsi="Arial Narrow"/>
                <w:color w:val="E36C0A" w:themeColor="accent6" w:themeShade="BF"/>
                <w:sz w:val="24"/>
                <w:szCs w:val="24"/>
              </w:rPr>
              <w:t xml:space="preserve">työaikana. </w:t>
            </w:r>
            <w:r w:rsidRPr="000907C5">
              <w:rPr>
                <w:rFonts w:ascii="Arial Narrow" w:hAnsi="Arial Narrow"/>
                <w:color w:val="E36C0A" w:themeColor="accent6" w:themeShade="BF"/>
                <w:sz w:val="24"/>
                <w:szCs w:val="24"/>
              </w:rPr>
              <w:t xml:space="preserve">Asukkaita tai omaisia koskevat muutokset tiedotetaan asiakaskirjeillä sekä hyödyntämällä alakerran ja hissin tiedotetaulua. </w:t>
            </w:r>
            <w:r w:rsidR="00943C18" w:rsidRPr="000907C5">
              <w:rPr>
                <w:rFonts w:ascii="Arial Narrow" w:hAnsi="Arial Narrow"/>
                <w:color w:val="E36C0A" w:themeColor="accent6" w:themeShade="BF"/>
                <w:sz w:val="24"/>
                <w:szCs w:val="24"/>
              </w:rPr>
              <w:t>A</w:t>
            </w:r>
            <w:r w:rsidR="00A81E3D" w:rsidRPr="000907C5">
              <w:rPr>
                <w:rFonts w:ascii="Arial Narrow" w:hAnsi="Arial Narrow"/>
                <w:color w:val="E36C0A" w:themeColor="accent6" w:themeShade="BF"/>
                <w:sz w:val="24"/>
                <w:szCs w:val="24"/>
              </w:rPr>
              <w:t>jankohtais</w:t>
            </w:r>
            <w:r w:rsidR="002074E7" w:rsidRPr="000907C5">
              <w:rPr>
                <w:rFonts w:ascii="Arial Narrow" w:hAnsi="Arial Narrow"/>
                <w:color w:val="E36C0A" w:themeColor="accent6" w:themeShade="BF"/>
                <w:sz w:val="24"/>
                <w:szCs w:val="24"/>
              </w:rPr>
              <w:t>ista</w:t>
            </w:r>
            <w:r w:rsidR="00A81E3D" w:rsidRPr="000907C5">
              <w:rPr>
                <w:rFonts w:ascii="Arial Narrow" w:hAnsi="Arial Narrow"/>
                <w:color w:val="E36C0A" w:themeColor="accent6" w:themeShade="BF"/>
                <w:sz w:val="24"/>
                <w:szCs w:val="24"/>
              </w:rPr>
              <w:t xml:space="preserve"> a</w:t>
            </w:r>
            <w:r w:rsidR="00943C18" w:rsidRPr="000907C5">
              <w:rPr>
                <w:rFonts w:ascii="Arial Narrow" w:hAnsi="Arial Narrow"/>
                <w:color w:val="E36C0A" w:themeColor="accent6" w:themeShade="BF"/>
                <w:sz w:val="24"/>
                <w:szCs w:val="24"/>
              </w:rPr>
              <w:t>si</w:t>
            </w:r>
            <w:r w:rsidR="002074E7" w:rsidRPr="000907C5">
              <w:rPr>
                <w:rFonts w:ascii="Arial Narrow" w:hAnsi="Arial Narrow"/>
                <w:color w:val="E36C0A" w:themeColor="accent6" w:themeShade="BF"/>
                <w:sz w:val="24"/>
                <w:szCs w:val="24"/>
              </w:rPr>
              <w:t>oista</w:t>
            </w:r>
            <w:r w:rsidR="00A81E3D" w:rsidRPr="000907C5">
              <w:rPr>
                <w:rFonts w:ascii="Arial Narrow" w:hAnsi="Arial Narrow"/>
                <w:color w:val="E36C0A" w:themeColor="accent6" w:themeShade="BF"/>
                <w:sz w:val="24"/>
                <w:szCs w:val="24"/>
              </w:rPr>
              <w:t xml:space="preserve"> ja kehittämisprojekteista</w:t>
            </w:r>
            <w:r w:rsidR="00943C18" w:rsidRPr="000907C5">
              <w:rPr>
                <w:rFonts w:ascii="Arial Narrow" w:hAnsi="Arial Narrow"/>
                <w:color w:val="E36C0A" w:themeColor="accent6" w:themeShade="BF"/>
                <w:sz w:val="24"/>
                <w:szCs w:val="24"/>
              </w:rPr>
              <w:t xml:space="preserve"> keskustellaan tiimipalavereissa ja osastokokouksissa.</w:t>
            </w:r>
          </w:p>
        </w:tc>
      </w:tr>
    </w:tbl>
    <w:p w14:paraId="136A1DD1" w14:textId="77777777" w:rsidR="00D8317A" w:rsidRPr="000907C5" w:rsidRDefault="00D8317A">
      <w:pPr>
        <w:rPr>
          <w:rFonts w:ascii="Arial Narrow" w:hAnsi="Arial Narrow"/>
          <w:sz w:val="24"/>
          <w:szCs w:val="24"/>
        </w:rPr>
      </w:pPr>
    </w:p>
    <w:p w14:paraId="6906A46E" w14:textId="77777777" w:rsidR="00D8317A" w:rsidRPr="000907C5" w:rsidRDefault="00D8317A" w:rsidP="00120E56">
      <w:pPr>
        <w:pStyle w:val="Otsikko1"/>
        <w:rPr>
          <w:rFonts w:ascii="Arial Narrow" w:hAnsi="Arial Narrow"/>
          <w:b/>
          <w:sz w:val="24"/>
          <w:szCs w:val="24"/>
        </w:rPr>
      </w:pPr>
      <w:bookmarkStart w:id="2" w:name="_Toc771570"/>
      <w:r w:rsidRPr="000907C5">
        <w:rPr>
          <w:rFonts w:ascii="Arial Narrow" w:hAnsi="Arial Narrow"/>
          <w:b/>
          <w:sz w:val="24"/>
          <w:szCs w:val="24"/>
        </w:rPr>
        <w:t>OMAVAL</w:t>
      </w:r>
      <w:r w:rsidR="00120E56" w:rsidRPr="000907C5">
        <w:rPr>
          <w:rFonts w:ascii="Arial Narrow" w:hAnsi="Arial Narrow"/>
          <w:b/>
          <w:sz w:val="24"/>
          <w:szCs w:val="24"/>
        </w:rPr>
        <w:t>VONTASUUNNITELMAN LAATIMINEN</w:t>
      </w:r>
      <w:bookmarkEnd w:id="2"/>
    </w:p>
    <w:p w14:paraId="3EDEF112" w14:textId="77777777" w:rsidR="00120E56" w:rsidRPr="000907C5" w:rsidRDefault="00120E56" w:rsidP="00120E56">
      <w:pPr>
        <w:rPr>
          <w:rFonts w:ascii="Arial Narrow" w:hAnsi="Arial Narrow"/>
          <w:sz w:val="24"/>
          <w:szCs w:val="24"/>
        </w:rPr>
      </w:pPr>
    </w:p>
    <w:tbl>
      <w:tblPr>
        <w:tblStyle w:val="TaulukkoRuudukko"/>
        <w:tblW w:w="0" w:type="auto"/>
        <w:tblLook w:val="04A0" w:firstRow="1" w:lastRow="0" w:firstColumn="1" w:lastColumn="0" w:noHBand="0" w:noVBand="1"/>
      </w:tblPr>
      <w:tblGrid>
        <w:gridCol w:w="10189"/>
      </w:tblGrid>
      <w:tr w:rsidR="001761CE" w:rsidRPr="000907C5" w14:paraId="7F7444ED" w14:textId="77777777" w:rsidTr="00BC0AEC">
        <w:tc>
          <w:tcPr>
            <w:tcW w:w="10339" w:type="dxa"/>
          </w:tcPr>
          <w:p w14:paraId="09D3029B" w14:textId="77777777" w:rsidR="00D8317A" w:rsidRPr="000907C5" w:rsidRDefault="00D8317A" w:rsidP="00D8317A">
            <w:pPr>
              <w:pStyle w:val="Arial9"/>
              <w:jc w:val="both"/>
              <w:rPr>
                <w:rFonts w:ascii="Arial Narrow" w:hAnsi="Arial Narrow"/>
                <w:b/>
                <w:sz w:val="24"/>
                <w:szCs w:val="24"/>
              </w:rPr>
            </w:pPr>
            <w:r w:rsidRPr="000907C5">
              <w:rPr>
                <w:rFonts w:ascii="Arial Narrow" w:hAnsi="Arial Narrow"/>
                <w:b/>
                <w:sz w:val="24"/>
                <w:szCs w:val="24"/>
              </w:rPr>
              <w:t>Omavalvonnan suunnittelusta vastaava henkilö tai henkilöt</w:t>
            </w:r>
          </w:p>
          <w:p w14:paraId="47115846" w14:textId="619A2276" w:rsidR="00D8317A" w:rsidRPr="000907C5" w:rsidRDefault="00D8317A" w:rsidP="00D55682">
            <w:pPr>
              <w:pStyle w:val="Arial9"/>
              <w:jc w:val="both"/>
              <w:rPr>
                <w:rFonts w:ascii="Arial Narrow" w:hAnsi="Arial Narrow"/>
                <w:sz w:val="24"/>
                <w:szCs w:val="24"/>
              </w:rPr>
            </w:pPr>
            <w:r w:rsidRPr="000907C5">
              <w:rPr>
                <w:rFonts w:ascii="Arial Narrow" w:hAnsi="Arial Narrow"/>
                <w:sz w:val="24"/>
                <w:szCs w:val="24"/>
              </w:rPr>
              <w:t>Omavalvontasuunnitelma laaditaan toimintayksikön johdon ja henkilökunnan yhteistyönä. Omavalvonnan eri osa-alueilla voi olla myös omat vastuuhenkilöt.</w:t>
            </w:r>
          </w:p>
        </w:tc>
      </w:tr>
      <w:tr w:rsidR="00D8317A" w:rsidRPr="000907C5" w14:paraId="2505F2DF" w14:textId="77777777" w:rsidTr="00BC0AEC">
        <w:tc>
          <w:tcPr>
            <w:tcW w:w="10339" w:type="dxa"/>
          </w:tcPr>
          <w:p w14:paraId="2A852D96" w14:textId="77777777" w:rsidR="00D8317A" w:rsidRPr="000907C5" w:rsidRDefault="00D8317A" w:rsidP="00D8317A">
            <w:pPr>
              <w:pStyle w:val="Arial9"/>
              <w:jc w:val="both"/>
              <w:rPr>
                <w:rFonts w:ascii="Arial Narrow" w:hAnsi="Arial Narrow"/>
                <w:sz w:val="24"/>
                <w:szCs w:val="24"/>
              </w:rPr>
            </w:pPr>
            <w:r w:rsidRPr="000907C5">
              <w:rPr>
                <w:rFonts w:ascii="Arial Narrow" w:hAnsi="Arial Narrow"/>
                <w:sz w:val="24"/>
                <w:szCs w:val="24"/>
              </w:rPr>
              <w:t>Ketkä ovat osallistuneet omavalvonnan suunnitteluun?</w:t>
            </w:r>
          </w:p>
          <w:p w14:paraId="6A99B01B" w14:textId="1A15FF4D" w:rsidR="00D8317A" w:rsidRPr="000907C5" w:rsidRDefault="00152DEA" w:rsidP="00D8317A">
            <w:pPr>
              <w:pStyle w:val="Arial9"/>
              <w:jc w:val="both"/>
              <w:rPr>
                <w:rFonts w:ascii="Arial Narrow" w:hAnsi="Arial Narrow"/>
                <w:color w:val="E36C0A" w:themeColor="accent6" w:themeShade="BF"/>
                <w:sz w:val="24"/>
                <w:szCs w:val="24"/>
              </w:rPr>
            </w:pPr>
            <w:r w:rsidRPr="000907C5">
              <w:rPr>
                <w:rFonts w:ascii="Arial Narrow" w:hAnsi="Arial Narrow"/>
                <w:color w:val="E36C0A" w:themeColor="accent6" w:themeShade="BF"/>
                <w:sz w:val="24"/>
                <w:szCs w:val="24"/>
              </w:rPr>
              <w:t>Yksikön esimies</w:t>
            </w:r>
            <w:r w:rsidR="00AE5023">
              <w:rPr>
                <w:rFonts w:ascii="Arial Narrow" w:hAnsi="Arial Narrow"/>
                <w:color w:val="E36C0A" w:themeColor="accent6" w:themeShade="BF"/>
                <w:sz w:val="24"/>
                <w:szCs w:val="24"/>
              </w:rPr>
              <w:t xml:space="preserve">, </w:t>
            </w:r>
            <w:r w:rsidR="007B120E" w:rsidRPr="000907C5">
              <w:rPr>
                <w:rFonts w:ascii="Arial Narrow" w:hAnsi="Arial Narrow"/>
                <w:color w:val="E36C0A" w:themeColor="accent6" w:themeShade="BF"/>
                <w:sz w:val="24"/>
                <w:szCs w:val="24"/>
              </w:rPr>
              <w:t>vastaava sairaanhoitaja</w:t>
            </w:r>
            <w:r w:rsidR="00D55682" w:rsidRPr="000907C5">
              <w:rPr>
                <w:rFonts w:ascii="Arial Narrow" w:hAnsi="Arial Narrow"/>
                <w:color w:val="E36C0A" w:themeColor="accent6" w:themeShade="BF"/>
                <w:sz w:val="24"/>
                <w:szCs w:val="24"/>
              </w:rPr>
              <w:t xml:space="preserve"> </w:t>
            </w:r>
            <w:r w:rsidR="00F402C9">
              <w:rPr>
                <w:rFonts w:ascii="Arial Narrow" w:hAnsi="Arial Narrow"/>
                <w:color w:val="E36C0A" w:themeColor="accent6" w:themeShade="BF"/>
                <w:sz w:val="24"/>
                <w:szCs w:val="24"/>
              </w:rPr>
              <w:t xml:space="preserve">ja vastaava ohjaaja </w:t>
            </w:r>
            <w:r w:rsidR="00D55682" w:rsidRPr="000907C5">
              <w:rPr>
                <w:rFonts w:ascii="Arial Narrow" w:hAnsi="Arial Narrow"/>
                <w:color w:val="E36C0A" w:themeColor="accent6" w:themeShade="BF"/>
                <w:sz w:val="24"/>
                <w:szCs w:val="24"/>
              </w:rPr>
              <w:t xml:space="preserve">yhdessä </w:t>
            </w:r>
            <w:r w:rsidRPr="000907C5">
              <w:rPr>
                <w:rFonts w:ascii="Arial Narrow" w:hAnsi="Arial Narrow"/>
                <w:color w:val="E36C0A" w:themeColor="accent6" w:themeShade="BF"/>
                <w:sz w:val="24"/>
                <w:szCs w:val="24"/>
              </w:rPr>
              <w:t>hoitaj</w:t>
            </w:r>
            <w:r w:rsidR="00AE5023">
              <w:rPr>
                <w:rFonts w:ascii="Arial Narrow" w:hAnsi="Arial Narrow"/>
                <w:color w:val="E36C0A" w:themeColor="accent6" w:themeShade="BF"/>
                <w:sz w:val="24"/>
                <w:szCs w:val="24"/>
              </w:rPr>
              <w:t>ien kanssa</w:t>
            </w:r>
          </w:p>
        </w:tc>
      </w:tr>
      <w:tr w:rsidR="00D8317A" w:rsidRPr="000907C5" w14:paraId="5322D1E6" w14:textId="77777777" w:rsidTr="00BC0AEC">
        <w:tc>
          <w:tcPr>
            <w:tcW w:w="10339" w:type="dxa"/>
          </w:tcPr>
          <w:p w14:paraId="6C787FC5" w14:textId="05199A2C" w:rsidR="00D8317A" w:rsidRDefault="00D8317A" w:rsidP="00E27400">
            <w:pPr>
              <w:pStyle w:val="Arial9"/>
              <w:jc w:val="both"/>
              <w:rPr>
                <w:rFonts w:ascii="Arial Narrow" w:hAnsi="Arial Narrow"/>
                <w:sz w:val="24"/>
                <w:szCs w:val="24"/>
              </w:rPr>
            </w:pPr>
            <w:r w:rsidRPr="000907C5">
              <w:rPr>
                <w:rFonts w:ascii="Arial Narrow" w:hAnsi="Arial Narrow"/>
                <w:sz w:val="24"/>
                <w:szCs w:val="24"/>
              </w:rPr>
              <w:t xml:space="preserve">Omavalvonnan suunnittelusta ja seurannasta </w:t>
            </w:r>
            <w:r w:rsidR="0056123C" w:rsidRPr="000907C5">
              <w:rPr>
                <w:rFonts w:ascii="Arial Narrow" w:hAnsi="Arial Narrow"/>
                <w:sz w:val="24"/>
                <w:szCs w:val="24"/>
              </w:rPr>
              <w:t>vastaavan henkilön yhteystiedot</w:t>
            </w:r>
          </w:p>
          <w:p w14:paraId="63426495" w14:textId="5090A79A" w:rsidR="00151FF2" w:rsidRPr="007D423D" w:rsidRDefault="00151FF2" w:rsidP="00E27400">
            <w:pPr>
              <w:pStyle w:val="Arial9"/>
              <w:jc w:val="both"/>
              <w:rPr>
                <w:rFonts w:ascii="Arial Narrow" w:hAnsi="Arial Narrow"/>
                <w:color w:val="E36C0A" w:themeColor="accent6" w:themeShade="BF"/>
                <w:sz w:val="24"/>
                <w:szCs w:val="24"/>
              </w:rPr>
            </w:pPr>
            <w:r w:rsidRPr="007D423D">
              <w:rPr>
                <w:rFonts w:ascii="Arial Narrow" w:hAnsi="Arial Narrow"/>
                <w:color w:val="E36C0A" w:themeColor="accent6" w:themeShade="BF"/>
                <w:sz w:val="24"/>
                <w:szCs w:val="24"/>
              </w:rPr>
              <w:t xml:space="preserve">Vastaava sairaanhoitaja/lähiesimies Tarja-Sisko Niskanen p. </w:t>
            </w:r>
            <w:r w:rsidR="007D423D" w:rsidRPr="007D423D">
              <w:rPr>
                <w:rFonts w:ascii="Arial Narrow" w:hAnsi="Arial Narrow"/>
                <w:color w:val="E36C0A" w:themeColor="accent6" w:themeShade="BF"/>
                <w:sz w:val="24"/>
                <w:szCs w:val="24"/>
              </w:rPr>
              <w:t>040-1627756</w:t>
            </w:r>
          </w:p>
          <w:p w14:paraId="038CFF17" w14:textId="62AEDDAC" w:rsidR="00151FF2" w:rsidRPr="00151FF2" w:rsidRDefault="00151FF2" w:rsidP="00E27400">
            <w:pPr>
              <w:pStyle w:val="Arial9"/>
              <w:jc w:val="both"/>
              <w:rPr>
                <w:rFonts w:ascii="Arial Narrow" w:hAnsi="Arial Narrow"/>
                <w:sz w:val="24"/>
                <w:szCs w:val="24"/>
              </w:rPr>
            </w:pPr>
            <w:r w:rsidRPr="007D423D">
              <w:rPr>
                <w:rFonts w:ascii="Arial Narrow" w:hAnsi="Arial Narrow"/>
                <w:color w:val="E36C0A" w:themeColor="accent6" w:themeShade="BF"/>
                <w:sz w:val="24"/>
                <w:szCs w:val="24"/>
              </w:rPr>
              <w:t xml:space="preserve">Sairaalapalvelujohtaja Helena Ilomäki p. </w:t>
            </w:r>
            <w:r w:rsidRPr="007D423D">
              <w:rPr>
                <w:rFonts w:ascii="Arial Narrow" w:hAnsi="Arial Narrow"/>
                <w:color w:val="E36C0A" w:themeColor="accent6" w:themeShade="BF"/>
                <w:sz w:val="24"/>
              </w:rPr>
              <w:t>044-4597614</w:t>
            </w:r>
          </w:p>
        </w:tc>
      </w:tr>
      <w:tr w:rsidR="00D8317A" w:rsidRPr="000907C5" w14:paraId="1DB382FC" w14:textId="77777777" w:rsidTr="00BC0AEC">
        <w:tc>
          <w:tcPr>
            <w:tcW w:w="10339" w:type="dxa"/>
          </w:tcPr>
          <w:p w14:paraId="79DB3566" w14:textId="77777777" w:rsidR="00D8317A" w:rsidRPr="000907C5" w:rsidRDefault="00D8317A" w:rsidP="00D8317A">
            <w:pPr>
              <w:pStyle w:val="Arial9"/>
              <w:jc w:val="both"/>
              <w:rPr>
                <w:rFonts w:ascii="Arial Narrow" w:hAnsi="Arial Narrow"/>
                <w:b/>
                <w:sz w:val="24"/>
                <w:szCs w:val="24"/>
              </w:rPr>
            </w:pPr>
            <w:r w:rsidRPr="000907C5">
              <w:rPr>
                <w:rFonts w:ascii="Arial Narrow" w:hAnsi="Arial Narrow"/>
                <w:b/>
                <w:sz w:val="24"/>
                <w:szCs w:val="24"/>
              </w:rPr>
              <w:t>Omavalvontasuunnitelman seuranta (määräyksen kohta 5)</w:t>
            </w:r>
          </w:p>
          <w:p w14:paraId="35627872" w14:textId="7B52C4D0" w:rsidR="00D8317A" w:rsidRPr="000907C5" w:rsidRDefault="00D8317A" w:rsidP="00D8317A">
            <w:pPr>
              <w:pStyle w:val="Arial9"/>
              <w:jc w:val="both"/>
              <w:rPr>
                <w:rFonts w:ascii="Arial Narrow" w:hAnsi="Arial Narrow"/>
                <w:sz w:val="24"/>
                <w:szCs w:val="24"/>
              </w:rPr>
            </w:pPr>
            <w:r w:rsidRPr="000907C5">
              <w:rPr>
                <w:rFonts w:ascii="Arial Narrow" w:hAnsi="Arial Narrow"/>
                <w:sz w:val="24"/>
                <w:szCs w:val="24"/>
              </w:rPr>
              <w:lastRenderedPageBreak/>
              <w:t>Omavalvontasuunnitelma päivitetään, kun toiminnassa tapahtuu palvelun laatuun ja asiakasturvallisuuteen liittyviä muutoksia.</w:t>
            </w:r>
          </w:p>
        </w:tc>
      </w:tr>
      <w:tr w:rsidR="00D8317A" w:rsidRPr="000907C5" w14:paraId="4220EDBB" w14:textId="77777777" w:rsidTr="00B42075">
        <w:trPr>
          <w:trHeight w:val="1164"/>
        </w:trPr>
        <w:tc>
          <w:tcPr>
            <w:tcW w:w="10339" w:type="dxa"/>
          </w:tcPr>
          <w:p w14:paraId="0AB4C1A9" w14:textId="77777777" w:rsidR="00597224" w:rsidRPr="000907C5" w:rsidRDefault="00D8317A" w:rsidP="00597224">
            <w:pPr>
              <w:pStyle w:val="Arial9"/>
              <w:jc w:val="both"/>
              <w:rPr>
                <w:rFonts w:ascii="Arial Narrow" w:hAnsi="Arial Narrow"/>
                <w:sz w:val="24"/>
                <w:szCs w:val="24"/>
              </w:rPr>
            </w:pPr>
            <w:r w:rsidRPr="000907C5">
              <w:rPr>
                <w:rFonts w:ascii="Arial Narrow" w:hAnsi="Arial Narrow"/>
                <w:sz w:val="24"/>
                <w:szCs w:val="24"/>
              </w:rPr>
              <w:lastRenderedPageBreak/>
              <w:t>Miten yksikössä huolehditaan omavalvontasuunnitelman päivittämisestä?</w:t>
            </w:r>
          </w:p>
          <w:p w14:paraId="76EECC4F" w14:textId="0DA3416D" w:rsidR="002C0FF8" w:rsidRPr="000907C5" w:rsidRDefault="00597224" w:rsidP="00B83EF3">
            <w:pPr>
              <w:pStyle w:val="Arial9"/>
              <w:jc w:val="both"/>
              <w:rPr>
                <w:rFonts w:ascii="Arial Narrow" w:hAnsi="Arial Narrow"/>
                <w:color w:val="FF0000"/>
                <w:sz w:val="24"/>
                <w:szCs w:val="24"/>
              </w:rPr>
            </w:pPr>
            <w:r w:rsidRPr="000907C5">
              <w:rPr>
                <w:rFonts w:ascii="Arial Narrow" w:hAnsi="Arial Narrow"/>
                <w:color w:val="E36C0A" w:themeColor="accent6" w:themeShade="BF"/>
                <w:sz w:val="24"/>
                <w:szCs w:val="24"/>
              </w:rPr>
              <w:t>V</w:t>
            </w:r>
            <w:r w:rsidR="007A450C" w:rsidRPr="000907C5">
              <w:rPr>
                <w:rFonts w:ascii="Arial Narrow" w:hAnsi="Arial Narrow"/>
                <w:color w:val="E36C0A" w:themeColor="accent6" w:themeShade="BF"/>
                <w:sz w:val="24"/>
                <w:szCs w:val="24"/>
              </w:rPr>
              <w:t>astaava sairaanhoitaja päi</w:t>
            </w:r>
            <w:r w:rsidR="00160285" w:rsidRPr="000907C5">
              <w:rPr>
                <w:rFonts w:ascii="Arial Narrow" w:hAnsi="Arial Narrow"/>
                <w:color w:val="E36C0A" w:themeColor="accent6" w:themeShade="BF"/>
                <w:sz w:val="24"/>
                <w:szCs w:val="24"/>
              </w:rPr>
              <w:t>vittä</w:t>
            </w:r>
            <w:r w:rsidRPr="000907C5">
              <w:rPr>
                <w:rFonts w:ascii="Arial Narrow" w:hAnsi="Arial Narrow"/>
                <w:color w:val="E36C0A" w:themeColor="accent6" w:themeShade="BF"/>
                <w:sz w:val="24"/>
                <w:szCs w:val="24"/>
              </w:rPr>
              <w:t>ä</w:t>
            </w:r>
            <w:r w:rsidR="00160285" w:rsidRPr="000907C5">
              <w:rPr>
                <w:rFonts w:ascii="Arial Narrow" w:hAnsi="Arial Narrow"/>
                <w:color w:val="E36C0A" w:themeColor="accent6" w:themeShade="BF"/>
                <w:sz w:val="24"/>
                <w:szCs w:val="24"/>
              </w:rPr>
              <w:t xml:space="preserve"> suunnitelman 1x /vuosi tai tarvittaessa us</w:t>
            </w:r>
            <w:r w:rsidR="0030404A" w:rsidRPr="000907C5">
              <w:rPr>
                <w:rFonts w:ascii="Arial Narrow" w:hAnsi="Arial Narrow"/>
                <w:color w:val="E36C0A" w:themeColor="accent6" w:themeShade="BF"/>
                <w:sz w:val="24"/>
                <w:szCs w:val="24"/>
              </w:rPr>
              <w:t>eammin</w:t>
            </w:r>
            <w:r w:rsidR="00B83EF3" w:rsidRPr="000907C5">
              <w:rPr>
                <w:rFonts w:ascii="Arial Narrow" w:hAnsi="Arial Narrow"/>
                <w:color w:val="E36C0A" w:themeColor="accent6" w:themeShade="BF"/>
                <w:sz w:val="24"/>
                <w:szCs w:val="24"/>
              </w:rPr>
              <w:t xml:space="preserve"> yhdessä työyhteisön kanssa. Y</w:t>
            </w:r>
            <w:r w:rsidRPr="000907C5">
              <w:rPr>
                <w:rFonts w:ascii="Arial Narrow" w:hAnsi="Arial Narrow"/>
                <w:color w:val="E36C0A" w:themeColor="accent6" w:themeShade="BF"/>
                <w:sz w:val="24"/>
                <w:szCs w:val="24"/>
              </w:rPr>
              <w:t>ksikön esimies</w:t>
            </w:r>
            <w:r w:rsidR="00F02ACB">
              <w:rPr>
                <w:rFonts w:ascii="Arial Narrow" w:hAnsi="Arial Narrow"/>
                <w:color w:val="E36C0A" w:themeColor="accent6" w:themeShade="BF"/>
                <w:sz w:val="24"/>
                <w:szCs w:val="24"/>
              </w:rPr>
              <w:t xml:space="preserve"> (sairaalapalvelujohtaja)</w:t>
            </w:r>
            <w:r w:rsidRPr="000907C5">
              <w:rPr>
                <w:rFonts w:ascii="Arial Narrow" w:hAnsi="Arial Narrow"/>
                <w:color w:val="E36C0A" w:themeColor="accent6" w:themeShade="BF"/>
                <w:sz w:val="24"/>
                <w:szCs w:val="24"/>
              </w:rPr>
              <w:t xml:space="preserve"> hyväksyy suunnitelman</w:t>
            </w:r>
            <w:r w:rsidR="0030404A" w:rsidRPr="000907C5">
              <w:rPr>
                <w:rFonts w:ascii="Arial Narrow" w:hAnsi="Arial Narrow"/>
                <w:color w:val="E36C0A" w:themeColor="accent6" w:themeShade="BF"/>
                <w:sz w:val="24"/>
                <w:szCs w:val="24"/>
              </w:rPr>
              <w:t>.</w:t>
            </w:r>
            <w:r w:rsidR="00451425" w:rsidRPr="000907C5">
              <w:rPr>
                <w:rFonts w:ascii="Arial Narrow" w:hAnsi="Arial Narrow"/>
                <w:color w:val="E36C0A" w:themeColor="accent6" w:themeShade="BF"/>
                <w:sz w:val="24"/>
                <w:szCs w:val="24"/>
              </w:rPr>
              <w:t xml:space="preserve"> Päivitys </w:t>
            </w:r>
            <w:r w:rsidR="0030404A" w:rsidRPr="000907C5">
              <w:rPr>
                <w:rFonts w:ascii="Arial Narrow" w:hAnsi="Arial Narrow"/>
                <w:color w:val="E36C0A" w:themeColor="accent6" w:themeShade="BF"/>
                <w:sz w:val="24"/>
                <w:szCs w:val="24"/>
              </w:rPr>
              <w:t xml:space="preserve">toteutetaan </w:t>
            </w:r>
            <w:r w:rsidR="006E7807">
              <w:rPr>
                <w:rFonts w:ascii="Arial Narrow" w:hAnsi="Arial Narrow"/>
                <w:color w:val="E36C0A" w:themeColor="accent6" w:themeShade="BF"/>
                <w:sz w:val="24"/>
                <w:szCs w:val="24"/>
              </w:rPr>
              <w:t>aina maalis</w:t>
            </w:r>
            <w:r w:rsidR="00F02ACB">
              <w:rPr>
                <w:rFonts w:ascii="Arial Narrow" w:hAnsi="Arial Narrow"/>
                <w:color w:val="E36C0A" w:themeColor="accent6" w:themeShade="BF"/>
                <w:sz w:val="24"/>
                <w:szCs w:val="24"/>
              </w:rPr>
              <w:t>kuun aikana.</w:t>
            </w:r>
          </w:p>
        </w:tc>
      </w:tr>
      <w:tr w:rsidR="00D8317A" w:rsidRPr="000907C5" w14:paraId="1494223C" w14:textId="77777777" w:rsidTr="00BC0AEC">
        <w:tc>
          <w:tcPr>
            <w:tcW w:w="10339" w:type="dxa"/>
          </w:tcPr>
          <w:p w14:paraId="044D02AB" w14:textId="77777777" w:rsidR="00D8317A" w:rsidRPr="000907C5" w:rsidRDefault="00D8317A" w:rsidP="00D8317A">
            <w:pPr>
              <w:pStyle w:val="Arial9"/>
              <w:jc w:val="both"/>
              <w:rPr>
                <w:rFonts w:ascii="Arial Narrow" w:hAnsi="Arial Narrow"/>
                <w:sz w:val="24"/>
                <w:szCs w:val="24"/>
              </w:rPr>
            </w:pPr>
            <w:r w:rsidRPr="000907C5">
              <w:rPr>
                <w:rFonts w:ascii="Arial Narrow" w:hAnsi="Arial Narrow"/>
                <w:b/>
                <w:sz w:val="24"/>
                <w:szCs w:val="24"/>
              </w:rPr>
              <w:t>Omavalvontasuunnitelman julkisuus</w:t>
            </w:r>
          </w:p>
          <w:p w14:paraId="5FF6A7E7" w14:textId="34151664" w:rsidR="00D8317A" w:rsidRPr="000907C5" w:rsidRDefault="00D8317A" w:rsidP="00D8317A">
            <w:pPr>
              <w:pStyle w:val="Arial9"/>
              <w:jc w:val="both"/>
              <w:rPr>
                <w:rFonts w:ascii="Arial Narrow" w:hAnsi="Arial Narrow"/>
                <w:sz w:val="24"/>
                <w:szCs w:val="24"/>
              </w:rPr>
            </w:pPr>
            <w:r w:rsidRPr="000907C5">
              <w:rPr>
                <w:rFonts w:ascii="Arial Narrow" w:hAnsi="Arial Narrow"/>
                <w:sz w:val="24"/>
                <w:szCs w:val="24"/>
              </w:rPr>
              <w:t>Ajan tasalla oleva omavalvontasuunnitelman pitää olla julkisesti nähtävänä yksikössä siten, että asiakkaat, omaiset ja omavalvonnasta kiinnostuneet voivat helposti ja ilman erillistä pyyntöä tutustua siihen.</w:t>
            </w:r>
          </w:p>
        </w:tc>
      </w:tr>
      <w:tr w:rsidR="00D8317A" w:rsidRPr="000907C5" w14:paraId="421AD97F" w14:textId="77777777" w:rsidTr="00D8317A">
        <w:trPr>
          <w:trHeight w:val="638"/>
        </w:trPr>
        <w:tc>
          <w:tcPr>
            <w:tcW w:w="10339" w:type="dxa"/>
          </w:tcPr>
          <w:p w14:paraId="11F21F0F" w14:textId="77777777" w:rsidR="00D8317A" w:rsidRPr="000907C5" w:rsidRDefault="00D8317A" w:rsidP="00D8317A">
            <w:pPr>
              <w:pStyle w:val="Arial9"/>
              <w:jc w:val="both"/>
              <w:rPr>
                <w:rFonts w:ascii="Arial Narrow" w:hAnsi="Arial Narrow"/>
                <w:sz w:val="24"/>
                <w:szCs w:val="24"/>
              </w:rPr>
            </w:pPr>
            <w:r w:rsidRPr="000907C5">
              <w:rPr>
                <w:rFonts w:ascii="Arial Narrow" w:hAnsi="Arial Narrow"/>
                <w:sz w:val="24"/>
                <w:szCs w:val="24"/>
              </w:rPr>
              <w:t>Missä yksikön omavalvontasuunnitelma on nähtävillä?</w:t>
            </w:r>
          </w:p>
          <w:p w14:paraId="1F0947F9" w14:textId="7FEC99B7" w:rsidR="00D8317A" w:rsidRPr="000907C5" w:rsidRDefault="007E5435" w:rsidP="00D55682">
            <w:pPr>
              <w:pStyle w:val="Arial9"/>
              <w:jc w:val="both"/>
              <w:rPr>
                <w:rFonts w:ascii="Arial Narrow" w:hAnsi="Arial Narrow"/>
                <w:sz w:val="24"/>
                <w:szCs w:val="24"/>
              </w:rPr>
            </w:pPr>
            <w:r w:rsidRPr="000907C5">
              <w:rPr>
                <w:rFonts w:ascii="Arial Narrow" w:hAnsi="Arial Narrow"/>
                <w:color w:val="E36C0A" w:themeColor="accent6" w:themeShade="BF"/>
                <w:sz w:val="24"/>
                <w:szCs w:val="24"/>
              </w:rPr>
              <w:t xml:space="preserve">Suunnitelma </w:t>
            </w:r>
            <w:r w:rsidR="00EA69F8" w:rsidRPr="000907C5">
              <w:rPr>
                <w:rFonts w:ascii="Arial Narrow" w:hAnsi="Arial Narrow"/>
                <w:color w:val="E36C0A" w:themeColor="accent6" w:themeShade="BF"/>
                <w:sz w:val="24"/>
                <w:szCs w:val="24"/>
              </w:rPr>
              <w:t>on luettavissa</w:t>
            </w:r>
            <w:r w:rsidRPr="000907C5">
              <w:rPr>
                <w:rFonts w:ascii="Arial Narrow" w:hAnsi="Arial Narrow"/>
                <w:color w:val="E36C0A" w:themeColor="accent6" w:themeShade="BF"/>
                <w:sz w:val="24"/>
                <w:szCs w:val="24"/>
              </w:rPr>
              <w:t xml:space="preserve"> </w:t>
            </w:r>
            <w:r w:rsidR="00E0179E" w:rsidRPr="000907C5">
              <w:rPr>
                <w:rFonts w:ascii="Arial Narrow" w:hAnsi="Arial Narrow"/>
                <w:color w:val="E36C0A" w:themeColor="accent6" w:themeShade="BF"/>
                <w:sz w:val="24"/>
                <w:szCs w:val="24"/>
              </w:rPr>
              <w:t>t</w:t>
            </w:r>
            <w:r w:rsidR="00682891" w:rsidRPr="000907C5">
              <w:rPr>
                <w:rFonts w:ascii="Arial Narrow" w:hAnsi="Arial Narrow"/>
                <w:color w:val="E36C0A" w:themeColor="accent6" w:themeShade="BF"/>
                <w:sz w:val="24"/>
                <w:szCs w:val="24"/>
              </w:rPr>
              <w:t>oimisto</w:t>
            </w:r>
            <w:r w:rsidR="00EA69F8" w:rsidRPr="000907C5">
              <w:rPr>
                <w:rFonts w:ascii="Arial Narrow" w:hAnsi="Arial Narrow"/>
                <w:color w:val="E36C0A" w:themeColor="accent6" w:themeShade="BF"/>
                <w:sz w:val="24"/>
                <w:szCs w:val="24"/>
              </w:rPr>
              <w:t>i</w:t>
            </w:r>
            <w:r w:rsidR="00096CD4">
              <w:rPr>
                <w:rFonts w:ascii="Arial Narrow" w:hAnsi="Arial Narrow"/>
                <w:color w:val="E36C0A" w:themeColor="accent6" w:themeShade="BF"/>
                <w:sz w:val="24"/>
                <w:szCs w:val="24"/>
              </w:rPr>
              <w:t>ssa 1</w:t>
            </w:r>
            <w:r w:rsidR="00682891" w:rsidRPr="000907C5">
              <w:rPr>
                <w:rFonts w:ascii="Arial Narrow" w:hAnsi="Arial Narrow"/>
                <w:color w:val="E36C0A" w:themeColor="accent6" w:themeShade="BF"/>
                <w:sz w:val="24"/>
                <w:szCs w:val="24"/>
              </w:rPr>
              <w:t xml:space="preserve">- ja </w:t>
            </w:r>
            <w:r w:rsidR="00D55682" w:rsidRPr="000907C5">
              <w:rPr>
                <w:rFonts w:ascii="Arial Narrow" w:hAnsi="Arial Narrow"/>
                <w:color w:val="E36C0A" w:themeColor="accent6" w:themeShade="BF"/>
                <w:sz w:val="24"/>
                <w:szCs w:val="24"/>
              </w:rPr>
              <w:t>5</w:t>
            </w:r>
            <w:r w:rsidR="00682891" w:rsidRPr="000907C5">
              <w:rPr>
                <w:rFonts w:ascii="Arial Narrow" w:hAnsi="Arial Narrow"/>
                <w:color w:val="E36C0A" w:themeColor="accent6" w:themeShade="BF"/>
                <w:sz w:val="24"/>
                <w:szCs w:val="24"/>
              </w:rPr>
              <w:t>-kerroksessa</w:t>
            </w:r>
            <w:r w:rsidR="002074E7" w:rsidRPr="000907C5">
              <w:rPr>
                <w:rFonts w:ascii="Arial Narrow" w:hAnsi="Arial Narrow"/>
                <w:color w:val="E36C0A" w:themeColor="accent6" w:themeShade="BF"/>
                <w:sz w:val="24"/>
                <w:szCs w:val="24"/>
              </w:rPr>
              <w:t xml:space="preserve"> sekä </w:t>
            </w:r>
            <w:r w:rsidR="00E0179E" w:rsidRPr="000907C5">
              <w:rPr>
                <w:rFonts w:ascii="Arial Narrow" w:hAnsi="Arial Narrow"/>
                <w:color w:val="E36C0A" w:themeColor="accent6" w:themeShade="BF"/>
                <w:sz w:val="24"/>
                <w:szCs w:val="24"/>
              </w:rPr>
              <w:t xml:space="preserve">julkaistuna kaupungin kotisivuilla </w:t>
            </w:r>
            <w:hyperlink r:id="rId9" w:history="1">
              <w:r w:rsidR="00EA69F8" w:rsidRPr="000907C5">
                <w:rPr>
                  <w:rStyle w:val="Hyperlinkki"/>
                  <w:rFonts w:ascii="Arial Narrow" w:hAnsi="Arial Narrow"/>
                  <w:sz w:val="24"/>
                  <w:szCs w:val="24"/>
                </w:rPr>
                <w:t>www.viitasaari.fi</w:t>
              </w:r>
            </w:hyperlink>
            <w:r w:rsidR="00682891" w:rsidRPr="000907C5">
              <w:rPr>
                <w:rFonts w:ascii="Arial Narrow" w:hAnsi="Arial Narrow"/>
                <w:color w:val="E36C0A" w:themeColor="accent6" w:themeShade="BF"/>
                <w:sz w:val="24"/>
                <w:szCs w:val="24"/>
              </w:rPr>
              <w:t xml:space="preserve"> </w:t>
            </w:r>
            <w:r w:rsidR="00EA69F8" w:rsidRPr="000907C5">
              <w:rPr>
                <w:rFonts w:ascii="Arial Narrow" w:hAnsi="Arial Narrow"/>
                <w:color w:val="E36C0A" w:themeColor="accent6" w:themeShade="BF"/>
                <w:sz w:val="24"/>
                <w:szCs w:val="24"/>
              </w:rPr>
              <w:t>(</w:t>
            </w:r>
            <w:r w:rsidR="00433B69" w:rsidRPr="000907C5">
              <w:rPr>
                <w:rFonts w:ascii="Arial Narrow" w:hAnsi="Arial Narrow"/>
                <w:color w:val="E36C0A" w:themeColor="accent6" w:themeShade="BF"/>
                <w:sz w:val="24"/>
                <w:szCs w:val="24"/>
              </w:rPr>
              <w:t>sosiaali- ja</w:t>
            </w:r>
            <w:r w:rsidR="00E0179E" w:rsidRPr="000907C5">
              <w:rPr>
                <w:rFonts w:ascii="Arial Narrow" w:hAnsi="Arial Narrow"/>
                <w:color w:val="E36C0A" w:themeColor="accent6" w:themeShade="BF"/>
                <w:sz w:val="24"/>
                <w:szCs w:val="24"/>
              </w:rPr>
              <w:t xml:space="preserve"> </w:t>
            </w:r>
            <w:r w:rsidR="00EA69F8" w:rsidRPr="000907C5">
              <w:rPr>
                <w:rFonts w:ascii="Arial Narrow" w:hAnsi="Arial Narrow"/>
                <w:color w:val="E36C0A" w:themeColor="accent6" w:themeShade="BF"/>
                <w:sz w:val="24"/>
                <w:szCs w:val="24"/>
              </w:rPr>
              <w:t>terveyspalve</w:t>
            </w:r>
            <w:r w:rsidR="00E0179E" w:rsidRPr="000907C5">
              <w:rPr>
                <w:rFonts w:ascii="Arial Narrow" w:hAnsi="Arial Narrow"/>
                <w:color w:val="E36C0A" w:themeColor="accent6" w:themeShade="BF"/>
                <w:sz w:val="24"/>
                <w:szCs w:val="24"/>
              </w:rPr>
              <w:t>l</w:t>
            </w:r>
            <w:r w:rsidR="00EA69F8" w:rsidRPr="000907C5">
              <w:rPr>
                <w:rFonts w:ascii="Arial Narrow" w:hAnsi="Arial Narrow"/>
                <w:color w:val="E36C0A" w:themeColor="accent6" w:themeShade="BF"/>
                <w:sz w:val="24"/>
                <w:szCs w:val="24"/>
              </w:rPr>
              <w:t xml:space="preserve">ut/ ikääntyvät/ asumispalvelut/ Wiitalinna). </w:t>
            </w:r>
            <w:r w:rsidR="00096CD4">
              <w:rPr>
                <w:rFonts w:ascii="Arial Narrow" w:hAnsi="Arial Narrow"/>
                <w:color w:val="E36C0A" w:themeColor="accent6" w:themeShade="BF"/>
                <w:sz w:val="24"/>
                <w:szCs w:val="24"/>
              </w:rPr>
              <w:t>O</w:t>
            </w:r>
            <w:r w:rsidR="00C44EB2">
              <w:rPr>
                <w:rFonts w:ascii="Arial Narrow" w:hAnsi="Arial Narrow"/>
                <w:color w:val="E36C0A" w:themeColor="accent6" w:themeShade="BF"/>
                <w:sz w:val="24"/>
                <w:szCs w:val="24"/>
              </w:rPr>
              <w:t>mavalvontasuunnitelma</w:t>
            </w:r>
            <w:r w:rsidR="00682891" w:rsidRPr="000907C5">
              <w:rPr>
                <w:rFonts w:ascii="Arial Narrow" w:hAnsi="Arial Narrow"/>
                <w:color w:val="E36C0A" w:themeColor="accent6" w:themeShade="BF"/>
                <w:sz w:val="24"/>
                <w:szCs w:val="24"/>
              </w:rPr>
              <w:t xml:space="preserve"> on es</w:t>
            </w:r>
            <w:r w:rsidR="00096CD4">
              <w:rPr>
                <w:rFonts w:ascii="Arial Narrow" w:hAnsi="Arial Narrow"/>
                <w:color w:val="E36C0A" w:themeColor="accent6" w:themeShade="BF"/>
                <w:sz w:val="24"/>
                <w:szCs w:val="24"/>
              </w:rPr>
              <w:t>illä asukkaiden ilmoitustaululla 1 kerroksessa.</w:t>
            </w:r>
          </w:p>
        </w:tc>
      </w:tr>
    </w:tbl>
    <w:p w14:paraId="1B16C644" w14:textId="77777777" w:rsidR="004201BA" w:rsidRPr="000907C5" w:rsidRDefault="004201BA" w:rsidP="004201BA">
      <w:pPr>
        <w:rPr>
          <w:rFonts w:ascii="Arial Narrow" w:hAnsi="Arial Narrow"/>
          <w:b/>
          <w:sz w:val="24"/>
          <w:szCs w:val="24"/>
        </w:rPr>
      </w:pPr>
    </w:p>
    <w:p w14:paraId="53C0CC1C" w14:textId="77777777" w:rsidR="00D8317A" w:rsidRPr="000907C5" w:rsidRDefault="00D8317A" w:rsidP="00120E56">
      <w:pPr>
        <w:pStyle w:val="Otsikko1"/>
        <w:rPr>
          <w:rFonts w:ascii="Arial Narrow" w:hAnsi="Arial Narrow"/>
          <w:b/>
          <w:sz w:val="24"/>
          <w:szCs w:val="24"/>
        </w:rPr>
      </w:pPr>
      <w:bookmarkStart w:id="3" w:name="_Toc771571"/>
      <w:r w:rsidRPr="000907C5">
        <w:rPr>
          <w:rFonts w:ascii="Arial Narrow" w:hAnsi="Arial Narrow"/>
          <w:b/>
          <w:sz w:val="24"/>
          <w:szCs w:val="24"/>
        </w:rPr>
        <w:t>A</w:t>
      </w:r>
      <w:r w:rsidR="00120E56" w:rsidRPr="000907C5">
        <w:rPr>
          <w:rFonts w:ascii="Arial Narrow" w:hAnsi="Arial Narrow"/>
          <w:b/>
          <w:sz w:val="24"/>
          <w:szCs w:val="24"/>
        </w:rPr>
        <w:t>SIAKKAAN ASEMA JA OIKEUDET</w:t>
      </w:r>
      <w:bookmarkEnd w:id="3"/>
    </w:p>
    <w:p w14:paraId="26632ADC" w14:textId="77777777" w:rsidR="00120E56" w:rsidRPr="000907C5" w:rsidRDefault="00120E56" w:rsidP="00120E56">
      <w:pPr>
        <w:rPr>
          <w:rFonts w:ascii="Arial Narrow" w:hAnsi="Arial Narrow"/>
          <w:sz w:val="24"/>
          <w:szCs w:val="24"/>
        </w:rPr>
      </w:pPr>
    </w:p>
    <w:tbl>
      <w:tblPr>
        <w:tblStyle w:val="TaulukkoRuudukko"/>
        <w:tblW w:w="0" w:type="auto"/>
        <w:tblLook w:val="04A0" w:firstRow="1" w:lastRow="0" w:firstColumn="1" w:lastColumn="0" w:noHBand="0" w:noVBand="1"/>
      </w:tblPr>
      <w:tblGrid>
        <w:gridCol w:w="10189"/>
      </w:tblGrid>
      <w:tr w:rsidR="00D8317A" w:rsidRPr="000907C5" w14:paraId="22212652" w14:textId="77777777" w:rsidTr="00EC7213">
        <w:tc>
          <w:tcPr>
            <w:tcW w:w="10189" w:type="dxa"/>
          </w:tcPr>
          <w:p w14:paraId="457007D9" w14:textId="77777777" w:rsidR="00D8317A" w:rsidRPr="000907C5" w:rsidRDefault="00D8317A" w:rsidP="00D8317A">
            <w:pPr>
              <w:pStyle w:val="Arial9"/>
              <w:jc w:val="both"/>
              <w:rPr>
                <w:rFonts w:ascii="Arial Narrow" w:hAnsi="Arial Narrow"/>
                <w:b/>
                <w:sz w:val="24"/>
                <w:szCs w:val="24"/>
              </w:rPr>
            </w:pPr>
            <w:r w:rsidRPr="000907C5">
              <w:rPr>
                <w:rFonts w:ascii="Arial Narrow" w:hAnsi="Arial Narrow"/>
                <w:b/>
                <w:sz w:val="24"/>
                <w:szCs w:val="24"/>
              </w:rPr>
              <w:t>Palvelutarpeen arviointi</w:t>
            </w:r>
          </w:p>
          <w:p w14:paraId="292C435E" w14:textId="16F729A3" w:rsidR="00D8317A" w:rsidRPr="000907C5" w:rsidRDefault="00D8317A" w:rsidP="00D8317A">
            <w:pPr>
              <w:pStyle w:val="Arial9"/>
              <w:jc w:val="both"/>
              <w:rPr>
                <w:rFonts w:ascii="Arial Narrow" w:hAnsi="Arial Narrow"/>
                <w:sz w:val="24"/>
                <w:szCs w:val="24"/>
              </w:rPr>
            </w:pPr>
            <w:r w:rsidRPr="000907C5">
              <w:rPr>
                <w:rFonts w:ascii="Arial Narrow" w:hAnsi="Arial Narrow"/>
                <w:sz w:val="24"/>
                <w:szCs w:val="24"/>
              </w:rPr>
              <w:t>Hoidon ja palvelun tarvetta arvioidaan yhdessä asiakkaan ja tarvittaessa hänen omaisensa, läheisensä tai laillisen edustajansa kanssa. Arvioinnin lähtökohtana on henkilön oma näkemys voimavaroistaan ja niiden vahvistamisesta. Palvelutarpeen selvittämisessä huomion kohteena ovat toimintakyvyn palauttaminen, ylläpitäminen ja edistäminen sekä kuntoutumisen mahdollisuudet. Palvelutarpeen arviointi kattaa kaikki toimintakyvyn ulottuvuudet, joita ovat fyysinen, psyykkinen, sosiaalinen ja kognitiivinen toimintakyky. Lisäksi arvioinnissa otetaan huomioon toimintakyvyn heikkenemistä ennakoivat eri ulottuvuuksiin liittyvät riskitekijät kuten terveydentilan epävakaus, heikko ravitsemustila, turvattomuus, sosiaalisten kontaktien vähyys tai kipu.</w:t>
            </w:r>
          </w:p>
        </w:tc>
      </w:tr>
      <w:tr w:rsidR="00D8317A" w:rsidRPr="000907C5" w14:paraId="2D43213D" w14:textId="77777777" w:rsidTr="00EC7213">
        <w:tc>
          <w:tcPr>
            <w:tcW w:w="10189" w:type="dxa"/>
          </w:tcPr>
          <w:p w14:paraId="6CC7E1F7" w14:textId="4E58CAD6" w:rsidR="00D8317A" w:rsidRPr="000907C5" w:rsidRDefault="00D8317A" w:rsidP="00D8317A">
            <w:pPr>
              <w:pStyle w:val="Arial9"/>
              <w:jc w:val="both"/>
              <w:rPr>
                <w:rFonts w:ascii="Arial Narrow" w:hAnsi="Arial Narrow"/>
                <w:sz w:val="24"/>
                <w:szCs w:val="24"/>
              </w:rPr>
            </w:pPr>
            <w:r w:rsidRPr="000907C5">
              <w:rPr>
                <w:rFonts w:ascii="Arial Narrow" w:hAnsi="Arial Narrow"/>
                <w:sz w:val="24"/>
                <w:szCs w:val="24"/>
              </w:rPr>
              <w:t>Miten asiakas ja/tai hänen omaistensa ja läheisensä otetaan mukaan palvelutarpeen arviointiin?</w:t>
            </w:r>
          </w:p>
          <w:p w14:paraId="2392B5E5" w14:textId="5ED3FFE7" w:rsidR="003130DB" w:rsidRDefault="00D55682" w:rsidP="005E4BE5">
            <w:pPr>
              <w:rPr>
                <w:rFonts w:ascii="Arial Narrow" w:hAnsi="Arial Narrow" w:cs="Arial"/>
                <w:color w:val="E36C0A" w:themeColor="accent6" w:themeShade="BF"/>
                <w:sz w:val="24"/>
                <w:szCs w:val="24"/>
              </w:rPr>
            </w:pPr>
            <w:r w:rsidRPr="000907C5">
              <w:rPr>
                <w:rFonts w:ascii="Arial Narrow" w:hAnsi="Arial Narrow" w:cs="Arial"/>
                <w:color w:val="E36C0A" w:themeColor="accent6" w:themeShade="BF"/>
                <w:sz w:val="24"/>
                <w:szCs w:val="24"/>
              </w:rPr>
              <w:t>Wiitalinna</w:t>
            </w:r>
            <w:r w:rsidR="004C4925" w:rsidRPr="000907C5">
              <w:rPr>
                <w:rFonts w:ascii="Arial Narrow" w:hAnsi="Arial Narrow" w:cs="Arial"/>
                <w:color w:val="E36C0A" w:themeColor="accent6" w:themeShade="BF"/>
                <w:sz w:val="24"/>
                <w:szCs w:val="24"/>
              </w:rPr>
              <w:t>an</w:t>
            </w:r>
            <w:r w:rsidR="00B71C0E">
              <w:rPr>
                <w:rFonts w:ascii="Arial Narrow" w:hAnsi="Arial Narrow" w:cs="Arial"/>
                <w:color w:val="E36C0A" w:themeColor="accent6" w:themeShade="BF"/>
                <w:sz w:val="24"/>
                <w:szCs w:val="24"/>
              </w:rPr>
              <w:t xml:space="preserve"> haetaan asukkaaksi </w:t>
            </w:r>
            <w:r w:rsidR="004C4925" w:rsidRPr="000907C5">
              <w:rPr>
                <w:rFonts w:ascii="Arial Narrow" w:hAnsi="Arial Narrow" w:cs="Arial"/>
                <w:color w:val="E36C0A" w:themeColor="accent6" w:themeShade="BF"/>
                <w:sz w:val="24"/>
                <w:szCs w:val="24"/>
              </w:rPr>
              <w:t>kotihoidon hakemuksella, jotka käsitellään kaupungin SAS-työryhmässä.</w:t>
            </w:r>
            <w:r w:rsidR="00115E21">
              <w:rPr>
                <w:rFonts w:ascii="Arial Narrow" w:hAnsi="Arial Narrow" w:cs="Arial"/>
                <w:color w:val="E36C0A" w:themeColor="accent6" w:themeShade="BF"/>
                <w:sz w:val="24"/>
                <w:szCs w:val="24"/>
              </w:rPr>
              <w:t xml:space="preserve"> Työryhmä arvioi</w:t>
            </w:r>
            <w:r w:rsidR="00EE33B2">
              <w:rPr>
                <w:rFonts w:ascii="Arial Narrow" w:hAnsi="Arial Narrow" w:cs="Arial"/>
                <w:color w:val="E36C0A" w:themeColor="accent6" w:themeShade="BF"/>
                <w:sz w:val="24"/>
                <w:szCs w:val="24"/>
              </w:rPr>
              <w:t xml:space="preserve"> vanhuspalvelu asiakkaiden p</w:t>
            </w:r>
            <w:r w:rsidR="00115E21">
              <w:rPr>
                <w:rFonts w:ascii="Arial Narrow" w:hAnsi="Arial Narrow" w:cs="Arial"/>
                <w:color w:val="E36C0A" w:themeColor="accent6" w:themeShade="BF"/>
                <w:sz w:val="24"/>
                <w:szCs w:val="24"/>
              </w:rPr>
              <w:t xml:space="preserve">alveluiden tarpeen </w:t>
            </w:r>
            <w:r w:rsidR="00EE33B2">
              <w:rPr>
                <w:rFonts w:ascii="Arial Narrow" w:hAnsi="Arial Narrow" w:cs="Arial"/>
                <w:color w:val="E36C0A" w:themeColor="accent6" w:themeShade="BF"/>
                <w:sz w:val="24"/>
                <w:szCs w:val="24"/>
              </w:rPr>
              <w:t>kotihoid</w:t>
            </w:r>
            <w:r w:rsidR="003130DB">
              <w:rPr>
                <w:rFonts w:ascii="Arial Narrow" w:hAnsi="Arial Narrow" w:cs="Arial"/>
                <w:color w:val="E36C0A" w:themeColor="accent6" w:themeShade="BF"/>
                <w:sz w:val="24"/>
                <w:szCs w:val="24"/>
              </w:rPr>
              <w:t>on ja kotihoidon tukipalvelujen toimintaohjeiden ja</w:t>
            </w:r>
            <w:r w:rsidR="00115E21">
              <w:rPr>
                <w:rFonts w:ascii="Arial Narrow" w:hAnsi="Arial Narrow" w:cs="Arial"/>
                <w:color w:val="E36C0A" w:themeColor="accent6" w:themeShade="BF"/>
                <w:sz w:val="24"/>
                <w:szCs w:val="24"/>
              </w:rPr>
              <w:t xml:space="preserve"> myöntämisperusteiden mukaisesti.</w:t>
            </w:r>
            <w:r w:rsidR="00B71C0E">
              <w:rPr>
                <w:rFonts w:ascii="Arial Narrow" w:hAnsi="Arial Narrow" w:cs="Arial"/>
                <w:color w:val="E36C0A" w:themeColor="accent6" w:themeShade="BF"/>
                <w:sz w:val="24"/>
                <w:szCs w:val="24"/>
              </w:rPr>
              <w:t xml:space="preserve"> Vammaispalvelu</w:t>
            </w:r>
            <w:r w:rsidR="00E41416">
              <w:rPr>
                <w:rFonts w:ascii="Arial Narrow" w:hAnsi="Arial Narrow" w:cs="Arial"/>
                <w:color w:val="E36C0A" w:themeColor="accent6" w:themeShade="BF"/>
                <w:sz w:val="24"/>
                <w:szCs w:val="24"/>
              </w:rPr>
              <w:t xml:space="preserve"> asukkaiden palvelu</w:t>
            </w:r>
            <w:r w:rsidR="00B71C0E">
              <w:rPr>
                <w:rFonts w:ascii="Arial Narrow" w:hAnsi="Arial Narrow" w:cs="Arial"/>
                <w:color w:val="E36C0A" w:themeColor="accent6" w:themeShade="BF"/>
                <w:sz w:val="24"/>
                <w:szCs w:val="24"/>
              </w:rPr>
              <w:t>tarpeen arvioinnin tekee työryhmä yhteisty</w:t>
            </w:r>
            <w:r w:rsidR="00E21636">
              <w:rPr>
                <w:rFonts w:ascii="Arial Narrow" w:hAnsi="Arial Narrow" w:cs="Arial"/>
                <w:color w:val="E36C0A" w:themeColor="accent6" w:themeShade="BF"/>
                <w:sz w:val="24"/>
                <w:szCs w:val="24"/>
              </w:rPr>
              <w:t xml:space="preserve">önä asiantuntijoiden kanssa. </w:t>
            </w:r>
          </w:p>
          <w:p w14:paraId="1E05FB4A" w14:textId="7D159A64" w:rsidR="00852A1A" w:rsidRDefault="00B71C0E" w:rsidP="005E4BE5">
            <w:pPr>
              <w:rPr>
                <w:rFonts w:ascii="Arial Narrow" w:hAnsi="Arial Narrow"/>
                <w:sz w:val="24"/>
                <w:szCs w:val="24"/>
              </w:rPr>
            </w:pPr>
            <w:r>
              <w:rPr>
                <w:rFonts w:ascii="Arial Narrow" w:hAnsi="Arial Narrow" w:cs="Arial"/>
                <w:color w:val="E36C0A" w:themeColor="accent6" w:themeShade="BF"/>
                <w:sz w:val="24"/>
                <w:szCs w:val="24"/>
              </w:rPr>
              <w:t xml:space="preserve">Vanhuspalvelu: </w:t>
            </w:r>
            <w:r w:rsidR="00D55682" w:rsidRPr="000907C5">
              <w:rPr>
                <w:rFonts w:ascii="Arial Narrow" w:hAnsi="Arial Narrow" w:cs="Arial"/>
                <w:color w:val="E36C0A" w:themeColor="accent6" w:themeShade="BF"/>
                <w:sz w:val="24"/>
                <w:szCs w:val="24"/>
              </w:rPr>
              <w:t>Alku</w:t>
            </w:r>
            <w:r w:rsidR="00E0179E" w:rsidRPr="000907C5">
              <w:rPr>
                <w:rFonts w:ascii="Arial Narrow" w:hAnsi="Arial Narrow" w:cs="Arial"/>
                <w:color w:val="E36C0A" w:themeColor="accent6" w:themeShade="BF"/>
                <w:sz w:val="24"/>
                <w:szCs w:val="24"/>
              </w:rPr>
              <w:t xml:space="preserve">vaiheessa </w:t>
            </w:r>
            <w:r w:rsidR="00D55682" w:rsidRPr="000907C5">
              <w:rPr>
                <w:rFonts w:ascii="Arial Narrow" w:hAnsi="Arial Narrow" w:cs="Arial"/>
                <w:color w:val="E36C0A" w:themeColor="accent6" w:themeShade="BF"/>
                <w:sz w:val="24"/>
                <w:szCs w:val="24"/>
              </w:rPr>
              <w:t>asukkaan toimintakykyä arvioidaan ja palvelu- ja hoitosuunnitelma laaditaan kahden viikon kuluessa</w:t>
            </w:r>
            <w:r w:rsidR="00727024" w:rsidRPr="000907C5">
              <w:rPr>
                <w:rFonts w:ascii="Arial Narrow" w:hAnsi="Arial Narrow" w:cs="Arial"/>
                <w:color w:val="E36C0A" w:themeColor="accent6" w:themeShade="BF"/>
                <w:sz w:val="24"/>
                <w:szCs w:val="24"/>
              </w:rPr>
              <w:t xml:space="preserve"> muutosta.</w:t>
            </w:r>
            <w:r w:rsidR="003130DB">
              <w:rPr>
                <w:rFonts w:ascii="Arial Narrow" w:hAnsi="Arial Narrow" w:cs="Arial"/>
                <w:color w:val="E36C0A" w:themeColor="accent6" w:themeShade="BF"/>
                <w:sz w:val="24"/>
                <w:szCs w:val="24"/>
              </w:rPr>
              <w:t xml:space="preserve"> </w:t>
            </w:r>
            <w:r w:rsidR="00E0179E" w:rsidRPr="000907C5">
              <w:rPr>
                <w:rFonts w:ascii="Arial Narrow" w:hAnsi="Arial Narrow" w:cs="Arial"/>
                <w:color w:val="E36C0A" w:themeColor="accent6" w:themeShade="BF"/>
                <w:sz w:val="24"/>
                <w:szCs w:val="24"/>
              </w:rPr>
              <w:t xml:space="preserve">Hoidon ja palvelun tarvetta arvioidaan yhdessä asiakkaan ja tarvittaessa hänen omaisensa, läheisensä tai laillisen edustajansa kanssa. Arvioinnin lähtökohtana on henkilön oma näkemys voimavaroistaan ja niiden vahvistamisesta. Palvelutarpeen selvittämisessä huomion kohteena ovat toimintakyvyn palauttaminen, ylläpitäminen ja edistäminen sekä kuntoutumisen mahdollisuudet. Palvelutarpeen arviointi kattaa kaikki </w:t>
            </w:r>
            <w:r w:rsidR="00E0179E" w:rsidRPr="000907C5">
              <w:rPr>
                <w:rFonts w:ascii="Arial Narrow" w:hAnsi="Arial Narrow" w:cs="Arial"/>
                <w:color w:val="E36C0A" w:themeColor="accent6" w:themeShade="BF"/>
                <w:sz w:val="24"/>
                <w:szCs w:val="24"/>
              </w:rPr>
              <w:lastRenderedPageBreak/>
              <w:t>toimintakyvyn ulottuvuudet, joita ovat fyysinen, psyykkinen, sosiaalinen ja kognitiivinen toimintakyky. Lisäksi arvioinnissa otetaan huomioon toimintakyvyn heikkenemistä ennakoivat eri ulottuvuuksiin liittyvät riskitekijät kuten terveydentilan epävakaus, heikko ravitsemustila, turvattomuus, sosiaalisten kontaktien vähyys tai kipu.</w:t>
            </w:r>
            <w:r w:rsidR="00E0179E" w:rsidRPr="000907C5">
              <w:rPr>
                <w:rFonts w:ascii="Arial Narrow" w:hAnsi="Arial Narrow"/>
                <w:sz w:val="24"/>
                <w:szCs w:val="24"/>
              </w:rPr>
              <w:t xml:space="preserve"> </w:t>
            </w:r>
          </w:p>
          <w:p w14:paraId="40D7AE36" w14:textId="77D01BDB" w:rsidR="00F973AE" w:rsidRPr="00B71C0E" w:rsidRDefault="00B71C0E" w:rsidP="005E4BE5">
            <w:pPr>
              <w:rPr>
                <w:rFonts w:ascii="Arial Narrow" w:hAnsi="Arial Narrow"/>
                <w:color w:val="00B0F0"/>
                <w:sz w:val="24"/>
                <w:szCs w:val="24"/>
              </w:rPr>
            </w:pPr>
            <w:r>
              <w:rPr>
                <w:rFonts w:ascii="Arial Narrow" w:hAnsi="Arial Narrow"/>
                <w:color w:val="E36C0A" w:themeColor="accent6" w:themeShade="BF"/>
                <w:sz w:val="24"/>
                <w:szCs w:val="24"/>
              </w:rPr>
              <w:t xml:space="preserve">Vammaispalvelu: </w:t>
            </w:r>
            <w:r w:rsidR="00E27400" w:rsidRPr="005C73B5">
              <w:rPr>
                <w:rFonts w:ascii="Arial Narrow" w:hAnsi="Arial Narrow"/>
                <w:color w:val="E36C0A" w:themeColor="accent6" w:themeShade="BF"/>
                <w:sz w:val="24"/>
                <w:szCs w:val="24"/>
              </w:rPr>
              <w:t>Kehitysvammaisille ja vammautuneille</w:t>
            </w:r>
            <w:r w:rsidR="005C73B5" w:rsidRPr="005C73B5">
              <w:rPr>
                <w:rFonts w:ascii="Arial Narrow" w:hAnsi="Arial Narrow"/>
                <w:color w:val="E36C0A" w:themeColor="accent6" w:themeShade="BF"/>
                <w:sz w:val="24"/>
                <w:szCs w:val="24"/>
              </w:rPr>
              <w:t xml:space="preserve"> asukkaille</w:t>
            </w:r>
            <w:r w:rsidR="00E27400" w:rsidRPr="005C73B5">
              <w:rPr>
                <w:rFonts w:ascii="Arial Narrow" w:hAnsi="Arial Narrow"/>
                <w:color w:val="E36C0A" w:themeColor="accent6" w:themeShade="BF"/>
                <w:sz w:val="24"/>
                <w:szCs w:val="24"/>
              </w:rPr>
              <w:t xml:space="preserve"> laaditaan </w:t>
            </w:r>
            <w:r w:rsidR="00FB76FE" w:rsidRPr="005C73B5">
              <w:rPr>
                <w:rFonts w:ascii="Arial Narrow" w:hAnsi="Arial Narrow"/>
                <w:color w:val="E36C0A" w:themeColor="accent6" w:themeShade="BF"/>
                <w:sz w:val="24"/>
                <w:szCs w:val="24"/>
              </w:rPr>
              <w:t>tuki</w:t>
            </w:r>
            <w:r w:rsidR="005C73B5" w:rsidRPr="005C73B5">
              <w:rPr>
                <w:rFonts w:ascii="Arial Narrow" w:hAnsi="Arial Narrow"/>
                <w:color w:val="E36C0A" w:themeColor="accent6" w:themeShade="BF"/>
                <w:sz w:val="24"/>
                <w:szCs w:val="24"/>
              </w:rPr>
              <w:t>-</w:t>
            </w:r>
            <w:r w:rsidR="00FB76FE" w:rsidRPr="005C73B5">
              <w:rPr>
                <w:rFonts w:ascii="Arial Narrow" w:hAnsi="Arial Narrow"/>
                <w:color w:val="E36C0A" w:themeColor="accent6" w:themeShade="BF"/>
                <w:sz w:val="24"/>
                <w:szCs w:val="24"/>
              </w:rPr>
              <w:t xml:space="preserve"> ja </w:t>
            </w:r>
            <w:r w:rsidR="00E27400" w:rsidRPr="005C73B5">
              <w:rPr>
                <w:rFonts w:ascii="Arial Narrow" w:hAnsi="Arial Narrow"/>
                <w:color w:val="E36C0A" w:themeColor="accent6" w:themeShade="BF"/>
                <w:sz w:val="24"/>
                <w:szCs w:val="24"/>
              </w:rPr>
              <w:t>palvelusuunnitelma</w:t>
            </w:r>
            <w:r w:rsidR="00FB76FE" w:rsidRPr="005C73B5">
              <w:rPr>
                <w:rFonts w:ascii="Arial Narrow" w:hAnsi="Arial Narrow"/>
                <w:color w:val="E36C0A" w:themeColor="accent6" w:themeShade="BF"/>
                <w:sz w:val="24"/>
                <w:szCs w:val="24"/>
              </w:rPr>
              <w:t>, joka tarkastetaan</w:t>
            </w:r>
            <w:r w:rsidR="00E27400" w:rsidRPr="005C73B5">
              <w:rPr>
                <w:rFonts w:ascii="Arial Narrow" w:hAnsi="Arial Narrow"/>
                <w:color w:val="E36C0A" w:themeColor="accent6" w:themeShade="BF"/>
                <w:sz w:val="24"/>
                <w:szCs w:val="24"/>
              </w:rPr>
              <w:t xml:space="preserve"> 1-3 vuoden välein tai</w:t>
            </w:r>
            <w:r w:rsidR="00527381">
              <w:rPr>
                <w:rFonts w:ascii="Arial Narrow" w:hAnsi="Arial Narrow"/>
                <w:color w:val="E36C0A" w:themeColor="accent6" w:themeShade="BF"/>
                <w:sz w:val="24"/>
                <w:szCs w:val="24"/>
              </w:rPr>
              <w:t xml:space="preserve"> tarpeen mukaan</w:t>
            </w:r>
            <w:r w:rsidR="00E27400" w:rsidRPr="005C73B5">
              <w:rPr>
                <w:rFonts w:ascii="Arial Narrow" w:hAnsi="Arial Narrow"/>
                <w:color w:val="E36C0A" w:themeColor="accent6" w:themeShade="BF"/>
                <w:sz w:val="24"/>
                <w:szCs w:val="24"/>
              </w:rPr>
              <w:t xml:space="preserve">. </w:t>
            </w:r>
            <w:r w:rsidR="00527381">
              <w:rPr>
                <w:rFonts w:ascii="Arial Narrow" w:hAnsi="Arial Narrow"/>
                <w:color w:val="E36C0A" w:themeColor="accent6" w:themeShade="BF"/>
                <w:sz w:val="24"/>
                <w:szCs w:val="24"/>
              </w:rPr>
              <w:t>Omaiset osallistuvat suunnitelma</w:t>
            </w:r>
            <w:r w:rsidR="00FB76FE" w:rsidRPr="005C73B5">
              <w:rPr>
                <w:rFonts w:ascii="Arial Narrow" w:hAnsi="Arial Narrow"/>
                <w:color w:val="E36C0A" w:themeColor="accent6" w:themeShade="BF"/>
                <w:sz w:val="24"/>
                <w:szCs w:val="24"/>
              </w:rPr>
              <w:t>palavereihin ja ovat mukana suunnittelemassa</w:t>
            </w:r>
            <w:r>
              <w:rPr>
                <w:rFonts w:ascii="Arial Narrow" w:hAnsi="Arial Narrow"/>
                <w:color w:val="E36C0A" w:themeColor="accent6" w:themeShade="BF"/>
                <w:sz w:val="24"/>
                <w:szCs w:val="24"/>
              </w:rPr>
              <w:t xml:space="preserve"> läheisensä asumisjärjestelyjä ja tukipalveluita. </w:t>
            </w:r>
          </w:p>
        </w:tc>
      </w:tr>
      <w:tr w:rsidR="00D8317A" w:rsidRPr="000907C5" w14:paraId="1401C4AB" w14:textId="77777777" w:rsidTr="00EC7213">
        <w:tc>
          <w:tcPr>
            <w:tcW w:w="10189" w:type="dxa"/>
          </w:tcPr>
          <w:p w14:paraId="035EEFEA" w14:textId="77777777" w:rsidR="00D8317A" w:rsidRPr="000907C5" w:rsidRDefault="00D8317A" w:rsidP="00D8317A">
            <w:pPr>
              <w:pStyle w:val="Arial9"/>
              <w:jc w:val="both"/>
              <w:rPr>
                <w:rFonts w:ascii="Arial Narrow" w:hAnsi="Arial Narrow"/>
                <w:b/>
                <w:sz w:val="24"/>
                <w:szCs w:val="24"/>
              </w:rPr>
            </w:pPr>
            <w:r w:rsidRPr="000907C5">
              <w:rPr>
                <w:rFonts w:ascii="Arial Narrow" w:hAnsi="Arial Narrow"/>
                <w:b/>
                <w:sz w:val="24"/>
                <w:szCs w:val="24"/>
              </w:rPr>
              <w:lastRenderedPageBreak/>
              <w:t>Hoito-, palvelu- tai kuntoutussuunnitelma</w:t>
            </w:r>
          </w:p>
          <w:p w14:paraId="3458A8DC" w14:textId="60DF170B" w:rsidR="004C4925" w:rsidRPr="000907C5" w:rsidRDefault="008B6E1C" w:rsidP="00B32D23">
            <w:pPr>
              <w:rPr>
                <w:rFonts w:ascii="Arial Narrow" w:hAnsi="Arial Narrow" w:cs="Arial"/>
                <w:color w:val="E36C0A" w:themeColor="accent6" w:themeShade="BF"/>
                <w:sz w:val="24"/>
                <w:szCs w:val="24"/>
              </w:rPr>
            </w:pPr>
            <w:r>
              <w:rPr>
                <w:rFonts w:ascii="Arial Narrow" w:hAnsi="Arial Narrow" w:cs="Arial"/>
                <w:color w:val="E36C0A" w:themeColor="accent6" w:themeShade="BF"/>
                <w:sz w:val="24"/>
                <w:szCs w:val="24"/>
              </w:rPr>
              <w:t xml:space="preserve">Vanhuspalvelut: </w:t>
            </w:r>
            <w:r w:rsidR="00527381">
              <w:rPr>
                <w:rFonts w:ascii="Arial Narrow" w:hAnsi="Arial Narrow" w:cs="Arial"/>
                <w:color w:val="E36C0A" w:themeColor="accent6" w:themeShade="BF"/>
                <w:sz w:val="24"/>
                <w:szCs w:val="24"/>
              </w:rPr>
              <w:t>Koti- ja a</w:t>
            </w:r>
            <w:r w:rsidR="00E0179E" w:rsidRPr="000907C5">
              <w:rPr>
                <w:rFonts w:ascii="Arial Narrow" w:hAnsi="Arial Narrow" w:cs="Arial"/>
                <w:color w:val="E36C0A" w:themeColor="accent6" w:themeShade="BF"/>
                <w:sz w:val="24"/>
                <w:szCs w:val="24"/>
              </w:rPr>
              <w:t>sumispalveluihin haettaessa selvitetään toimintakykyä laajasti, mitta</w:t>
            </w:r>
            <w:r w:rsidR="00DA36FA">
              <w:rPr>
                <w:rFonts w:ascii="Arial Narrow" w:hAnsi="Arial Narrow" w:cs="Arial"/>
                <w:color w:val="E36C0A" w:themeColor="accent6" w:themeShade="BF"/>
                <w:sz w:val="24"/>
                <w:szCs w:val="24"/>
              </w:rPr>
              <w:t>reina käytetään mm. MMSE ja RAI</w:t>
            </w:r>
            <w:r w:rsidR="00E0179E" w:rsidRPr="000907C5">
              <w:rPr>
                <w:rFonts w:ascii="Arial Narrow" w:hAnsi="Arial Narrow" w:cs="Arial"/>
                <w:color w:val="E36C0A" w:themeColor="accent6" w:themeShade="BF"/>
                <w:sz w:val="24"/>
                <w:szCs w:val="24"/>
              </w:rPr>
              <w:t>-testejä. Wiitalinnassa palvelutarvetta arvioidaan alkuun havainnoimalla toimintakykyä päivittäisissä toimissa. Palvelusuunnitelmaa tehdessä IADL- sekä PADL-mittarit- antavat kuvaa toimintakyvystä ja avuntarpeesta</w:t>
            </w:r>
            <w:r w:rsidR="004C4925" w:rsidRPr="000907C5">
              <w:rPr>
                <w:rFonts w:ascii="Arial Narrow" w:hAnsi="Arial Narrow" w:cs="Arial"/>
                <w:color w:val="E36C0A" w:themeColor="accent6" w:themeShade="BF"/>
                <w:sz w:val="24"/>
                <w:szCs w:val="24"/>
              </w:rPr>
              <w:t xml:space="preserve">. </w:t>
            </w:r>
          </w:p>
          <w:p w14:paraId="1F01680F" w14:textId="50E27E56" w:rsidR="004C4925" w:rsidRPr="000907C5" w:rsidRDefault="008B6E1C" w:rsidP="00B32D23">
            <w:pPr>
              <w:rPr>
                <w:rFonts w:ascii="Arial Narrow" w:hAnsi="Arial Narrow" w:cs="Arial"/>
                <w:color w:val="E36C0A" w:themeColor="accent6" w:themeShade="BF"/>
                <w:sz w:val="24"/>
                <w:szCs w:val="24"/>
              </w:rPr>
            </w:pPr>
            <w:r>
              <w:rPr>
                <w:rFonts w:ascii="Arial Narrow" w:hAnsi="Arial Narrow" w:cs="Arial"/>
                <w:color w:val="E36C0A" w:themeColor="accent6" w:themeShade="BF"/>
                <w:sz w:val="24"/>
                <w:szCs w:val="24"/>
              </w:rPr>
              <w:t>Vammaispalvelu: A</w:t>
            </w:r>
            <w:r w:rsidR="004C4925" w:rsidRPr="000907C5">
              <w:rPr>
                <w:rFonts w:ascii="Arial Narrow" w:hAnsi="Arial Narrow" w:cs="Arial"/>
                <w:color w:val="E36C0A" w:themeColor="accent6" w:themeShade="BF"/>
                <w:sz w:val="24"/>
                <w:szCs w:val="24"/>
              </w:rPr>
              <w:t xml:space="preserve">sukkailla </w:t>
            </w:r>
            <w:r w:rsidR="00953936">
              <w:rPr>
                <w:rFonts w:ascii="Arial Narrow" w:hAnsi="Arial Narrow" w:cs="Arial"/>
                <w:color w:val="E36C0A" w:themeColor="accent6" w:themeShade="BF"/>
                <w:sz w:val="24"/>
                <w:szCs w:val="24"/>
              </w:rPr>
              <w:t xml:space="preserve">tuki- ja </w:t>
            </w:r>
            <w:r w:rsidR="004C4925" w:rsidRPr="000907C5">
              <w:rPr>
                <w:rFonts w:ascii="Arial Narrow" w:hAnsi="Arial Narrow" w:cs="Arial"/>
                <w:color w:val="E36C0A" w:themeColor="accent6" w:themeShade="BF"/>
                <w:sz w:val="24"/>
                <w:szCs w:val="24"/>
              </w:rPr>
              <w:t xml:space="preserve">palvelusuunnitelmat toteutetaan </w:t>
            </w:r>
            <w:r w:rsidR="00FB76FE" w:rsidRPr="00D2557B">
              <w:rPr>
                <w:rFonts w:ascii="Arial Narrow" w:hAnsi="Arial Narrow" w:cs="Arial"/>
                <w:color w:val="E36C0A" w:themeColor="accent6" w:themeShade="BF"/>
                <w:sz w:val="24"/>
                <w:szCs w:val="24"/>
              </w:rPr>
              <w:t>vammais</w:t>
            </w:r>
            <w:r w:rsidR="004C4925" w:rsidRPr="00D2557B">
              <w:rPr>
                <w:rFonts w:ascii="Arial Narrow" w:hAnsi="Arial Narrow" w:cs="Arial"/>
                <w:color w:val="E36C0A" w:themeColor="accent6" w:themeShade="BF"/>
                <w:sz w:val="24"/>
                <w:szCs w:val="24"/>
              </w:rPr>
              <w:t>pal</w:t>
            </w:r>
            <w:r w:rsidR="004C4925" w:rsidRPr="000907C5">
              <w:rPr>
                <w:rFonts w:ascii="Arial Narrow" w:hAnsi="Arial Narrow" w:cs="Arial"/>
                <w:color w:val="E36C0A" w:themeColor="accent6" w:themeShade="BF"/>
                <w:sz w:val="24"/>
                <w:szCs w:val="24"/>
              </w:rPr>
              <w:t>veluohjaajan koordinoimana yksilöllisen suunnitelman mukaisesti.</w:t>
            </w:r>
            <w:r w:rsidR="00772624">
              <w:rPr>
                <w:rFonts w:ascii="Arial Narrow" w:hAnsi="Arial Narrow" w:cs="Arial"/>
                <w:color w:val="E36C0A" w:themeColor="accent6" w:themeShade="BF"/>
                <w:sz w:val="24"/>
                <w:szCs w:val="24"/>
              </w:rPr>
              <w:t xml:space="preserve"> TOIMI ja NTG-EDSD mittareita käytetään toimintakyvyn arvioimiseksi. IMO-suunnitelma päivitetään jokai</w:t>
            </w:r>
            <w:r w:rsidR="00DC4E4F">
              <w:rPr>
                <w:rFonts w:ascii="Arial Narrow" w:hAnsi="Arial Narrow" w:cs="Arial"/>
                <w:color w:val="E36C0A" w:themeColor="accent6" w:themeShade="BF"/>
                <w:sz w:val="24"/>
                <w:szCs w:val="24"/>
              </w:rPr>
              <w:t>selle kehitysvammaiselle asukkaa</w:t>
            </w:r>
            <w:r w:rsidR="00772624">
              <w:rPr>
                <w:rFonts w:ascii="Arial Narrow" w:hAnsi="Arial Narrow" w:cs="Arial"/>
                <w:color w:val="E36C0A" w:themeColor="accent6" w:themeShade="BF"/>
                <w:sz w:val="24"/>
                <w:szCs w:val="24"/>
              </w:rPr>
              <w:t xml:space="preserve">lle 6 kk välein. </w:t>
            </w:r>
          </w:p>
        </w:tc>
      </w:tr>
      <w:tr w:rsidR="00D8317A" w:rsidRPr="000907C5" w14:paraId="26400854" w14:textId="77777777" w:rsidTr="00EC7213">
        <w:tc>
          <w:tcPr>
            <w:tcW w:w="10189" w:type="dxa"/>
          </w:tcPr>
          <w:p w14:paraId="22E296F6" w14:textId="77777777" w:rsidR="007E2DFF" w:rsidRPr="000907C5" w:rsidRDefault="00D8317A" w:rsidP="007E2DFF">
            <w:pPr>
              <w:pStyle w:val="Arial9"/>
              <w:jc w:val="both"/>
              <w:rPr>
                <w:rFonts w:ascii="Arial Narrow" w:hAnsi="Arial Narrow"/>
                <w:sz w:val="24"/>
                <w:szCs w:val="24"/>
              </w:rPr>
            </w:pPr>
            <w:r w:rsidRPr="000907C5">
              <w:rPr>
                <w:rFonts w:ascii="Arial Narrow" w:hAnsi="Arial Narrow"/>
                <w:sz w:val="24"/>
                <w:szCs w:val="24"/>
              </w:rPr>
              <w:t>Miten hoito- ja palvelusuunnitelma laaditaan ja miten sen toteutumista seurataan?</w:t>
            </w:r>
          </w:p>
          <w:p w14:paraId="6E56C496" w14:textId="5463BB53" w:rsidR="005E4BE5" w:rsidRPr="000907C5" w:rsidRDefault="004C4925" w:rsidP="005E4BE5">
            <w:pPr>
              <w:rPr>
                <w:rFonts w:ascii="Arial Narrow" w:hAnsi="Arial Narrow" w:cs="Arial"/>
                <w:color w:val="E36C0A" w:themeColor="accent6" w:themeShade="BF"/>
                <w:sz w:val="24"/>
                <w:szCs w:val="24"/>
              </w:rPr>
            </w:pPr>
            <w:r w:rsidRPr="000907C5">
              <w:rPr>
                <w:rFonts w:ascii="Arial Narrow" w:hAnsi="Arial Narrow" w:cs="Arial"/>
                <w:color w:val="E36C0A" w:themeColor="accent6" w:themeShade="BF"/>
                <w:sz w:val="24"/>
                <w:szCs w:val="24"/>
              </w:rPr>
              <w:t xml:space="preserve">Ikääntyneiden </w:t>
            </w:r>
            <w:r w:rsidR="00C93B95" w:rsidRPr="000907C5">
              <w:rPr>
                <w:rFonts w:ascii="Arial Narrow" w:hAnsi="Arial Narrow" w:cs="Arial"/>
                <w:color w:val="E36C0A" w:themeColor="accent6" w:themeShade="BF"/>
                <w:sz w:val="24"/>
                <w:szCs w:val="24"/>
              </w:rPr>
              <w:t>hoito- ja</w:t>
            </w:r>
            <w:r w:rsidR="005E4BE5" w:rsidRPr="000907C5">
              <w:rPr>
                <w:rFonts w:ascii="Arial Narrow" w:hAnsi="Arial Narrow" w:cs="Arial"/>
                <w:color w:val="E36C0A" w:themeColor="accent6" w:themeShade="BF"/>
                <w:sz w:val="24"/>
                <w:szCs w:val="24"/>
              </w:rPr>
              <w:t xml:space="preserve"> palvelusuunnitelma laaditaan Wiitalinnassa asukkaan kotona. Suunnitelman laatimiseen osallistuvat talon sairaanhoitaja ja</w:t>
            </w:r>
            <w:r w:rsidR="00E137A1">
              <w:rPr>
                <w:rFonts w:ascii="Arial Narrow" w:hAnsi="Arial Narrow" w:cs="Arial"/>
                <w:color w:val="E36C0A" w:themeColor="accent6" w:themeShade="BF"/>
                <w:sz w:val="24"/>
                <w:szCs w:val="24"/>
              </w:rPr>
              <w:t xml:space="preserve"> asukkaan omahoitaja(-t) ja mahdollisuuksien mukaan asukkaan omainen</w:t>
            </w:r>
            <w:r w:rsidR="005E4BE5" w:rsidRPr="000907C5">
              <w:rPr>
                <w:rFonts w:ascii="Arial Narrow" w:hAnsi="Arial Narrow" w:cs="Arial"/>
                <w:color w:val="E36C0A" w:themeColor="accent6" w:themeShade="BF"/>
                <w:sz w:val="24"/>
                <w:szCs w:val="24"/>
              </w:rPr>
              <w:t xml:space="preserve">. Alkukartoituksen jälkeen sovitaan kotihoidon palveluiden määrästä ja tehtävistä. </w:t>
            </w:r>
            <w:r w:rsidR="008B6E1C">
              <w:rPr>
                <w:rFonts w:ascii="Arial Narrow" w:hAnsi="Arial Narrow" w:cs="Arial"/>
                <w:color w:val="E36C0A" w:themeColor="accent6" w:themeShade="BF"/>
                <w:sz w:val="24"/>
                <w:szCs w:val="24"/>
              </w:rPr>
              <w:t>A</w:t>
            </w:r>
            <w:r w:rsidR="00485350" w:rsidRPr="000907C5">
              <w:rPr>
                <w:rFonts w:ascii="Arial Narrow" w:hAnsi="Arial Narrow" w:cs="Arial"/>
                <w:color w:val="E36C0A" w:themeColor="accent6" w:themeShade="BF"/>
                <w:sz w:val="24"/>
                <w:szCs w:val="24"/>
              </w:rPr>
              <w:t>sukkaalle tehdään palvelu-ja maksupäätös. Asiakasmaksut määräytyvät Wiitaunionin kotihoidon aikaperusteisen maksu</w:t>
            </w:r>
            <w:r w:rsidR="00B83EF3" w:rsidRPr="000907C5">
              <w:rPr>
                <w:rFonts w:ascii="Arial Narrow" w:hAnsi="Arial Narrow" w:cs="Arial"/>
                <w:color w:val="E36C0A" w:themeColor="accent6" w:themeShade="BF"/>
                <w:sz w:val="24"/>
                <w:szCs w:val="24"/>
              </w:rPr>
              <w:t>taulukon</w:t>
            </w:r>
            <w:r w:rsidR="00485350" w:rsidRPr="000907C5">
              <w:rPr>
                <w:rFonts w:ascii="Arial Narrow" w:hAnsi="Arial Narrow" w:cs="Arial"/>
                <w:color w:val="E36C0A" w:themeColor="accent6" w:themeShade="BF"/>
                <w:sz w:val="24"/>
                <w:szCs w:val="24"/>
              </w:rPr>
              <w:t xml:space="preserve"> mukaisesti. </w:t>
            </w:r>
            <w:r w:rsidR="005E4BE5" w:rsidRPr="000907C5">
              <w:rPr>
                <w:rFonts w:ascii="Arial Narrow" w:hAnsi="Arial Narrow" w:cs="Arial"/>
                <w:color w:val="E36C0A" w:themeColor="accent6" w:themeShade="BF"/>
                <w:sz w:val="24"/>
                <w:szCs w:val="24"/>
              </w:rPr>
              <w:t>Lisäksi sovitaan tukipalveluista (ateriapalvelu, siivous, asiointi ja pyykkihuolto) ja niiden järjestämisestä. Asukas t</w:t>
            </w:r>
            <w:r w:rsidR="00727024" w:rsidRPr="000907C5">
              <w:rPr>
                <w:rFonts w:ascii="Arial Narrow" w:hAnsi="Arial Narrow" w:cs="Arial"/>
                <w:color w:val="E36C0A" w:themeColor="accent6" w:themeShade="BF"/>
                <w:sz w:val="24"/>
                <w:szCs w:val="24"/>
              </w:rPr>
              <w:t xml:space="preserve">ekee erillisen sopimuksen tukipalveluista </w:t>
            </w:r>
            <w:r w:rsidR="00F17F41" w:rsidRPr="000907C5">
              <w:rPr>
                <w:rFonts w:ascii="Arial Narrow" w:hAnsi="Arial Narrow" w:cs="Arial"/>
                <w:color w:val="E36C0A" w:themeColor="accent6" w:themeShade="BF"/>
                <w:sz w:val="24"/>
                <w:szCs w:val="24"/>
              </w:rPr>
              <w:t xml:space="preserve">valitsemansa </w:t>
            </w:r>
            <w:r w:rsidR="00727024" w:rsidRPr="000907C5">
              <w:rPr>
                <w:rFonts w:ascii="Arial Narrow" w:hAnsi="Arial Narrow" w:cs="Arial"/>
                <w:color w:val="E36C0A" w:themeColor="accent6" w:themeShade="BF"/>
                <w:sz w:val="24"/>
                <w:szCs w:val="24"/>
              </w:rPr>
              <w:t xml:space="preserve">palveluntuottajan kanssa. </w:t>
            </w:r>
            <w:r w:rsidR="005E4BE5" w:rsidRPr="000907C5">
              <w:rPr>
                <w:rFonts w:ascii="Arial Narrow" w:hAnsi="Arial Narrow" w:cs="Arial"/>
                <w:color w:val="E36C0A" w:themeColor="accent6" w:themeShade="BF"/>
                <w:sz w:val="24"/>
                <w:szCs w:val="24"/>
              </w:rPr>
              <w:t>Hoitohenkilö</w:t>
            </w:r>
            <w:r w:rsidR="00727024" w:rsidRPr="000907C5">
              <w:rPr>
                <w:rFonts w:ascii="Arial Narrow" w:hAnsi="Arial Narrow" w:cs="Arial"/>
                <w:color w:val="E36C0A" w:themeColor="accent6" w:themeShade="BF"/>
                <w:sz w:val="24"/>
                <w:szCs w:val="24"/>
              </w:rPr>
              <w:t>stö</w:t>
            </w:r>
            <w:r w:rsidR="005E4BE5" w:rsidRPr="000907C5">
              <w:rPr>
                <w:rFonts w:ascii="Arial Narrow" w:hAnsi="Arial Narrow" w:cs="Arial"/>
                <w:color w:val="E36C0A" w:themeColor="accent6" w:themeShade="BF"/>
                <w:sz w:val="24"/>
                <w:szCs w:val="24"/>
              </w:rPr>
              <w:t xml:space="preserve"> arvioi tukipalvelujen riittävyyttä ja informoi omaisia, jos esim. tarve äkillisesti lisääntyy.</w:t>
            </w:r>
          </w:p>
          <w:p w14:paraId="08EFD8B6" w14:textId="5B4768B0" w:rsidR="00852A1A" w:rsidRDefault="005E4BE5" w:rsidP="00B32D23">
            <w:pPr>
              <w:rPr>
                <w:rFonts w:ascii="Arial Narrow" w:hAnsi="Arial Narrow" w:cs="Arial"/>
                <w:color w:val="E36C0A" w:themeColor="accent6" w:themeShade="BF"/>
                <w:sz w:val="24"/>
                <w:szCs w:val="24"/>
              </w:rPr>
            </w:pPr>
            <w:r w:rsidRPr="000907C5">
              <w:rPr>
                <w:rFonts w:ascii="Arial Narrow" w:hAnsi="Arial Narrow" w:cs="Arial"/>
                <w:color w:val="E36C0A" w:themeColor="accent6" w:themeShade="BF"/>
                <w:sz w:val="24"/>
                <w:szCs w:val="24"/>
              </w:rPr>
              <w:t xml:space="preserve">Hoito-ja palvelusuunnitelma tarkastetaan puolivuosittain </w:t>
            </w:r>
            <w:r w:rsidR="00727024" w:rsidRPr="000907C5">
              <w:rPr>
                <w:rFonts w:ascii="Arial Narrow" w:hAnsi="Arial Narrow" w:cs="Arial"/>
                <w:color w:val="E36C0A" w:themeColor="accent6" w:themeShade="BF"/>
                <w:sz w:val="24"/>
                <w:szCs w:val="24"/>
              </w:rPr>
              <w:t xml:space="preserve">(touko- ja marraskuu) </w:t>
            </w:r>
            <w:r w:rsidRPr="000907C5">
              <w:rPr>
                <w:rFonts w:ascii="Arial Narrow" w:hAnsi="Arial Narrow" w:cs="Arial"/>
                <w:color w:val="E36C0A" w:themeColor="accent6" w:themeShade="BF"/>
                <w:sz w:val="24"/>
                <w:szCs w:val="24"/>
              </w:rPr>
              <w:t>tai tarpeen mukaan. Suunnitelman puolivuotistarkastuksen tekevät asukaan omahoitajat</w:t>
            </w:r>
            <w:r w:rsidR="00C05BEF">
              <w:rPr>
                <w:rFonts w:ascii="Arial Narrow" w:hAnsi="Arial Narrow" w:cs="Arial"/>
                <w:color w:val="E36C0A" w:themeColor="accent6" w:themeShade="BF"/>
                <w:sz w:val="24"/>
                <w:szCs w:val="24"/>
              </w:rPr>
              <w:t xml:space="preserve"> yhdessä </w:t>
            </w:r>
            <w:r w:rsidR="00727024" w:rsidRPr="000907C5">
              <w:rPr>
                <w:rFonts w:ascii="Arial Narrow" w:hAnsi="Arial Narrow" w:cs="Arial"/>
                <w:color w:val="E36C0A" w:themeColor="accent6" w:themeShade="BF"/>
                <w:sz w:val="24"/>
                <w:szCs w:val="24"/>
              </w:rPr>
              <w:t>sairaanhoitajan kanssa</w:t>
            </w:r>
            <w:r w:rsidRPr="000907C5">
              <w:rPr>
                <w:rFonts w:ascii="Arial Narrow" w:hAnsi="Arial Narrow" w:cs="Arial"/>
                <w:color w:val="E36C0A" w:themeColor="accent6" w:themeShade="BF"/>
                <w:sz w:val="24"/>
                <w:szCs w:val="24"/>
              </w:rPr>
              <w:t>.</w:t>
            </w:r>
          </w:p>
          <w:p w14:paraId="11C0A329" w14:textId="552B789A" w:rsidR="00FB76FE" w:rsidRPr="00D2557B" w:rsidRDefault="00FB76FE" w:rsidP="00FB76FE">
            <w:pPr>
              <w:rPr>
                <w:rFonts w:ascii="Arial Narrow" w:hAnsi="Arial Narrow" w:cs="Arial"/>
                <w:color w:val="00B0F0"/>
                <w:sz w:val="24"/>
                <w:szCs w:val="24"/>
              </w:rPr>
            </w:pPr>
            <w:r w:rsidRPr="00D2557B">
              <w:rPr>
                <w:rFonts w:ascii="Arial Narrow" w:hAnsi="Arial Narrow" w:cs="Arial"/>
                <w:color w:val="E36C0A" w:themeColor="accent6" w:themeShade="BF"/>
                <w:sz w:val="24"/>
                <w:szCs w:val="24"/>
              </w:rPr>
              <w:t>Vammaispalvelun asukkaiden palvelusuunnitelmapalaveri pidetään asukkaan kotona Wiitalinnassa. Mukana</w:t>
            </w:r>
            <w:r w:rsidR="00D2557B" w:rsidRPr="00D2557B">
              <w:rPr>
                <w:rFonts w:ascii="Arial Narrow" w:hAnsi="Arial Narrow" w:cs="Arial"/>
                <w:color w:val="E36C0A" w:themeColor="accent6" w:themeShade="BF"/>
                <w:sz w:val="24"/>
                <w:szCs w:val="24"/>
              </w:rPr>
              <w:t xml:space="preserve"> </w:t>
            </w:r>
            <w:r w:rsidR="005C37C5">
              <w:rPr>
                <w:rFonts w:ascii="Arial Narrow" w:hAnsi="Arial Narrow" w:cs="Arial"/>
                <w:color w:val="E36C0A" w:themeColor="accent6" w:themeShade="BF"/>
                <w:sz w:val="24"/>
                <w:szCs w:val="24"/>
              </w:rPr>
              <w:t xml:space="preserve">ovat </w:t>
            </w:r>
            <w:r w:rsidRPr="00D2557B">
              <w:rPr>
                <w:rFonts w:ascii="Arial Narrow" w:hAnsi="Arial Narrow" w:cs="Arial"/>
                <w:color w:val="E36C0A" w:themeColor="accent6" w:themeShade="BF"/>
                <w:sz w:val="24"/>
                <w:szCs w:val="24"/>
              </w:rPr>
              <w:t>vammaispalveluohjaaja, Wiitalinnan omaohjaajat, sekä muut yksilölliset asiantuntijaryhmien edustajat</w:t>
            </w:r>
            <w:r w:rsidR="005C37C5">
              <w:rPr>
                <w:rFonts w:ascii="Arial Narrow" w:hAnsi="Arial Narrow" w:cs="Arial"/>
                <w:color w:val="E36C0A" w:themeColor="accent6" w:themeShade="BF"/>
                <w:sz w:val="24"/>
                <w:szCs w:val="24"/>
              </w:rPr>
              <w:t xml:space="preserve"> ja mahdollisuuksien mukaan omaiset</w:t>
            </w:r>
            <w:r w:rsidRPr="00D2557B">
              <w:rPr>
                <w:rFonts w:ascii="Arial Narrow" w:hAnsi="Arial Narrow" w:cs="Arial"/>
                <w:color w:val="E36C0A" w:themeColor="accent6" w:themeShade="BF"/>
                <w:sz w:val="24"/>
                <w:szCs w:val="24"/>
              </w:rPr>
              <w:t>. Suunnitelma tarkastetaan 1-3 vuoden välein tai tarvittaessa useammin.</w:t>
            </w:r>
            <w:r w:rsidR="005C37C5">
              <w:rPr>
                <w:rFonts w:ascii="Arial Narrow" w:hAnsi="Arial Narrow" w:cs="Arial"/>
                <w:color w:val="E36C0A" w:themeColor="accent6" w:themeShade="BF"/>
                <w:sz w:val="24"/>
                <w:szCs w:val="24"/>
              </w:rPr>
              <w:t xml:space="preserve"> Asukkaalle tehdään palvelu</w:t>
            </w:r>
            <w:r w:rsidR="008B6E1C">
              <w:rPr>
                <w:rFonts w:ascii="Arial Narrow" w:hAnsi="Arial Narrow" w:cs="Arial"/>
                <w:color w:val="E36C0A" w:themeColor="accent6" w:themeShade="BF"/>
                <w:sz w:val="24"/>
                <w:szCs w:val="24"/>
              </w:rPr>
              <w:t>maksupäätös, jossa on määritelty ylläpitomaksu maksuluokan muka</w:t>
            </w:r>
            <w:r w:rsidR="008E68F3">
              <w:rPr>
                <w:rFonts w:ascii="Arial Narrow" w:hAnsi="Arial Narrow" w:cs="Arial"/>
                <w:color w:val="E36C0A" w:themeColor="accent6" w:themeShade="BF"/>
                <w:sz w:val="24"/>
                <w:szCs w:val="24"/>
              </w:rPr>
              <w:t>isesti ja ateriapalvelumaksu.</w:t>
            </w:r>
            <w:r w:rsidR="005C37C5">
              <w:rPr>
                <w:rFonts w:ascii="Arial Narrow" w:hAnsi="Arial Narrow" w:cs="Arial"/>
                <w:color w:val="E36C0A" w:themeColor="accent6" w:themeShade="BF"/>
                <w:sz w:val="24"/>
                <w:szCs w:val="24"/>
              </w:rPr>
              <w:t xml:space="preserve"> Ylläpitomaksu määräytyy asukkaan toimintakyvyn mukaan. </w:t>
            </w:r>
          </w:p>
        </w:tc>
      </w:tr>
      <w:tr w:rsidR="00D8317A" w:rsidRPr="000907C5" w14:paraId="49A9DD2A" w14:textId="77777777" w:rsidTr="00EC7213">
        <w:tc>
          <w:tcPr>
            <w:tcW w:w="10189" w:type="dxa"/>
          </w:tcPr>
          <w:p w14:paraId="018C4D58" w14:textId="77777777" w:rsidR="00D8317A" w:rsidRPr="000907C5" w:rsidRDefault="00D8317A" w:rsidP="00D8317A">
            <w:pPr>
              <w:pStyle w:val="Arial9"/>
              <w:jc w:val="both"/>
              <w:rPr>
                <w:rFonts w:ascii="Arial Narrow" w:hAnsi="Arial Narrow"/>
                <w:sz w:val="24"/>
                <w:szCs w:val="24"/>
              </w:rPr>
            </w:pPr>
            <w:r w:rsidRPr="000907C5">
              <w:rPr>
                <w:rFonts w:ascii="Arial Narrow" w:hAnsi="Arial Narrow"/>
                <w:sz w:val="24"/>
                <w:szCs w:val="24"/>
              </w:rPr>
              <w:t>Miten varmistetaan, että henkilökunta tuntee hoito- ja palvelusuunnitelman sisällön ja toimii sen mukaisesti?</w:t>
            </w:r>
          </w:p>
          <w:p w14:paraId="5A42ECE5" w14:textId="2A9671FD" w:rsidR="00B32D23" w:rsidRDefault="00720012" w:rsidP="00D8317A">
            <w:pPr>
              <w:pStyle w:val="Arial9"/>
              <w:jc w:val="both"/>
              <w:rPr>
                <w:rFonts w:ascii="Arial Narrow" w:hAnsi="Arial Narrow"/>
                <w:color w:val="E36C0A" w:themeColor="accent6" w:themeShade="BF"/>
                <w:sz w:val="24"/>
                <w:szCs w:val="24"/>
              </w:rPr>
            </w:pPr>
            <w:r>
              <w:rPr>
                <w:rFonts w:ascii="Arial Narrow" w:hAnsi="Arial Narrow"/>
                <w:color w:val="E36C0A" w:themeColor="accent6" w:themeShade="BF"/>
                <w:sz w:val="24"/>
                <w:szCs w:val="24"/>
              </w:rPr>
              <w:t>Vanhuspuolen asukkaiden h</w:t>
            </w:r>
            <w:r w:rsidR="005E4BE5" w:rsidRPr="000907C5">
              <w:rPr>
                <w:rFonts w:ascii="Arial Narrow" w:hAnsi="Arial Narrow"/>
                <w:color w:val="E36C0A" w:themeColor="accent6" w:themeShade="BF"/>
                <w:sz w:val="24"/>
                <w:szCs w:val="24"/>
              </w:rPr>
              <w:t>oito-</w:t>
            </w:r>
            <w:r w:rsidR="00727024" w:rsidRPr="000907C5">
              <w:rPr>
                <w:rFonts w:ascii="Arial Narrow" w:hAnsi="Arial Narrow"/>
                <w:color w:val="E36C0A" w:themeColor="accent6" w:themeShade="BF"/>
                <w:sz w:val="24"/>
                <w:szCs w:val="24"/>
              </w:rPr>
              <w:t xml:space="preserve"> </w:t>
            </w:r>
            <w:r w:rsidR="005E4BE5" w:rsidRPr="000907C5">
              <w:rPr>
                <w:rFonts w:ascii="Arial Narrow" w:hAnsi="Arial Narrow"/>
                <w:color w:val="E36C0A" w:themeColor="accent6" w:themeShade="BF"/>
                <w:sz w:val="24"/>
                <w:szCs w:val="24"/>
              </w:rPr>
              <w:t xml:space="preserve">ja palvelusuunnitelman pohjalta kirjataan </w:t>
            </w:r>
            <w:r>
              <w:rPr>
                <w:rFonts w:ascii="Arial Narrow" w:hAnsi="Arial Narrow"/>
                <w:color w:val="E36C0A" w:themeColor="accent6" w:themeShade="BF"/>
                <w:sz w:val="24"/>
                <w:szCs w:val="24"/>
              </w:rPr>
              <w:t>Pegasos-</w:t>
            </w:r>
            <w:r w:rsidR="005E4BE5" w:rsidRPr="000907C5">
              <w:rPr>
                <w:rFonts w:ascii="Arial Narrow" w:hAnsi="Arial Narrow"/>
                <w:color w:val="E36C0A" w:themeColor="accent6" w:themeShade="BF"/>
                <w:sz w:val="24"/>
                <w:szCs w:val="24"/>
              </w:rPr>
              <w:t xml:space="preserve">potilastietojärjestelmään hoitosuunnitelma, joka ohjaa </w:t>
            </w:r>
            <w:r w:rsidR="00B32D23" w:rsidRPr="000907C5">
              <w:rPr>
                <w:rFonts w:ascii="Arial Narrow" w:hAnsi="Arial Narrow"/>
                <w:color w:val="E36C0A" w:themeColor="accent6" w:themeShade="BF"/>
                <w:sz w:val="24"/>
                <w:szCs w:val="24"/>
              </w:rPr>
              <w:t xml:space="preserve">varsinaista </w:t>
            </w:r>
            <w:r w:rsidR="005E4BE5" w:rsidRPr="000907C5">
              <w:rPr>
                <w:rFonts w:ascii="Arial Narrow" w:hAnsi="Arial Narrow"/>
                <w:color w:val="E36C0A" w:themeColor="accent6" w:themeShade="BF"/>
                <w:sz w:val="24"/>
                <w:szCs w:val="24"/>
              </w:rPr>
              <w:t>hoitotyötä. Omahoitajien tehtävänä on pitää suunnitelma ajan tasalla ja toimia tiedonvälittäjänä oman asukkaan asioissa.</w:t>
            </w:r>
          </w:p>
          <w:p w14:paraId="4FB40ED5" w14:textId="3813E543" w:rsidR="00A3750E" w:rsidRPr="000907C5" w:rsidRDefault="00C05BEF" w:rsidP="00A3750E">
            <w:pPr>
              <w:pStyle w:val="Arial9"/>
              <w:jc w:val="both"/>
              <w:rPr>
                <w:rFonts w:ascii="Arial Narrow" w:hAnsi="Arial Narrow"/>
                <w:color w:val="E36C0A" w:themeColor="accent6" w:themeShade="BF"/>
                <w:sz w:val="24"/>
                <w:szCs w:val="24"/>
              </w:rPr>
            </w:pPr>
            <w:r>
              <w:rPr>
                <w:rFonts w:ascii="Arial Narrow" w:hAnsi="Arial Narrow"/>
                <w:color w:val="E36C0A" w:themeColor="accent6" w:themeShade="BF"/>
                <w:sz w:val="24"/>
                <w:szCs w:val="24"/>
              </w:rPr>
              <w:t>Vammaispuolen asukkaille tehdään</w:t>
            </w:r>
            <w:r w:rsidR="00A3750E" w:rsidRPr="00432671">
              <w:rPr>
                <w:rFonts w:ascii="Arial Narrow" w:hAnsi="Arial Narrow"/>
                <w:color w:val="E36C0A" w:themeColor="accent6" w:themeShade="BF"/>
                <w:sz w:val="24"/>
                <w:szCs w:val="24"/>
              </w:rPr>
              <w:t xml:space="preserve"> tuki</w:t>
            </w:r>
            <w:r w:rsidR="006A708C" w:rsidRPr="00432671">
              <w:rPr>
                <w:rFonts w:ascii="Arial Narrow" w:hAnsi="Arial Narrow"/>
                <w:color w:val="E36C0A" w:themeColor="accent6" w:themeShade="BF"/>
                <w:sz w:val="24"/>
                <w:szCs w:val="24"/>
              </w:rPr>
              <w:t>-</w:t>
            </w:r>
            <w:r w:rsidR="00A3750E" w:rsidRPr="00432671">
              <w:rPr>
                <w:rFonts w:ascii="Arial Narrow" w:hAnsi="Arial Narrow"/>
                <w:color w:val="E36C0A" w:themeColor="accent6" w:themeShade="BF"/>
                <w:sz w:val="24"/>
                <w:szCs w:val="24"/>
              </w:rPr>
              <w:t xml:space="preserve"> ja palvelusuunnitelma, kuntoutussuunnitelma sekä itsemääräämissuun</w:t>
            </w:r>
            <w:r w:rsidR="00432671" w:rsidRPr="00432671">
              <w:rPr>
                <w:rFonts w:ascii="Arial Narrow" w:hAnsi="Arial Narrow"/>
                <w:color w:val="E36C0A" w:themeColor="accent6" w:themeShade="BF"/>
                <w:sz w:val="24"/>
                <w:szCs w:val="24"/>
              </w:rPr>
              <w:t>nitelma, joiden sisältöön jokais</w:t>
            </w:r>
            <w:r w:rsidR="00A3750E" w:rsidRPr="00432671">
              <w:rPr>
                <w:rFonts w:ascii="Arial Narrow" w:hAnsi="Arial Narrow"/>
                <w:color w:val="E36C0A" w:themeColor="accent6" w:themeShade="BF"/>
                <w:sz w:val="24"/>
                <w:szCs w:val="24"/>
              </w:rPr>
              <w:t>en ohjaaja</w:t>
            </w:r>
            <w:r w:rsidR="00432671" w:rsidRPr="00432671">
              <w:rPr>
                <w:rFonts w:ascii="Arial Narrow" w:hAnsi="Arial Narrow"/>
                <w:color w:val="E36C0A" w:themeColor="accent6" w:themeShade="BF"/>
                <w:sz w:val="24"/>
                <w:szCs w:val="24"/>
              </w:rPr>
              <w:t>n on velvollisuus tutustua</w:t>
            </w:r>
            <w:r w:rsidR="00A3750E" w:rsidRPr="00432671">
              <w:rPr>
                <w:rFonts w:ascii="Arial Narrow" w:hAnsi="Arial Narrow"/>
                <w:color w:val="E36C0A" w:themeColor="accent6" w:themeShade="BF"/>
                <w:sz w:val="24"/>
                <w:szCs w:val="24"/>
              </w:rPr>
              <w:t>. Yhteisissä kokouksissa seurataan näiden asioiden sisältöä ja vahvistetaan suunnitelmien tuomista ja toteutumista asiakkaan arkeen.</w:t>
            </w:r>
          </w:p>
        </w:tc>
      </w:tr>
      <w:tr w:rsidR="00852A1A" w:rsidRPr="000907C5" w14:paraId="5F119328" w14:textId="77777777" w:rsidTr="00EC7213">
        <w:tc>
          <w:tcPr>
            <w:tcW w:w="10189" w:type="dxa"/>
          </w:tcPr>
          <w:p w14:paraId="149681A8" w14:textId="77777777" w:rsidR="00852A1A" w:rsidRPr="000907C5" w:rsidRDefault="00852A1A" w:rsidP="00852A1A">
            <w:pPr>
              <w:pStyle w:val="Arial9"/>
              <w:jc w:val="both"/>
              <w:rPr>
                <w:rFonts w:ascii="Arial Narrow" w:hAnsi="Arial Narrow"/>
                <w:b/>
                <w:sz w:val="24"/>
                <w:szCs w:val="24"/>
              </w:rPr>
            </w:pPr>
            <w:r w:rsidRPr="000907C5">
              <w:rPr>
                <w:rFonts w:ascii="Arial Narrow" w:hAnsi="Arial Narrow"/>
                <w:b/>
                <w:sz w:val="24"/>
                <w:szCs w:val="24"/>
              </w:rPr>
              <w:lastRenderedPageBreak/>
              <w:t>Asiakkaan kohtelu</w:t>
            </w:r>
          </w:p>
          <w:p w14:paraId="6CF8C4FF" w14:textId="77777777" w:rsidR="00852A1A" w:rsidRPr="000907C5" w:rsidRDefault="00852A1A" w:rsidP="00852A1A">
            <w:pPr>
              <w:pStyle w:val="Arial9"/>
              <w:jc w:val="both"/>
              <w:rPr>
                <w:rFonts w:ascii="Arial Narrow" w:hAnsi="Arial Narrow"/>
                <w:b/>
                <w:sz w:val="24"/>
                <w:szCs w:val="24"/>
              </w:rPr>
            </w:pPr>
            <w:r w:rsidRPr="000907C5">
              <w:rPr>
                <w:rFonts w:ascii="Arial Narrow" w:hAnsi="Arial Narrow"/>
                <w:b/>
                <w:sz w:val="24"/>
                <w:szCs w:val="24"/>
              </w:rPr>
              <w:t>Itsemääräämisoikeuden vahvistaminen</w:t>
            </w:r>
          </w:p>
          <w:p w14:paraId="0A89AF2A" w14:textId="4D350FEC" w:rsidR="00852A1A" w:rsidRPr="000907C5" w:rsidRDefault="00852A1A" w:rsidP="00852A1A">
            <w:pPr>
              <w:pStyle w:val="Arial9"/>
              <w:jc w:val="both"/>
              <w:rPr>
                <w:rFonts w:ascii="Arial Narrow" w:hAnsi="Arial Narrow"/>
                <w:sz w:val="24"/>
                <w:szCs w:val="24"/>
              </w:rPr>
            </w:pPr>
            <w:r w:rsidRPr="000907C5">
              <w:rPr>
                <w:rFonts w:ascii="Arial Narrow" w:hAnsi="Arial Narrow"/>
                <w:sz w:val="24"/>
                <w:szCs w:val="24"/>
              </w:rPr>
              <w:t>Itsemääräämisoikeus on jokaiselle kuuluva perusoikeus, joka muodostuu oikeudesta henkilökohtaiseen vapauteen, koskemattomuuteen ja turvallisuuteen. Siihen liittyvät läheisesti oikeudet yksityisyyteen ja yksityiselämän suojaan. Henkilökohtainen vapaus suojaa henkilön fyysisen vapauden ohella myös hänen tahdonvapauttaan ja itsemääräämisoikeuttaan. Sosiaalihuollon palveluissa henkilökunnan tehtävänä on kunnioittaa ja vahvistaa asiakkaan itsemääräämisoikeutta ja tukea hänen osallistumistaan palvelujensa suunnitteluun ja toteuttamiseen.</w:t>
            </w:r>
          </w:p>
        </w:tc>
      </w:tr>
      <w:tr w:rsidR="00852A1A" w:rsidRPr="000907C5" w14:paraId="4A55B0D4" w14:textId="77777777" w:rsidTr="00EC7213">
        <w:tc>
          <w:tcPr>
            <w:tcW w:w="10189" w:type="dxa"/>
          </w:tcPr>
          <w:p w14:paraId="40474883" w14:textId="77777777" w:rsidR="00852A1A" w:rsidRPr="000907C5" w:rsidRDefault="00852A1A" w:rsidP="00852A1A">
            <w:pPr>
              <w:pStyle w:val="Arial9"/>
              <w:jc w:val="both"/>
              <w:rPr>
                <w:rFonts w:ascii="Arial Narrow" w:hAnsi="Arial Narrow"/>
                <w:sz w:val="24"/>
                <w:szCs w:val="24"/>
              </w:rPr>
            </w:pPr>
            <w:r w:rsidRPr="000907C5">
              <w:rPr>
                <w:rFonts w:ascii="Arial Narrow" w:hAnsi="Arial Narrow"/>
                <w:sz w:val="24"/>
                <w:szCs w:val="24"/>
              </w:rPr>
              <w:t>Miten yksikössä vahvistetaan asiakkaiden itsemääräämisoikeuteen liittyviä asioita kuten yksityisyyttä, vapautta päättää itse omista jokapäiväisistä toimista ja mahdollisuutta yksilöl</w:t>
            </w:r>
            <w:r w:rsidR="00794C83" w:rsidRPr="000907C5">
              <w:rPr>
                <w:rFonts w:ascii="Arial Narrow" w:hAnsi="Arial Narrow"/>
                <w:sz w:val="24"/>
                <w:szCs w:val="24"/>
              </w:rPr>
              <w:t>liseen ja omannäköiseen elämään?</w:t>
            </w:r>
          </w:p>
          <w:p w14:paraId="17FDE821" w14:textId="5D48822B" w:rsidR="00852A1A" w:rsidRPr="00316DC9" w:rsidRDefault="00F61CD5" w:rsidP="00852A1A">
            <w:pPr>
              <w:pStyle w:val="Arial9"/>
              <w:jc w:val="both"/>
              <w:rPr>
                <w:rFonts w:ascii="Arial Narrow" w:hAnsi="Arial Narrow"/>
                <w:color w:val="E36C0A" w:themeColor="accent6" w:themeShade="BF"/>
                <w:sz w:val="24"/>
                <w:szCs w:val="24"/>
              </w:rPr>
            </w:pPr>
            <w:r w:rsidRPr="00316DC9">
              <w:rPr>
                <w:rFonts w:ascii="Arial Narrow" w:hAnsi="Arial Narrow"/>
                <w:color w:val="E36C0A" w:themeColor="accent6" w:themeShade="BF"/>
                <w:sz w:val="24"/>
                <w:szCs w:val="24"/>
              </w:rPr>
              <w:t>J</w:t>
            </w:r>
            <w:r w:rsidR="000F3CDE" w:rsidRPr="00316DC9">
              <w:rPr>
                <w:rFonts w:ascii="Arial Narrow" w:hAnsi="Arial Narrow"/>
                <w:color w:val="E36C0A" w:themeColor="accent6" w:themeShade="BF"/>
                <w:sz w:val="24"/>
                <w:szCs w:val="24"/>
              </w:rPr>
              <w:t xml:space="preserve">okaisella </w:t>
            </w:r>
            <w:r w:rsidR="00EC440C" w:rsidRPr="00316DC9">
              <w:rPr>
                <w:rFonts w:ascii="Arial Narrow" w:hAnsi="Arial Narrow"/>
                <w:color w:val="E36C0A" w:themeColor="accent6" w:themeShade="BF"/>
                <w:sz w:val="24"/>
                <w:szCs w:val="24"/>
              </w:rPr>
              <w:t xml:space="preserve">asukkaalla, </w:t>
            </w:r>
            <w:r w:rsidR="001158D3" w:rsidRPr="00316DC9">
              <w:rPr>
                <w:rFonts w:ascii="Arial Narrow" w:hAnsi="Arial Narrow"/>
                <w:color w:val="E36C0A" w:themeColor="accent6" w:themeShade="BF"/>
                <w:sz w:val="24"/>
                <w:szCs w:val="24"/>
              </w:rPr>
              <w:t>niin muistisairaalla kuin kehitysvammaisella</w:t>
            </w:r>
            <w:r w:rsidR="000F3CDE" w:rsidRPr="00316DC9">
              <w:rPr>
                <w:rFonts w:ascii="Arial Narrow" w:hAnsi="Arial Narrow"/>
                <w:color w:val="E36C0A" w:themeColor="accent6" w:themeShade="BF"/>
                <w:sz w:val="24"/>
                <w:szCs w:val="24"/>
              </w:rPr>
              <w:t xml:space="preserve"> ihmisellä on oikeus itsemääräämiseen. </w:t>
            </w:r>
            <w:r w:rsidR="002B31B9" w:rsidRPr="00316DC9">
              <w:rPr>
                <w:rFonts w:ascii="Arial Narrow" w:hAnsi="Arial Narrow"/>
                <w:color w:val="E36C0A" w:themeColor="accent6" w:themeShade="BF"/>
                <w:sz w:val="24"/>
                <w:szCs w:val="24"/>
              </w:rPr>
              <w:t xml:space="preserve">Mikään diagnoosi </w:t>
            </w:r>
            <w:r w:rsidR="000F3CDE" w:rsidRPr="00316DC9">
              <w:rPr>
                <w:rFonts w:ascii="Arial Narrow" w:hAnsi="Arial Narrow"/>
                <w:color w:val="E36C0A" w:themeColor="accent6" w:themeShade="BF"/>
                <w:sz w:val="24"/>
                <w:szCs w:val="24"/>
              </w:rPr>
              <w:t>ei automaattises</w:t>
            </w:r>
            <w:r w:rsidR="002E2024" w:rsidRPr="00316DC9">
              <w:rPr>
                <w:rFonts w:ascii="Arial Narrow" w:hAnsi="Arial Narrow"/>
                <w:color w:val="E36C0A" w:themeColor="accent6" w:themeShade="BF"/>
                <w:sz w:val="24"/>
                <w:szCs w:val="24"/>
              </w:rPr>
              <w:t xml:space="preserve">ti poista itsemääräämisoikeutta. </w:t>
            </w:r>
            <w:r w:rsidR="000F3CDE" w:rsidRPr="00316DC9">
              <w:rPr>
                <w:rFonts w:ascii="Arial Narrow" w:hAnsi="Arial Narrow"/>
                <w:color w:val="E36C0A" w:themeColor="accent6" w:themeShade="BF"/>
                <w:sz w:val="24"/>
                <w:szCs w:val="24"/>
              </w:rPr>
              <w:t xml:space="preserve">Niin kauan kuin </w:t>
            </w:r>
            <w:r w:rsidR="002B31B9" w:rsidRPr="00316DC9">
              <w:rPr>
                <w:rFonts w:ascii="Arial Narrow" w:hAnsi="Arial Narrow"/>
                <w:color w:val="E36C0A" w:themeColor="accent6" w:themeShade="BF"/>
                <w:sz w:val="24"/>
                <w:szCs w:val="24"/>
              </w:rPr>
              <w:t xml:space="preserve">asukas </w:t>
            </w:r>
            <w:r w:rsidR="000F3CDE" w:rsidRPr="00316DC9">
              <w:rPr>
                <w:rFonts w:ascii="Arial Narrow" w:hAnsi="Arial Narrow"/>
                <w:color w:val="E36C0A" w:themeColor="accent6" w:themeShade="BF"/>
                <w:sz w:val="24"/>
                <w:szCs w:val="24"/>
              </w:rPr>
              <w:t>kykenee itse päättämään omista asioistaan ja pysymään tekemissään päätöksissä, hänen tekemälleen ratkaisulle on annettava etusija laillisen edustajan tai muun läheisen mielipiteen asema</w:t>
            </w:r>
            <w:r w:rsidR="002E2024" w:rsidRPr="00316DC9">
              <w:rPr>
                <w:rFonts w:ascii="Arial Narrow" w:hAnsi="Arial Narrow"/>
                <w:color w:val="E36C0A" w:themeColor="accent6" w:themeShade="BF"/>
                <w:sz w:val="24"/>
                <w:szCs w:val="24"/>
              </w:rPr>
              <w:t>sta. Asukkaalla</w:t>
            </w:r>
            <w:r w:rsidR="000F3CDE" w:rsidRPr="00316DC9">
              <w:rPr>
                <w:rFonts w:ascii="Arial Narrow" w:hAnsi="Arial Narrow"/>
                <w:color w:val="E36C0A" w:themeColor="accent6" w:themeShade="BF"/>
                <w:sz w:val="24"/>
                <w:szCs w:val="24"/>
              </w:rPr>
              <w:t xml:space="preserve"> voi olla kyky ja oikeus päättää hoidostaan, vaikkei hän olisi kelpoinen hoitamaan esim. taloudellisia asioitaan. Päätöksentekokyvyn heikkenemisestä saattaa olla merkkinä se, että mielipide vaihtuu kysyjän mukaan. Päätöksenteko</w:t>
            </w:r>
            <w:r w:rsidRPr="00316DC9">
              <w:rPr>
                <w:rFonts w:ascii="Arial Narrow" w:hAnsi="Arial Narrow"/>
                <w:color w:val="E36C0A" w:themeColor="accent6" w:themeShade="BF"/>
                <w:sz w:val="24"/>
                <w:szCs w:val="24"/>
              </w:rPr>
              <w:t xml:space="preserve">kykyä arvioitaessa tarkastellaan myös </w:t>
            </w:r>
            <w:r w:rsidR="000F3CDE" w:rsidRPr="00316DC9">
              <w:rPr>
                <w:rFonts w:ascii="Arial Narrow" w:hAnsi="Arial Narrow"/>
                <w:color w:val="E36C0A" w:themeColor="accent6" w:themeShade="BF"/>
                <w:sz w:val="24"/>
                <w:szCs w:val="24"/>
              </w:rPr>
              <w:t xml:space="preserve">sitä, kuinka turvallisia itseään koskevia päätöksiä </w:t>
            </w:r>
            <w:r w:rsidR="00147E64" w:rsidRPr="00316DC9">
              <w:rPr>
                <w:rFonts w:ascii="Arial Narrow" w:hAnsi="Arial Narrow"/>
                <w:color w:val="E36C0A" w:themeColor="accent6" w:themeShade="BF"/>
                <w:sz w:val="24"/>
                <w:szCs w:val="24"/>
              </w:rPr>
              <w:t>asukas</w:t>
            </w:r>
            <w:r w:rsidR="000F3CDE" w:rsidRPr="00316DC9">
              <w:rPr>
                <w:rFonts w:ascii="Arial Narrow" w:hAnsi="Arial Narrow"/>
                <w:color w:val="E36C0A" w:themeColor="accent6" w:themeShade="BF"/>
                <w:sz w:val="24"/>
                <w:szCs w:val="24"/>
              </w:rPr>
              <w:t xml:space="preserve"> pystyy tekemään. </w:t>
            </w:r>
          </w:p>
          <w:p w14:paraId="02BEE932" w14:textId="5B8FAC2D" w:rsidR="00042C9D" w:rsidRPr="000907C5" w:rsidRDefault="00147E64" w:rsidP="00042C9D">
            <w:pPr>
              <w:pStyle w:val="Arial9"/>
              <w:numPr>
                <w:ilvl w:val="0"/>
                <w:numId w:val="18"/>
              </w:numPr>
              <w:jc w:val="both"/>
              <w:rPr>
                <w:rFonts w:ascii="Arial Narrow" w:hAnsi="Arial Narrow"/>
                <w:color w:val="E36C0A" w:themeColor="accent6" w:themeShade="BF"/>
                <w:sz w:val="24"/>
                <w:szCs w:val="24"/>
              </w:rPr>
            </w:pPr>
            <w:r w:rsidRPr="000907C5">
              <w:rPr>
                <w:rFonts w:ascii="Arial Narrow" w:hAnsi="Arial Narrow"/>
                <w:color w:val="E36C0A" w:themeColor="accent6" w:themeShade="BF"/>
                <w:sz w:val="24"/>
                <w:szCs w:val="24"/>
              </w:rPr>
              <w:t>K</w:t>
            </w:r>
            <w:r w:rsidR="00042C9D" w:rsidRPr="000907C5">
              <w:rPr>
                <w:rFonts w:ascii="Arial Narrow" w:hAnsi="Arial Narrow"/>
                <w:color w:val="E36C0A" w:themeColor="accent6" w:themeShade="BF"/>
                <w:sz w:val="24"/>
                <w:szCs w:val="24"/>
              </w:rPr>
              <w:t xml:space="preserve">ykenee ilmaisemaan oman tahtonsa. Hoito suunnitellaan sen mukaan </w:t>
            </w:r>
            <w:r w:rsidR="00AD06EC" w:rsidRPr="000907C5">
              <w:rPr>
                <w:rFonts w:ascii="Arial Narrow" w:hAnsi="Arial Narrow"/>
                <w:color w:val="E36C0A" w:themeColor="accent6" w:themeShade="BF"/>
                <w:sz w:val="24"/>
                <w:szCs w:val="24"/>
              </w:rPr>
              <w:t xml:space="preserve">ja pyritään hyvään yhteistyöhön asukkaan ja omaisten kanssa. </w:t>
            </w:r>
          </w:p>
          <w:p w14:paraId="5D7A8F9E" w14:textId="77777777" w:rsidR="004C4925" w:rsidRPr="000907C5" w:rsidRDefault="00147E64" w:rsidP="004C4925">
            <w:pPr>
              <w:pStyle w:val="Arial9"/>
              <w:numPr>
                <w:ilvl w:val="0"/>
                <w:numId w:val="18"/>
              </w:numPr>
              <w:jc w:val="both"/>
              <w:rPr>
                <w:rFonts w:ascii="Arial Narrow" w:hAnsi="Arial Narrow"/>
                <w:color w:val="E36C0A" w:themeColor="accent6" w:themeShade="BF"/>
                <w:sz w:val="24"/>
                <w:szCs w:val="24"/>
              </w:rPr>
            </w:pPr>
            <w:r w:rsidRPr="000907C5">
              <w:rPr>
                <w:rFonts w:ascii="Arial Narrow" w:hAnsi="Arial Narrow"/>
                <w:color w:val="E36C0A" w:themeColor="accent6" w:themeShade="BF"/>
                <w:sz w:val="24"/>
                <w:szCs w:val="24"/>
              </w:rPr>
              <w:t>A</w:t>
            </w:r>
            <w:r w:rsidR="00042C9D" w:rsidRPr="000907C5">
              <w:rPr>
                <w:rFonts w:ascii="Arial Narrow" w:hAnsi="Arial Narrow"/>
                <w:color w:val="E36C0A" w:themeColor="accent6" w:themeShade="BF"/>
                <w:sz w:val="24"/>
                <w:szCs w:val="24"/>
              </w:rPr>
              <w:t>sukkaalta voidaan rajatussa määrin saada selville omaa tahtoa sekä omaise</w:t>
            </w:r>
            <w:r w:rsidRPr="000907C5">
              <w:rPr>
                <w:rFonts w:ascii="Arial Narrow" w:hAnsi="Arial Narrow"/>
                <w:color w:val="E36C0A" w:themeColor="accent6" w:themeShade="BF"/>
                <w:sz w:val="24"/>
                <w:szCs w:val="24"/>
              </w:rPr>
              <w:t>t</w:t>
            </w:r>
            <w:r w:rsidR="00042C9D" w:rsidRPr="000907C5">
              <w:rPr>
                <w:rFonts w:ascii="Arial Narrow" w:hAnsi="Arial Narrow"/>
                <w:color w:val="E36C0A" w:themeColor="accent6" w:themeShade="BF"/>
                <w:sz w:val="24"/>
                <w:szCs w:val="24"/>
              </w:rPr>
              <w:t xml:space="preserve"> voivat olla apuna oman tahdon selvittelyssä. Pyritään lääketieteellisesti perusteltuun ja asukkaan henkilökohtaisen edun mukaiseen laadukkaaseen hoitamiseen</w:t>
            </w:r>
          </w:p>
          <w:p w14:paraId="120F3A75" w14:textId="77777777" w:rsidR="00852A1A" w:rsidRDefault="00042C9D" w:rsidP="004C4925">
            <w:pPr>
              <w:pStyle w:val="Arial9"/>
              <w:numPr>
                <w:ilvl w:val="0"/>
                <w:numId w:val="18"/>
              </w:numPr>
              <w:jc w:val="both"/>
              <w:rPr>
                <w:rFonts w:ascii="Arial Narrow" w:hAnsi="Arial Narrow"/>
                <w:color w:val="E36C0A" w:themeColor="accent6" w:themeShade="BF"/>
                <w:sz w:val="24"/>
                <w:szCs w:val="24"/>
              </w:rPr>
            </w:pPr>
            <w:r w:rsidRPr="000907C5">
              <w:rPr>
                <w:rFonts w:ascii="Arial Narrow" w:hAnsi="Arial Narrow"/>
                <w:color w:val="E36C0A" w:themeColor="accent6" w:themeShade="BF"/>
                <w:sz w:val="24"/>
                <w:szCs w:val="24"/>
              </w:rPr>
              <w:t xml:space="preserve">Tahtoa ei saada aina selvitetyksi. Asukas hoidetaan hyvässä yhteisymmärryksessä ottaen huomioon hänen oma tahtonsa kaikissa tilanteissa. </w:t>
            </w:r>
            <w:r w:rsidR="0027704A" w:rsidRPr="000907C5">
              <w:rPr>
                <w:rFonts w:ascii="Arial Narrow" w:hAnsi="Arial Narrow"/>
                <w:color w:val="E36C0A" w:themeColor="accent6" w:themeShade="BF"/>
                <w:sz w:val="24"/>
                <w:szCs w:val="24"/>
              </w:rPr>
              <w:t>Pyritään lääketieteellisesti perusteltuun ja asukkaan henkilökohtaisen edun mukaiseen laadukkaaseen hoitamiseen</w:t>
            </w:r>
            <w:r w:rsidR="006D7292" w:rsidRPr="000907C5">
              <w:rPr>
                <w:rFonts w:ascii="Arial Narrow" w:hAnsi="Arial Narrow"/>
                <w:color w:val="E36C0A" w:themeColor="accent6" w:themeShade="BF"/>
                <w:sz w:val="24"/>
                <w:szCs w:val="24"/>
              </w:rPr>
              <w:t>.</w:t>
            </w:r>
          </w:p>
          <w:p w14:paraId="4BC471FC" w14:textId="49F52ADF" w:rsidR="00004209" w:rsidRPr="000907C5" w:rsidRDefault="00004209" w:rsidP="00004209">
            <w:pPr>
              <w:pStyle w:val="Arial9"/>
              <w:ind w:left="720"/>
              <w:jc w:val="both"/>
              <w:rPr>
                <w:rFonts w:ascii="Arial Narrow" w:hAnsi="Arial Narrow"/>
                <w:color w:val="E36C0A" w:themeColor="accent6" w:themeShade="BF"/>
                <w:sz w:val="24"/>
                <w:szCs w:val="24"/>
              </w:rPr>
            </w:pPr>
          </w:p>
        </w:tc>
      </w:tr>
      <w:tr w:rsidR="00852A1A" w:rsidRPr="000907C5" w14:paraId="79261DA1" w14:textId="77777777" w:rsidTr="00EC7213">
        <w:tc>
          <w:tcPr>
            <w:tcW w:w="10189" w:type="dxa"/>
          </w:tcPr>
          <w:p w14:paraId="546D9E84" w14:textId="77777777" w:rsidR="00852A1A" w:rsidRPr="000907C5" w:rsidRDefault="00852A1A" w:rsidP="00852A1A">
            <w:pPr>
              <w:pStyle w:val="Arial9"/>
              <w:jc w:val="both"/>
              <w:rPr>
                <w:rFonts w:ascii="Arial Narrow" w:hAnsi="Arial Narrow"/>
                <w:b/>
                <w:sz w:val="24"/>
                <w:szCs w:val="24"/>
              </w:rPr>
            </w:pPr>
            <w:r w:rsidRPr="000907C5">
              <w:rPr>
                <w:rFonts w:ascii="Arial Narrow" w:hAnsi="Arial Narrow"/>
                <w:b/>
                <w:sz w:val="24"/>
                <w:szCs w:val="24"/>
              </w:rPr>
              <w:t>Itsemääräämisoikeuden rajoittamisen periaatteet</w:t>
            </w:r>
          </w:p>
          <w:p w14:paraId="0C66FE34" w14:textId="2B993C64" w:rsidR="007E160F" w:rsidRPr="000907C5" w:rsidRDefault="00852A1A" w:rsidP="00852A1A">
            <w:pPr>
              <w:pStyle w:val="Arial9"/>
              <w:jc w:val="both"/>
              <w:rPr>
                <w:rFonts w:ascii="Arial Narrow" w:hAnsi="Arial Narrow"/>
                <w:sz w:val="24"/>
                <w:szCs w:val="24"/>
              </w:rPr>
            </w:pPr>
            <w:r w:rsidRPr="000907C5">
              <w:rPr>
                <w:rFonts w:ascii="Arial Narrow" w:hAnsi="Arial Narrow"/>
                <w:sz w:val="24"/>
                <w:szCs w:val="24"/>
              </w:rPr>
              <w:t>Sosiaalihuollon asiakkaan hoito ja huolenpito perustuu ensisijaisesti vapaaehtoisuuteen, ja palveluja toteutetaan lähtökohtaisesti rajoittamatta henkilön itsemääräämisoikeutta. Rajoitustoimenpiteille on aina oltava laissa säädetty peruste ja sosiaalihuollossa itsemääräämisoikeutta voidaan rajoittaa ainoastaan silloin, kun asiakkaan tai muiden henkilöiden terveys tai turvallisuus uhkaa vaarantua.</w:t>
            </w:r>
            <w:r w:rsidR="007E160F" w:rsidRPr="000907C5">
              <w:rPr>
                <w:rFonts w:ascii="Arial Narrow" w:hAnsi="Arial Narrow"/>
                <w:sz w:val="24"/>
                <w:szCs w:val="24"/>
              </w:rPr>
              <w:t xml:space="preserve"> </w:t>
            </w:r>
            <w:r w:rsidRPr="000907C5">
              <w:rPr>
                <w:rFonts w:ascii="Arial Narrow" w:hAnsi="Arial Narrow"/>
                <w:sz w:val="24"/>
                <w:szCs w:val="24"/>
              </w:rPr>
              <w:t>Itsemääräämisoikeutta rajoittavista toimenpiteistä tehdään asianmukaiset kirjalliset päätökset</w:t>
            </w:r>
            <w:r w:rsidR="00D3771B">
              <w:rPr>
                <w:rFonts w:ascii="Arial Narrow" w:hAnsi="Arial Narrow"/>
                <w:sz w:val="24"/>
                <w:szCs w:val="24"/>
              </w:rPr>
              <w:t xml:space="preserve">. </w:t>
            </w:r>
            <w:r w:rsidRPr="000907C5">
              <w:rPr>
                <w:rFonts w:ascii="Arial Narrow" w:hAnsi="Arial Narrow"/>
                <w:sz w:val="24"/>
                <w:szCs w:val="24"/>
              </w:rPr>
              <w:t>Rajoitustoimenpiteet on toteutettava lievimmän rajoittamisen periaatteen mukaisesti</w:t>
            </w:r>
            <w:r w:rsidR="00D3771B">
              <w:rPr>
                <w:rFonts w:ascii="Arial Narrow" w:hAnsi="Arial Narrow"/>
                <w:sz w:val="24"/>
                <w:szCs w:val="24"/>
              </w:rPr>
              <w:t xml:space="preserve"> </w:t>
            </w:r>
            <w:r w:rsidRPr="000907C5">
              <w:rPr>
                <w:rFonts w:ascii="Arial Narrow" w:hAnsi="Arial Narrow"/>
                <w:sz w:val="24"/>
                <w:szCs w:val="24"/>
              </w:rPr>
              <w:t>ja turvallisesti h</w:t>
            </w:r>
            <w:r w:rsidR="00A23314">
              <w:rPr>
                <w:rFonts w:ascii="Arial Narrow" w:hAnsi="Arial Narrow"/>
                <w:sz w:val="24"/>
                <w:szCs w:val="24"/>
              </w:rPr>
              <w:t>enkilön ihmisarvoa kunnioittaen</w:t>
            </w:r>
            <w:r w:rsidR="00D3771B">
              <w:rPr>
                <w:rFonts w:ascii="Arial Narrow" w:hAnsi="Arial Narrow"/>
                <w:sz w:val="24"/>
                <w:szCs w:val="24"/>
              </w:rPr>
              <w:t xml:space="preserve">. </w:t>
            </w:r>
            <w:r w:rsidRPr="000907C5">
              <w:rPr>
                <w:rFonts w:ascii="Arial Narrow" w:hAnsi="Arial Narrow"/>
                <w:sz w:val="24"/>
                <w:szCs w:val="24"/>
              </w:rPr>
              <w:t>Lastensuojeluyksiköille lasten ja nuorten itsemääräämisoikeuden rajoittamisesta on erityiset säännökset lastensuojelulaissa.</w:t>
            </w:r>
          </w:p>
          <w:p w14:paraId="6632D8F8" w14:textId="77777777" w:rsidR="007E160F" w:rsidRPr="000907C5" w:rsidRDefault="00136AC5" w:rsidP="00852A1A">
            <w:pPr>
              <w:pStyle w:val="Arial9"/>
              <w:jc w:val="both"/>
              <w:rPr>
                <w:rFonts w:ascii="Arial Narrow" w:hAnsi="Arial Narrow"/>
                <w:sz w:val="24"/>
                <w:szCs w:val="24"/>
              </w:rPr>
            </w:pPr>
            <w:r w:rsidRPr="000907C5">
              <w:rPr>
                <w:rFonts w:ascii="Arial Narrow" w:hAnsi="Arial Narrow"/>
                <w:sz w:val="24"/>
                <w:szCs w:val="24"/>
              </w:rPr>
              <w:t>Mistä rajoittamistoimenpiteisiin liittyvistä periaatteista yksikössä on sovittu?</w:t>
            </w:r>
          </w:p>
          <w:p w14:paraId="5C6FE09C" w14:textId="31327E7A" w:rsidR="00E34D56" w:rsidRPr="000907C5" w:rsidRDefault="00806D1E" w:rsidP="00E34D56">
            <w:pPr>
              <w:autoSpaceDE w:val="0"/>
              <w:autoSpaceDN w:val="0"/>
              <w:adjustRightInd w:val="0"/>
              <w:rPr>
                <w:rFonts w:ascii="Arial Narrow" w:hAnsi="Arial Narrow" w:cs="Arial"/>
                <w:color w:val="E36C0A" w:themeColor="accent6" w:themeShade="BF"/>
                <w:sz w:val="24"/>
                <w:szCs w:val="24"/>
              </w:rPr>
            </w:pPr>
            <w:r w:rsidRPr="000907C5">
              <w:rPr>
                <w:rFonts w:ascii="Arial Narrow" w:hAnsi="Arial Narrow" w:cs="Arial"/>
                <w:color w:val="E36C0A" w:themeColor="accent6" w:themeShade="BF"/>
                <w:sz w:val="24"/>
                <w:szCs w:val="24"/>
              </w:rPr>
              <w:t xml:space="preserve">Wiitalinnassa toteutetaan </w:t>
            </w:r>
            <w:r w:rsidR="00E34D56" w:rsidRPr="000907C5">
              <w:rPr>
                <w:rFonts w:ascii="Arial Narrow" w:hAnsi="Arial Narrow" w:cs="Arial"/>
                <w:color w:val="E36C0A" w:themeColor="accent6" w:themeShade="BF"/>
                <w:sz w:val="24"/>
                <w:szCs w:val="24"/>
              </w:rPr>
              <w:t xml:space="preserve">henkilön oikeutta määrätä omasta elämästään sekä päättää hoidostaan ja palveluistaan. Käytännössä se tarkoittaa oikeutta tehdä valintoja pienissä ja suurissa asioissa. Kaikille pitää antaa mahdollisuus </w:t>
            </w:r>
            <w:r w:rsidR="00E34D56" w:rsidRPr="000907C5">
              <w:rPr>
                <w:rFonts w:ascii="Arial Narrow" w:hAnsi="Arial Narrow" w:cs="Arial"/>
                <w:color w:val="E36C0A" w:themeColor="accent6" w:themeShade="BF"/>
                <w:sz w:val="24"/>
                <w:szCs w:val="24"/>
              </w:rPr>
              <w:lastRenderedPageBreak/>
              <w:t>ottaa hallittuja riskejä ja oppia myös erehdyksen kautta. Jokaiselle on annettava hänen tarvitsemansa tuki omien valintojen tekemiseen. Tarkoitus on vahvistaa asiakkaan itsemääräämisoikeutta.</w:t>
            </w:r>
          </w:p>
          <w:p w14:paraId="264FCBEA" w14:textId="5D036639" w:rsidR="00E34D56" w:rsidRPr="00D3771B" w:rsidRDefault="00E34D56" w:rsidP="00E34D56">
            <w:pPr>
              <w:autoSpaceDE w:val="0"/>
              <w:autoSpaceDN w:val="0"/>
              <w:adjustRightInd w:val="0"/>
              <w:rPr>
                <w:rFonts w:ascii="Arial Narrow" w:hAnsi="Arial Narrow" w:cs="Arial"/>
                <w:color w:val="E36C0A" w:themeColor="accent6" w:themeShade="BF"/>
                <w:sz w:val="24"/>
                <w:szCs w:val="24"/>
              </w:rPr>
            </w:pPr>
            <w:r w:rsidRPr="000907C5">
              <w:rPr>
                <w:rFonts w:ascii="Arial Narrow" w:hAnsi="Arial Narrow" w:cs="Arial"/>
                <w:color w:val="E36C0A" w:themeColor="accent6" w:themeShade="BF"/>
                <w:sz w:val="24"/>
                <w:szCs w:val="24"/>
              </w:rPr>
              <w:t>Päätöksenteon tukeminen tarkoittaa henkilölle asioiden selkiyttämistä sekä eri vaihtoehtojen ja niiden vaikutusten esille tuomista. Henkilö saattaa tarvita tukea myös itsensä ilmaisemisessa ja omien päätöstensä toteuttamisessa käytännössä</w:t>
            </w:r>
            <w:r w:rsidRPr="00D3771B">
              <w:rPr>
                <w:rFonts w:ascii="Arial Narrow" w:hAnsi="Arial Narrow" w:cs="Arial"/>
                <w:color w:val="E36C0A" w:themeColor="accent6" w:themeShade="BF"/>
                <w:sz w:val="24"/>
                <w:szCs w:val="24"/>
              </w:rPr>
              <w:t xml:space="preserve">. </w:t>
            </w:r>
            <w:r w:rsidR="006A708C" w:rsidRPr="00D3771B">
              <w:rPr>
                <w:rFonts w:ascii="Arial Narrow" w:hAnsi="Arial Narrow" w:cs="Arial"/>
                <w:color w:val="E36C0A" w:themeColor="accent6" w:themeShade="BF"/>
                <w:sz w:val="24"/>
                <w:szCs w:val="24"/>
              </w:rPr>
              <w:t>Jokaiselle mahdollistetaan</w:t>
            </w:r>
            <w:r w:rsidR="00A23314" w:rsidRPr="00D3771B">
              <w:rPr>
                <w:rFonts w:ascii="Arial Narrow" w:hAnsi="Arial Narrow" w:cs="Arial"/>
                <w:color w:val="E36C0A" w:themeColor="accent6" w:themeShade="BF"/>
                <w:sz w:val="24"/>
                <w:szCs w:val="24"/>
              </w:rPr>
              <w:t xml:space="preserve"> yksilöllinen tapa ilmaista itseään vaihtoehtoisten kommunikointikeinojen avulla. </w:t>
            </w:r>
            <w:r w:rsidRPr="00D3771B">
              <w:rPr>
                <w:rFonts w:ascii="Arial Narrow" w:hAnsi="Arial Narrow" w:cs="Arial"/>
                <w:color w:val="E36C0A" w:themeColor="accent6" w:themeShade="BF"/>
                <w:sz w:val="24"/>
                <w:szCs w:val="24"/>
              </w:rPr>
              <w:t>Päätöksenteossa tukeminen ei tarkoita puolesta päättämistä</w:t>
            </w:r>
            <w:r w:rsidR="00897BCB" w:rsidRPr="00D3771B">
              <w:rPr>
                <w:rFonts w:ascii="Arial Narrow" w:hAnsi="Arial Narrow" w:cs="Arial"/>
                <w:color w:val="E36C0A" w:themeColor="accent6" w:themeShade="BF"/>
                <w:sz w:val="24"/>
                <w:szCs w:val="24"/>
              </w:rPr>
              <w:t xml:space="preserve"> vaan asukkaan oman toiveen toteutumisen tukemista</w:t>
            </w:r>
            <w:r w:rsidRPr="00D3771B">
              <w:rPr>
                <w:rFonts w:ascii="Arial Narrow" w:hAnsi="Arial Narrow" w:cs="Arial"/>
                <w:color w:val="E36C0A" w:themeColor="accent6" w:themeShade="BF"/>
                <w:sz w:val="24"/>
                <w:szCs w:val="24"/>
              </w:rPr>
              <w:t>.</w:t>
            </w:r>
          </w:p>
          <w:p w14:paraId="0A74FFE8" w14:textId="79F059D6" w:rsidR="00E34D56" w:rsidRPr="00D3771B" w:rsidRDefault="00E34D56" w:rsidP="00E34D56">
            <w:pPr>
              <w:autoSpaceDE w:val="0"/>
              <w:autoSpaceDN w:val="0"/>
              <w:adjustRightInd w:val="0"/>
              <w:rPr>
                <w:rFonts w:ascii="Arial Narrow" w:hAnsi="Arial Narrow" w:cs="Arial"/>
                <w:color w:val="E36C0A" w:themeColor="accent6" w:themeShade="BF"/>
                <w:sz w:val="24"/>
                <w:szCs w:val="24"/>
              </w:rPr>
            </w:pPr>
            <w:r w:rsidRPr="00D3771B">
              <w:rPr>
                <w:rFonts w:ascii="Arial Narrow" w:hAnsi="Arial Narrow" w:cs="Arial"/>
                <w:color w:val="E36C0A" w:themeColor="accent6" w:themeShade="BF"/>
                <w:sz w:val="24"/>
                <w:szCs w:val="24"/>
              </w:rPr>
              <w:t>Wiitalinnassa asukkaita kuunnellaan ja annetaan erilaisia vaihtoehtoja, sekä heitä rohkaistaan ilmaisemaan mielipiteensä, unelmansa tai t</w:t>
            </w:r>
            <w:r w:rsidR="00574210">
              <w:rPr>
                <w:rFonts w:ascii="Arial Narrow" w:hAnsi="Arial Narrow" w:cs="Arial"/>
                <w:color w:val="E36C0A" w:themeColor="accent6" w:themeShade="BF"/>
                <w:sz w:val="24"/>
                <w:szCs w:val="24"/>
              </w:rPr>
              <w:t>oiveensa</w:t>
            </w:r>
            <w:r w:rsidRPr="00D3771B">
              <w:rPr>
                <w:rFonts w:ascii="Arial Narrow" w:hAnsi="Arial Narrow" w:cs="Arial"/>
                <w:color w:val="E36C0A" w:themeColor="accent6" w:themeShade="BF"/>
                <w:sz w:val="24"/>
                <w:szCs w:val="24"/>
              </w:rPr>
              <w:t>. Jokaisella asukkaalle annetaan mahdollisuus tuoda oma ääni kuuluviin, huomioiden myös vetäytyvät ja hiljaiset. Nämä kirjataan ylös ja toteutetaan mahdollisuuksien mukaan. Sanattomassa viestinnässä käytämme kuvakommunikaatiota, tukiviittomia</w:t>
            </w:r>
            <w:r w:rsidR="00A23314" w:rsidRPr="00D3771B">
              <w:rPr>
                <w:rFonts w:ascii="Arial Narrow" w:hAnsi="Arial Narrow" w:cs="Arial"/>
                <w:color w:val="E36C0A" w:themeColor="accent6" w:themeShade="BF"/>
                <w:sz w:val="24"/>
                <w:szCs w:val="24"/>
              </w:rPr>
              <w:t>, eleitä</w:t>
            </w:r>
            <w:r w:rsidRPr="00D3771B">
              <w:rPr>
                <w:rFonts w:ascii="Arial Narrow" w:hAnsi="Arial Narrow" w:cs="Arial"/>
                <w:color w:val="E36C0A" w:themeColor="accent6" w:themeShade="BF"/>
                <w:sz w:val="24"/>
                <w:szCs w:val="24"/>
              </w:rPr>
              <w:t xml:space="preserve"> ja tulkitaan kehon viestejä.</w:t>
            </w:r>
          </w:p>
          <w:p w14:paraId="4FC2864F" w14:textId="77777777" w:rsidR="00897BCB" w:rsidRPr="00D3771B" w:rsidRDefault="00E34D56" w:rsidP="00E34D56">
            <w:pPr>
              <w:autoSpaceDE w:val="0"/>
              <w:autoSpaceDN w:val="0"/>
              <w:adjustRightInd w:val="0"/>
              <w:rPr>
                <w:rFonts w:ascii="Arial Narrow" w:hAnsi="Arial Narrow" w:cs="Arial"/>
                <w:color w:val="E36C0A" w:themeColor="accent6" w:themeShade="BF"/>
                <w:sz w:val="24"/>
                <w:szCs w:val="24"/>
              </w:rPr>
            </w:pPr>
            <w:r w:rsidRPr="00D3771B">
              <w:rPr>
                <w:rFonts w:ascii="Arial Narrow" w:hAnsi="Arial Narrow" w:cs="Arial"/>
                <w:color w:val="E36C0A" w:themeColor="accent6" w:themeShade="BF"/>
                <w:sz w:val="24"/>
                <w:szCs w:val="24"/>
              </w:rPr>
              <w:t xml:space="preserve">Toimintakyky huomioiden asukas osallistuu itse hoito- ja palvelusuunnitelmien tekoon, eli asukkaalle annetaan mahdollisuus vaikuttaa palvelujensa suunnitteluun ja toteuttamiseen. Itsemääräämisessä tulee huomioida asiakkaan kyky ymmärtää ja tehdä päätöksiä. Tilanteessa, jossa asiakkaan kyky päätöksentekoon on alentunut, hänelle tulee luoda sellaisia tilanteita, joihin taidot yltävät ja hän voi tehdä omia pieniä päätöksiä elämässään. </w:t>
            </w:r>
          </w:p>
          <w:p w14:paraId="5C206DF1" w14:textId="5E429E1E" w:rsidR="00E34D56" w:rsidRPr="00D3771B" w:rsidRDefault="00897BCB" w:rsidP="00E34D56">
            <w:pPr>
              <w:autoSpaceDE w:val="0"/>
              <w:autoSpaceDN w:val="0"/>
              <w:adjustRightInd w:val="0"/>
              <w:rPr>
                <w:rFonts w:ascii="Arial Narrow" w:hAnsi="Arial Narrow" w:cs="Arial"/>
                <w:color w:val="E36C0A" w:themeColor="accent6" w:themeShade="BF"/>
                <w:sz w:val="24"/>
                <w:szCs w:val="24"/>
              </w:rPr>
            </w:pPr>
            <w:r w:rsidRPr="00D3771B">
              <w:rPr>
                <w:rFonts w:ascii="Arial Narrow" w:hAnsi="Arial Narrow" w:cs="Arial"/>
                <w:color w:val="E36C0A" w:themeColor="accent6" w:themeShade="BF"/>
                <w:sz w:val="24"/>
                <w:szCs w:val="24"/>
              </w:rPr>
              <w:t xml:space="preserve">Ohjaajan/hoitajan </w:t>
            </w:r>
            <w:r w:rsidR="00E34D56" w:rsidRPr="00D3771B">
              <w:rPr>
                <w:rFonts w:ascii="Arial Narrow" w:hAnsi="Arial Narrow" w:cs="Arial"/>
                <w:color w:val="E36C0A" w:themeColor="accent6" w:themeShade="BF"/>
                <w:sz w:val="24"/>
                <w:szCs w:val="24"/>
              </w:rPr>
              <w:t>tehtävä on luoda jokaisell</w:t>
            </w:r>
            <w:r w:rsidRPr="00D3771B">
              <w:rPr>
                <w:rFonts w:ascii="Arial Narrow" w:hAnsi="Arial Narrow" w:cs="Arial"/>
                <w:color w:val="E36C0A" w:themeColor="accent6" w:themeShade="BF"/>
                <w:sz w:val="24"/>
                <w:szCs w:val="24"/>
              </w:rPr>
              <w:t>e</w:t>
            </w:r>
            <w:r w:rsidR="00E34D56" w:rsidRPr="00D3771B">
              <w:rPr>
                <w:rFonts w:ascii="Arial Narrow" w:hAnsi="Arial Narrow" w:cs="Arial"/>
                <w:color w:val="E36C0A" w:themeColor="accent6" w:themeShade="BF"/>
                <w:sz w:val="24"/>
                <w:szCs w:val="24"/>
              </w:rPr>
              <w:t xml:space="preserve"> asukkaalle sopivia tilanteita ja vaihtoehtoja, joissa asukas saa itse kä</w:t>
            </w:r>
            <w:r w:rsidR="00A90A0E">
              <w:rPr>
                <w:rFonts w:ascii="Arial Narrow" w:hAnsi="Arial Narrow" w:cs="Arial"/>
                <w:color w:val="E36C0A" w:themeColor="accent6" w:themeShade="BF"/>
                <w:sz w:val="24"/>
                <w:szCs w:val="24"/>
              </w:rPr>
              <w:t xml:space="preserve">yttää päätöksenteko-oikeuttaan. Itsemääräämisoikeuden tukemisen ja rajoittamisen suunnitelmaa edeltävästi käydään asukkaan kanssa keskustelua strukturoidun lomakkeen avulla, jossa kartoitetaan arjen ja elämän nykytilaa sekä avuntarpeita. </w:t>
            </w:r>
          </w:p>
          <w:p w14:paraId="0A6C5E9A" w14:textId="477F47B4" w:rsidR="00D3771B" w:rsidRPr="00D3771B" w:rsidRDefault="00574210" w:rsidP="00806D1E">
            <w:pPr>
              <w:autoSpaceDE w:val="0"/>
              <w:autoSpaceDN w:val="0"/>
              <w:adjustRightInd w:val="0"/>
              <w:rPr>
                <w:rFonts w:ascii="Arial Narrow" w:hAnsi="Arial Narrow" w:cs="Arial"/>
                <w:color w:val="E36C0A" w:themeColor="accent6" w:themeShade="BF"/>
                <w:sz w:val="24"/>
                <w:szCs w:val="24"/>
              </w:rPr>
            </w:pPr>
            <w:r>
              <w:rPr>
                <w:rFonts w:ascii="Arial Narrow" w:hAnsi="Arial Narrow" w:cs="Arial"/>
                <w:color w:val="E36C0A" w:themeColor="accent6" w:themeShade="BF"/>
                <w:sz w:val="24"/>
                <w:szCs w:val="24"/>
              </w:rPr>
              <w:t xml:space="preserve">Vammaispalvelu: </w:t>
            </w:r>
            <w:r w:rsidR="00147E64" w:rsidRPr="00D3771B">
              <w:rPr>
                <w:rFonts w:ascii="Arial Narrow" w:hAnsi="Arial Narrow" w:cs="Arial"/>
                <w:color w:val="E36C0A" w:themeColor="accent6" w:themeShade="BF"/>
                <w:sz w:val="24"/>
                <w:szCs w:val="24"/>
              </w:rPr>
              <w:t>Itsemääräämisoikeuden rajoittamisesta, r</w:t>
            </w:r>
            <w:r w:rsidR="00E34D56" w:rsidRPr="00D3771B">
              <w:rPr>
                <w:rFonts w:ascii="Arial Narrow" w:hAnsi="Arial Narrow" w:cs="Arial"/>
                <w:color w:val="E36C0A" w:themeColor="accent6" w:themeShade="BF"/>
                <w:sz w:val="24"/>
                <w:szCs w:val="24"/>
              </w:rPr>
              <w:t>ajoitustoimenpite</w:t>
            </w:r>
            <w:r w:rsidR="00147E64" w:rsidRPr="00D3771B">
              <w:rPr>
                <w:rFonts w:ascii="Arial Narrow" w:hAnsi="Arial Narrow" w:cs="Arial"/>
                <w:color w:val="E36C0A" w:themeColor="accent6" w:themeShade="BF"/>
                <w:sz w:val="24"/>
                <w:szCs w:val="24"/>
              </w:rPr>
              <w:t>istä ja niiden käytöstä noudatetaan kehitysvammalakia.</w:t>
            </w:r>
            <w:r w:rsidR="00D120D3" w:rsidRPr="00D3771B">
              <w:rPr>
                <w:rFonts w:ascii="Arial Narrow" w:hAnsi="Arial Narrow" w:cs="Arial"/>
                <w:color w:val="E36C0A" w:themeColor="accent6" w:themeShade="BF"/>
                <w:sz w:val="24"/>
                <w:szCs w:val="24"/>
              </w:rPr>
              <w:t xml:space="preserve"> Itsemääräämisoikeuden rajoittamist</w:t>
            </w:r>
            <w:r w:rsidR="006A708C" w:rsidRPr="00D3771B">
              <w:rPr>
                <w:rFonts w:ascii="Arial Narrow" w:hAnsi="Arial Narrow" w:cs="Arial"/>
                <w:color w:val="E36C0A" w:themeColor="accent6" w:themeShade="BF"/>
                <w:sz w:val="24"/>
                <w:szCs w:val="24"/>
              </w:rPr>
              <w:t xml:space="preserve">oimenpiteiden </w:t>
            </w:r>
            <w:r w:rsidR="00897BCB" w:rsidRPr="00D3771B">
              <w:rPr>
                <w:rFonts w:ascii="Arial Narrow" w:hAnsi="Arial Narrow" w:cs="Arial"/>
                <w:color w:val="E36C0A" w:themeColor="accent6" w:themeShade="BF"/>
                <w:sz w:val="24"/>
                <w:szCs w:val="24"/>
              </w:rPr>
              <w:t xml:space="preserve">arviointi sisältää </w:t>
            </w:r>
            <w:r w:rsidR="00D120D3" w:rsidRPr="00D3771B">
              <w:rPr>
                <w:rFonts w:ascii="Arial Narrow" w:hAnsi="Arial Narrow" w:cs="Arial"/>
                <w:color w:val="E36C0A" w:themeColor="accent6" w:themeShade="BF"/>
                <w:sz w:val="24"/>
                <w:szCs w:val="24"/>
              </w:rPr>
              <w:t xml:space="preserve">asiantuntijatyöryhmän arviointikeskustelut ja viranhaltijapäätökset. Wiitaunionissa on käytössä </w:t>
            </w:r>
            <w:r w:rsidR="00897BCB" w:rsidRPr="00D3771B">
              <w:rPr>
                <w:rFonts w:ascii="Arial Narrow" w:hAnsi="Arial Narrow" w:cs="Arial"/>
                <w:color w:val="E36C0A" w:themeColor="accent6" w:themeShade="BF"/>
                <w:sz w:val="24"/>
                <w:szCs w:val="24"/>
              </w:rPr>
              <w:t xml:space="preserve">kehitysvammalakiin perustuva </w:t>
            </w:r>
            <w:r w:rsidR="00D120D3" w:rsidRPr="00D3771B">
              <w:rPr>
                <w:rFonts w:ascii="Arial Narrow" w:hAnsi="Arial Narrow" w:cs="Arial"/>
                <w:color w:val="E36C0A" w:themeColor="accent6" w:themeShade="BF"/>
                <w:sz w:val="24"/>
                <w:szCs w:val="24"/>
              </w:rPr>
              <w:t xml:space="preserve">vammaispalvelun </w:t>
            </w:r>
            <w:r w:rsidR="00806D1E" w:rsidRPr="00D3771B">
              <w:rPr>
                <w:rFonts w:ascii="Arial Narrow" w:hAnsi="Arial Narrow" w:cs="Arial"/>
                <w:color w:val="E36C0A" w:themeColor="accent6" w:themeShade="BF"/>
                <w:sz w:val="24"/>
                <w:szCs w:val="24"/>
              </w:rPr>
              <w:t>itsemääräämisoikeussuunnitelma</w:t>
            </w:r>
            <w:r w:rsidR="00D120D3" w:rsidRPr="00D3771B">
              <w:rPr>
                <w:rFonts w:ascii="Arial Narrow" w:hAnsi="Arial Narrow" w:cs="Arial"/>
                <w:color w:val="E36C0A" w:themeColor="accent6" w:themeShade="BF"/>
                <w:sz w:val="24"/>
                <w:szCs w:val="24"/>
              </w:rPr>
              <w:t xml:space="preserve">, jossa prosessit ja periaatteet on kuvattu tarkoin. </w:t>
            </w:r>
            <w:r w:rsidR="00C33AAD" w:rsidRPr="00D3771B">
              <w:rPr>
                <w:rFonts w:ascii="Arial Narrow" w:hAnsi="Arial Narrow" w:cs="Arial"/>
                <w:color w:val="E36C0A" w:themeColor="accent6" w:themeShade="BF"/>
                <w:sz w:val="24"/>
                <w:szCs w:val="24"/>
              </w:rPr>
              <w:t>Suunnitelmat tarkastetaan asiantuntijatyöryhmäs</w:t>
            </w:r>
            <w:r w:rsidR="00316DC9">
              <w:rPr>
                <w:rFonts w:ascii="Arial Narrow" w:hAnsi="Arial Narrow" w:cs="Arial"/>
                <w:color w:val="E36C0A" w:themeColor="accent6" w:themeShade="BF"/>
                <w:sz w:val="24"/>
                <w:szCs w:val="24"/>
              </w:rPr>
              <w:t xml:space="preserve">sä säännöllisesti 6 kk </w:t>
            </w:r>
            <w:r w:rsidR="00C33AAD" w:rsidRPr="00D3771B">
              <w:rPr>
                <w:rFonts w:ascii="Arial Narrow" w:hAnsi="Arial Narrow" w:cs="Arial"/>
                <w:color w:val="E36C0A" w:themeColor="accent6" w:themeShade="BF"/>
                <w:sz w:val="24"/>
                <w:szCs w:val="24"/>
              </w:rPr>
              <w:t>välein.</w:t>
            </w:r>
          </w:p>
          <w:p w14:paraId="7B3801E9" w14:textId="77777777" w:rsidR="00953936" w:rsidRPr="00316DC9" w:rsidRDefault="00574210" w:rsidP="00806D1E">
            <w:pPr>
              <w:autoSpaceDE w:val="0"/>
              <w:autoSpaceDN w:val="0"/>
              <w:adjustRightInd w:val="0"/>
              <w:rPr>
                <w:rFonts w:ascii="Arial Narrow" w:hAnsi="Arial Narrow"/>
                <w:color w:val="E36C0A" w:themeColor="accent6" w:themeShade="BF"/>
                <w:sz w:val="24"/>
                <w:szCs w:val="24"/>
              </w:rPr>
            </w:pPr>
            <w:r w:rsidRPr="00316DC9">
              <w:rPr>
                <w:rFonts w:ascii="Arial Narrow" w:hAnsi="Arial Narrow"/>
                <w:color w:val="E36C0A" w:themeColor="accent6" w:themeShade="BF"/>
                <w:sz w:val="24"/>
                <w:szCs w:val="24"/>
              </w:rPr>
              <w:t xml:space="preserve">Wiitalinnassa </w:t>
            </w:r>
            <w:r w:rsidR="00953936" w:rsidRPr="00316DC9">
              <w:rPr>
                <w:rFonts w:ascii="Arial Narrow" w:hAnsi="Arial Narrow"/>
                <w:color w:val="E36C0A" w:themeColor="accent6" w:themeShade="BF"/>
                <w:sz w:val="24"/>
                <w:szCs w:val="24"/>
              </w:rPr>
              <w:t xml:space="preserve">kaikille vammaispalvelun asukkaille tehdään Itsemäärisoikeuden tukemisen ja rajoittamisen suunnitelma, johon edeltävästi käydään asukkaiden kanssa keskustelu jossa asukkaan omia mielipiteitä, ajatuksia ja haaveita kartoitetaan. </w:t>
            </w:r>
          </w:p>
          <w:p w14:paraId="144DDF91" w14:textId="692EC57E" w:rsidR="00442362" w:rsidRPr="00316DC9" w:rsidRDefault="00953936" w:rsidP="00806D1E">
            <w:pPr>
              <w:autoSpaceDE w:val="0"/>
              <w:autoSpaceDN w:val="0"/>
              <w:adjustRightInd w:val="0"/>
              <w:rPr>
                <w:rFonts w:ascii="Arial Narrow" w:hAnsi="Arial Narrow"/>
                <w:color w:val="E36C0A" w:themeColor="accent6" w:themeShade="BF"/>
                <w:sz w:val="24"/>
                <w:szCs w:val="24"/>
              </w:rPr>
            </w:pPr>
            <w:r w:rsidRPr="00316DC9">
              <w:rPr>
                <w:rFonts w:ascii="Arial Narrow" w:hAnsi="Arial Narrow"/>
                <w:color w:val="E36C0A" w:themeColor="accent6" w:themeShade="BF"/>
                <w:sz w:val="24"/>
                <w:szCs w:val="24"/>
              </w:rPr>
              <w:t>R</w:t>
            </w:r>
            <w:r w:rsidR="00574210" w:rsidRPr="00316DC9">
              <w:rPr>
                <w:rFonts w:ascii="Arial Narrow" w:hAnsi="Arial Narrow"/>
                <w:color w:val="E36C0A" w:themeColor="accent6" w:themeShade="BF"/>
                <w:sz w:val="24"/>
                <w:szCs w:val="24"/>
              </w:rPr>
              <w:t>ajoitustoimenpiteiden käyttö on aina harkittua ja niihin on jokin</w:t>
            </w:r>
            <w:r w:rsidR="00D3771B" w:rsidRPr="00316DC9">
              <w:rPr>
                <w:rFonts w:ascii="Arial Narrow" w:hAnsi="Arial Narrow"/>
                <w:color w:val="E36C0A" w:themeColor="accent6" w:themeShade="BF"/>
                <w:sz w:val="24"/>
                <w:szCs w:val="24"/>
              </w:rPr>
              <w:t xml:space="preserve"> painava syy.</w:t>
            </w:r>
            <w:r w:rsidRPr="00316DC9">
              <w:rPr>
                <w:rFonts w:ascii="Arial Narrow" w:hAnsi="Arial Narrow"/>
                <w:color w:val="E36C0A" w:themeColor="accent6" w:themeShade="BF"/>
                <w:sz w:val="24"/>
                <w:szCs w:val="24"/>
              </w:rPr>
              <w:t xml:space="preserve"> Varsinaisten rajoituspäätökset tehdään kolmikantatyöryhmän arvion perusteella. </w:t>
            </w:r>
            <w:r w:rsidR="00783920" w:rsidRPr="00316DC9">
              <w:rPr>
                <w:rFonts w:ascii="Arial Narrow" w:hAnsi="Arial Narrow"/>
                <w:color w:val="E36C0A" w:themeColor="accent6" w:themeShade="BF"/>
                <w:sz w:val="24"/>
                <w:szCs w:val="24"/>
              </w:rPr>
              <w:t>Kolmikantatyöryhmä kokoontuu 6 kk välein päivittämään mahdolliset rajoitustarpeen. Rajoituspäätöksistä tehdään kirjallinen viranhaltija päätös, joka lähetetään</w:t>
            </w:r>
            <w:r w:rsidR="00442362" w:rsidRPr="00316DC9">
              <w:rPr>
                <w:rFonts w:ascii="Arial Narrow" w:hAnsi="Arial Narrow"/>
                <w:color w:val="E36C0A" w:themeColor="accent6" w:themeShade="BF"/>
                <w:sz w:val="24"/>
                <w:szCs w:val="24"/>
              </w:rPr>
              <w:t xml:space="preserve"> myös</w:t>
            </w:r>
            <w:r w:rsidR="00783920" w:rsidRPr="00316DC9">
              <w:rPr>
                <w:rFonts w:ascii="Arial Narrow" w:hAnsi="Arial Narrow"/>
                <w:color w:val="E36C0A" w:themeColor="accent6" w:themeShade="BF"/>
                <w:sz w:val="24"/>
                <w:szCs w:val="24"/>
              </w:rPr>
              <w:t xml:space="preserve"> lähiomaiselle tiedoksi. </w:t>
            </w:r>
            <w:r w:rsidR="00442362" w:rsidRPr="00316DC9">
              <w:rPr>
                <w:rFonts w:ascii="Arial Narrow" w:hAnsi="Arial Narrow"/>
                <w:color w:val="E36C0A" w:themeColor="accent6" w:themeShade="BF"/>
                <w:sz w:val="24"/>
                <w:szCs w:val="24"/>
              </w:rPr>
              <w:t>Näiden lisäksi jokaisesta rajoitustoimenpiteen käytöstä tehdään kirjaus</w:t>
            </w:r>
            <w:r w:rsidR="00783920" w:rsidRPr="00316DC9">
              <w:rPr>
                <w:rFonts w:ascii="Arial Narrow" w:hAnsi="Arial Narrow"/>
                <w:color w:val="E36C0A" w:themeColor="accent6" w:themeShade="BF"/>
                <w:sz w:val="24"/>
                <w:szCs w:val="24"/>
              </w:rPr>
              <w:t xml:space="preserve"> asiakastietojärjestelmään ohjeiden mukaisesti</w:t>
            </w:r>
            <w:r w:rsidR="00316DC9" w:rsidRPr="00316DC9">
              <w:rPr>
                <w:rFonts w:ascii="Arial Narrow" w:hAnsi="Arial Narrow"/>
                <w:color w:val="E36C0A" w:themeColor="accent6" w:themeShade="BF"/>
                <w:sz w:val="24"/>
                <w:szCs w:val="24"/>
              </w:rPr>
              <w:t xml:space="preserve"> ja </w:t>
            </w:r>
            <w:r w:rsidR="00442362" w:rsidRPr="00316DC9">
              <w:rPr>
                <w:rFonts w:ascii="Arial Narrow" w:hAnsi="Arial Narrow"/>
                <w:color w:val="E36C0A" w:themeColor="accent6" w:themeShade="BF"/>
                <w:sz w:val="24"/>
                <w:szCs w:val="24"/>
              </w:rPr>
              <w:t>kooste</w:t>
            </w:r>
            <w:r w:rsidR="00316DC9" w:rsidRPr="00316DC9">
              <w:rPr>
                <w:rFonts w:ascii="Arial Narrow" w:hAnsi="Arial Narrow"/>
                <w:color w:val="E36C0A" w:themeColor="accent6" w:themeShade="BF"/>
                <w:sz w:val="24"/>
                <w:szCs w:val="24"/>
              </w:rPr>
              <w:t xml:space="preserve">taan raportti kuukausittain, joka lähetetään lähiomaiselle.  </w:t>
            </w:r>
            <w:r w:rsidR="00783920" w:rsidRPr="00316DC9">
              <w:rPr>
                <w:rFonts w:ascii="Arial Narrow" w:hAnsi="Arial Narrow"/>
                <w:color w:val="E36C0A" w:themeColor="accent6" w:themeShade="BF"/>
                <w:sz w:val="24"/>
                <w:szCs w:val="24"/>
              </w:rPr>
              <w:t xml:space="preserve"> </w:t>
            </w:r>
          </w:p>
          <w:p w14:paraId="7A75EE51" w14:textId="0A8686BC" w:rsidR="00D3771B" w:rsidRPr="00C33AAD" w:rsidRDefault="00D3771B" w:rsidP="00806D1E">
            <w:pPr>
              <w:autoSpaceDE w:val="0"/>
              <w:autoSpaceDN w:val="0"/>
              <w:adjustRightInd w:val="0"/>
              <w:rPr>
                <w:rFonts w:ascii="Arial Narrow" w:hAnsi="Arial Narrow" w:cs="Arial"/>
                <w:color w:val="00B0F0"/>
                <w:sz w:val="24"/>
                <w:szCs w:val="24"/>
              </w:rPr>
            </w:pPr>
            <w:r w:rsidRPr="00316DC9">
              <w:rPr>
                <w:rFonts w:ascii="Arial Narrow" w:hAnsi="Arial Narrow"/>
                <w:color w:val="E36C0A" w:themeColor="accent6" w:themeShade="BF"/>
                <w:sz w:val="24"/>
                <w:szCs w:val="24"/>
              </w:rPr>
              <w:t xml:space="preserve">Rajoitustoimenpiteet toteutetaan lievimmän rajoittamisen periaatteen mukaisesti, mahdollisimman lyhytkestoisesti ja turvallisesti henkilön ihmisarvoa kunnioittaen ja ne ovat aina viimesijaisin </w:t>
            </w:r>
            <w:r w:rsidRPr="00574210">
              <w:rPr>
                <w:rFonts w:ascii="Arial Narrow" w:hAnsi="Arial Narrow"/>
                <w:color w:val="E36C0A" w:themeColor="accent6" w:themeShade="BF"/>
                <w:sz w:val="24"/>
                <w:szCs w:val="24"/>
              </w:rPr>
              <w:t>keino. Ennen tätä etsitään aina muita keinoja tilanteen selvittämiseksi</w:t>
            </w:r>
            <w:r>
              <w:rPr>
                <w:rFonts w:ascii="Arial Narrow" w:hAnsi="Arial Narrow"/>
                <w:color w:val="00B0F0"/>
                <w:sz w:val="24"/>
                <w:szCs w:val="24"/>
              </w:rPr>
              <w:t>.</w:t>
            </w:r>
          </w:p>
          <w:p w14:paraId="2C41F378" w14:textId="77845782" w:rsidR="009C3027" w:rsidRPr="000907C5" w:rsidRDefault="00806D1E" w:rsidP="005533B5">
            <w:pPr>
              <w:spacing w:line="330" w:lineRule="atLeast"/>
              <w:textAlignment w:val="baseline"/>
              <w:rPr>
                <w:rFonts w:ascii="Arial Narrow" w:hAnsi="Arial Narrow" w:cs="Arial"/>
                <w:color w:val="E36C0A" w:themeColor="accent6" w:themeShade="BF"/>
                <w:sz w:val="24"/>
                <w:szCs w:val="24"/>
              </w:rPr>
            </w:pPr>
            <w:r w:rsidRPr="000907C5">
              <w:rPr>
                <w:rFonts w:ascii="Arial Narrow" w:hAnsi="Arial Narrow" w:cs="Arial"/>
                <w:color w:val="E36C0A" w:themeColor="accent6" w:themeShade="BF"/>
                <w:sz w:val="24"/>
                <w:szCs w:val="24"/>
              </w:rPr>
              <w:t>Liitteet: Wiita</w:t>
            </w:r>
            <w:r w:rsidR="00D120D3" w:rsidRPr="000907C5">
              <w:rPr>
                <w:rFonts w:ascii="Arial Narrow" w:hAnsi="Arial Narrow" w:cs="Arial"/>
                <w:color w:val="E36C0A" w:themeColor="accent6" w:themeShade="BF"/>
                <w:sz w:val="24"/>
                <w:szCs w:val="24"/>
              </w:rPr>
              <w:t xml:space="preserve">unionin </w:t>
            </w:r>
            <w:r w:rsidRPr="000907C5">
              <w:rPr>
                <w:rFonts w:ascii="Arial Narrow" w:hAnsi="Arial Narrow" w:cs="Arial"/>
                <w:color w:val="E36C0A" w:themeColor="accent6" w:themeShade="BF"/>
                <w:sz w:val="24"/>
                <w:szCs w:val="24"/>
              </w:rPr>
              <w:t>itsemääräämisoikeu</w:t>
            </w:r>
            <w:r w:rsidR="00D120D3" w:rsidRPr="000907C5">
              <w:rPr>
                <w:rFonts w:ascii="Arial Narrow" w:hAnsi="Arial Narrow" w:cs="Arial"/>
                <w:color w:val="E36C0A" w:themeColor="accent6" w:themeShade="BF"/>
                <w:sz w:val="24"/>
                <w:szCs w:val="24"/>
              </w:rPr>
              <w:t xml:space="preserve">den tukeminen </w:t>
            </w:r>
          </w:p>
        </w:tc>
      </w:tr>
      <w:tr w:rsidR="00852A1A" w:rsidRPr="000907C5" w14:paraId="51DC7801" w14:textId="77777777" w:rsidTr="00EC7213">
        <w:tc>
          <w:tcPr>
            <w:tcW w:w="10189" w:type="dxa"/>
          </w:tcPr>
          <w:p w14:paraId="464B9DED" w14:textId="77777777" w:rsidR="00852A1A" w:rsidRPr="000907C5" w:rsidRDefault="00852A1A" w:rsidP="00852A1A">
            <w:pPr>
              <w:pStyle w:val="Arial9"/>
              <w:jc w:val="both"/>
              <w:rPr>
                <w:rFonts w:ascii="Arial Narrow" w:hAnsi="Arial Narrow"/>
                <w:b/>
                <w:sz w:val="24"/>
                <w:szCs w:val="24"/>
              </w:rPr>
            </w:pPr>
            <w:r w:rsidRPr="000907C5">
              <w:rPr>
                <w:rFonts w:ascii="Arial Narrow" w:hAnsi="Arial Narrow"/>
                <w:b/>
                <w:sz w:val="24"/>
                <w:szCs w:val="24"/>
              </w:rPr>
              <w:lastRenderedPageBreak/>
              <w:t>Asiakkaan kohtelu</w:t>
            </w:r>
          </w:p>
          <w:p w14:paraId="526A44C1" w14:textId="3CDAD25B" w:rsidR="00852A1A" w:rsidRPr="000907C5" w:rsidRDefault="00852A1A" w:rsidP="00D120D3">
            <w:pPr>
              <w:pStyle w:val="Arial9"/>
              <w:jc w:val="both"/>
              <w:rPr>
                <w:rFonts w:ascii="Arial Narrow" w:hAnsi="Arial Narrow"/>
                <w:sz w:val="24"/>
                <w:szCs w:val="24"/>
              </w:rPr>
            </w:pPr>
            <w:r w:rsidRPr="000907C5">
              <w:rPr>
                <w:rFonts w:ascii="Arial Narrow" w:hAnsi="Arial Narrow"/>
                <w:sz w:val="24"/>
                <w:szCs w:val="24"/>
              </w:rPr>
              <w:lastRenderedPageBreak/>
              <w:t>Suuri osa sosiaalipalveluista tehdyistä kanteluista koskee asiakkaan kokemaa epäasiallista kohtelua tai epäonnistunutta vuorovaikutustilannetta työntekijän kanssa. Asiakkaalla on oikeus tehdä muistutus toimintayksikön vastuuhenkilölle tai johtavalle viranhaltijalle, mikäli hän on tyytymätön kohteluunsa. Palvelun perustuessa ostosopimukseen muistutus tehdään järjestämisvastuussa olevalle viranomaiselle. Yksikössä tulisi kuitenkin ilman muistutustakin kiinnittää huomiota ja tarvittaessa reagoida epäasialliseen tai loukkaavaan käytökseen asiakasta kohtaan.</w:t>
            </w:r>
          </w:p>
        </w:tc>
      </w:tr>
      <w:tr w:rsidR="00852A1A" w:rsidRPr="000907C5" w14:paraId="75A680D6" w14:textId="77777777" w:rsidTr="00EC7213">
        <w:tc>
          <w:tcPr>
            <w:tcW w:w="10189" w:type="dxa"/>
          </w:tcPr>
          <w:p w14:paraId="11F49AAE" w14:textId="77777777" w:rsidR="00074DDD" w:rsidRPr="000907C5" w:rsidRDefault="00852A1A" w:rsidP="007E2DFF">
            <w:pPr>
              <w:pStyle w:val="Arial9"/>
              <w:jc w:val="both"/>
              <w:rPr>
                <w:rFonts w:ascii="Arial Narrow" w:hAnsi="Arial Narrow"/>
                <w:sz w:val="24"/>
                <w:szCs w:val="24"/>
              </w:rPr>
            </w:pPr>
            <w:r w:rsidRPr="000907C5">
              <w:rPr>
                <w:rFonts w:ascii="Arial Narrow" w:hAnsi="Arial Narrow"/>
                <w:sz w:val="24"/>
                <w:szCs w:val="24"/>
              </w:rPr>
              <w:lastRenderedPageBreak/>
              <w:t>Omavalvontasuunnitelmaan kirjataan, miten varmistetaan asiakkaiden asiallinen kohtelu ja miten menetellään, jos epäasiallista kohtelua havaitaan? Miten asiakkaan ja tarvittaessa hänen omaisensa tai läheisensä kanssa käsitellään asiakasta kohdannut haittatapahtuma tai vaaratilanne?</w:t>
            </w:r>
          </w:p>
          <w:p w14:paraId="5AD4B517" w14:textId="6983EE9D" w:rsidR="005533B5" w:rsidRPr="000907C5" w:rsidRDefault="00BC3F99" w:rsidP="005533B5">
            <w:pPr>
              <w:rPr>
                <w:rFonts w:ascii="Arial Narrow" w:hAnsi="Arial Narrow" w:cs="Arial"/>
                <w:color w:val="E36C0A" w:themeColor="accent6" w:themeShade="BF"/>
                <w:sz w:val="24"/>
                <w:szCs w:val="24"/>
              </w:rPr>
            </w:pPr>
            <w:r>
              <w:rPr>
                <w:rFonts w:ascii="Arial Narrow" w:hAnsi="Arial Narrow" w:cs="Arial"/>
                <w:color w:val="E36C0A" w:themeColor="accent6" w:themeShade="BF"/>
                <w:sz w:val="24"/>
                <w:szCs w:val="24"/>
              </w:rPr>
              <w:t>Asukkaan epäasiallista</w:t>
            </w:r>
            <w:r w:rsidR="00F16BBD" w:rsidRPr="000907C5">
              <w:rPr>
                <w:rFonts w:ascii="Arial Narrow" w:hAnsi="Arial Narrow" w:cs="Arial"/>
                <w:color w:val="E36C0A" w:themeColor="accent6" w:themeShade="BF"/>
                <w:sz w:val="24"/>
                <w:szCs w:val="24"/>
              </w:rPr>
              <w:t xml:space="preserve"> tai loukkaava</w:t>
            </w:r>
            <w:r>
              <w:rPr>
                <w:rFonts w:ascii="Arial Narrow" w:hAnsi="Arial Narrow" w:cs="Arial"/>
                <w:color w:val="E36C0A" w:themeColor="accent6" w:themeShade="BF"/>
                <w:sz w:val="24"/>
                <w:szCs w:val="24"/>
              </w:rPr>
              <w:t>a</w:t>
            </w:r>
            <w:r w:rsidR="00F16BBD" w:rsidRPr="000907C5">
              <w:rPr>
                <w:rFonts w:ascii="Arial Narrow" w:hAnsi="Arial Narrow" w:cs="Arial"/>
                <w:color w:val="E36C0A" w:themeColor="accent6" w:themeShade="BF"/>
                <w:sz w:val="24"/>
                <w:szCs w:val="24"/>
              </w:rPr>
              <w:t xml:space="preserve"> kohtelu</w:t>
            </w:r>
            <w:r w:rsidR="00D120D3" w:rsidRPr="000907C5">
              <w:rPr>
                <w:rFonts w:ascii="Arial Narrow" w:hAnsi="Arial Narrow" w:cs="Arial"/>
                <w:color w:val="E36C0A" w:themeColor="accent6" w:themeShade="BF"/>
                <w:sz w:val="24"/>
                <w:szCs w:val="24"/>
              </w:rPr>
              <w:t xml:space="preserve">a ei sallita missään olosuhteissa. </w:t>
            </w:r>
            <w:r w:rsidR="00F16BBD" w:rsidRPr="000907C5">
              <w:rPr>
                <w:rFonts w:ascii="Arial Narrow" w:hAnsi="Arial Narrow" w:cs="Arial"/>
                <w:color w:val="E36C0A" w:themeColor="accent6" w:themeShade="BF"/>
                <w:sz w:val="24"/>
                <w:szCs w:val="24"/>
              </w:rPr>
              <w:t>Asukkaan epäasiallista kohtelua voivat olla esim. henkilökunnan toimesta tapahtuva epäasiallinen k</w:t>
            </w:r>
            <w:r w:rsidR="00D120D3" w:rsidRPr="000907C5">
              <w:rPr>
                <w:rFonts w:ascii="Arial Narrow" w:hAnsi="Arial Narrow" w:cs="Arial"/>
                <w:color w:val="E36C0A" w:themeColor="accent6" w:themeShade="BF"/>
                <w:sz w:val="24"/>
                <w:szCs w:val="24"/>
              </w:rPr>
              <w:t xml:space="preserve">ohtelu tai </w:t>
            </w:r>
            <w:r w:rsidR="00F16BBD" w:rsidRPr="000907C5">
              <w:rPr>
                <w:rFonts w:ascii="Arial Narrow" w:hAnsi="Arial Narrow" w:cs="Arial"/>
                <w:color w:val="E36C0A" w:themeColor="accent6" w:themeShade="BF"/>
                <w:sz w:val="24"/>
                <w:szCs w:val="24"/>
              </w:rPr>
              <w:t>puhuttelu tai toisen asukkaan taholta tapahtuva väkivallan uhka</w:t>
            </w:r>
            <w:r w:rsidR="00D120D3" w:rsidRPr="000907C5">
              <w:rPr>
                <w:rFonts w:ascii="Arial Narrow" w:hAnsi="Arial Narrow" w:cs="Arial"/>
                <w:color w:val="E36C0A" w:themeColor="accent6" w:themeShade="BF"/>
                <w:sz w:val="24"/>
                <w:szCs w:val="24"/>
              </w:rPr>
              <w:t xml:space="preserve">. </w:t>
            </w:r>
            <w:r w:rsidR="00F16BBD" w:rsidRPr="000907C5">
              <w:rPr>
                <w:rFonts w:ascii="Arial Narrow" w:hAnsi="Arial Narrow" w:cs="Arial"/>
                <w:color w:val="E36C0A" w:themeColor="accent6" w:themeShade="BF"/>
                <w:sz w:val="24"/>
                <w:szCs w:val="24"/>
              </w:rPr>
              <w:t xml:space="preserve">Työyksikössä käsitellään kaikki </w:t>
            </w:r>
            <w:r w:rsidR="00D120D3" w:rsidRPr="000907C5">
              <w:rPr>
                <w:rFonts w:ascii="Arial Narrow" w:hAnsi="Arial Narrow" w:cs="Arial"/>
                <w:color w:val="E36C0A" w:themeColor="accent6" w:themeShade="BF"/>
                <w:sz w:val="24"/>
                <w:szCs w:val="24"/>
              </w:rPr>
              <w:t xml:space="preserve">tietoon tulleet </w:t>
            </w:r>
            <w:r w:rsidR="00F16BBD" w:rsidRPr="000907C5">
              <w:rPr>
                <w:rFonts w:ascii="Arial Narrow" w:hAnsi="Arial Narrow" w:cs="Arial"/>
                <w:color w:val="E36C0A" w:themeColor="accent6" w:themeShade="BF"/>
                <w:sz w:val="24"/>
                <w:szCs w:val="24"/>
              </w:rPr>
              <w:t>tapaukset. Mikäli epä</w:t>
            </w:r>
            <w:r>
              <w:rPr>
                <w:rFonts w:ascii="Arial Narrow" w:hAnsi="Arial Narrow" w:cs="Arial"/>
                <w:color w:val="E36C0A" w:themeColor="accent6" w:themeShade="BF"/>
                <w:sz w:val="24"/>
                <w:szCs w:val="24"/>
              </w:rPr>
              <w:t>asiallinen tai loukkaava käyttäytyminen</w:t>
            </w:r>
            <w:r w:rsidR="00F16BBD" w:rsidRPr="000907C5">
              <w:rPr>
                <w:rFonts w:ascii="Arial Narrow" w:hAnsi="Arial Narrow" w:cs="Arial"/>
                <w:color w:val="E36C0A" w:themeColor="accent6" w:themeShade="BF"/>
                <w:sz w:val="24"/>
                <w:szCs w:val="24"/>
              </w:rPr>
              <w:t xml:space="preserve"> yksilöityy tiettyyn hoitajaan, käsitellään asia hänen kanssaan ja tarvittaessa ryhdytään työnjohdollisiin toimenpiteisiin (</w:t>
            </w:r>
            <w:r w:rsidR="00D120D3" w:rsidRPr="000907C5">
              <w:rPr>
                <w:rFonts w:ascii="Arial Narrow" w:hAnsi="Arial Narrow" w:cs="Arial"/>
                <w:color w:val="E36C0A" w:themeColor="accent6" w:themeShade="BF"/>
                <w:sz w:val="24"/>
                <w:szCs w:val="24"/>
              </w:rPr>
              <w:t xml:space="preserve">suullinen/ kirjallinen </w:t>
            </w:r>
            <w:r w:rsidR="00F16BBD" w:rsidRPr="000907C5">
              <w:rPr>
                <w:rFonts w:ascii="Arial Narrow" w:hAnsi="Arial Narrow" w:cs="Arial"/>
                <w:color w:val="E36C0A" w:themeColor="accent6" w:themeShade="BF"/>
                <w:sz w:val="24"/>
                <w:szCs w:val="24"/>
              </w:rPr>
              <w:t>varoitu</w:t>
            </w:r>
            <w:r w:rsidR="00D120D3" w:rsidRPr="000907C5">
              <w:rPr>
                <w:rFonts w:ascii="Arial Narrow" w:hAnsi="Arial Narrow" w:cs="Arial"/>
                <w:color w:val="E36C0A" w:themeColor="accent6" w:themeShade="BF"/>
                <w:sz w:val="24"/>
                <w:szCs w:val="24"/>
              </w:rPr>
              <w:t>s</w:t>
            </w:r>
            <w:r w:rsidR="00F16BBD" w:rsidRPr="000907C5">
              <w:rPr>
                <w:rFonts w:ascii="Arial Narrow" w:hAnsi="Arial Narrow" w:cs="Arial"/>
                <w:color w:val="E36C0A" w:themeColor="accent6" w:themeShade="BF"/>
                <w:sz w:val="24"/>
                <w:szCs w:val="24"/>
              </w:rPr>
              <w:t xml:space="preserve">, irtisanominen). Jos väkivallan uhkaa aiheuttaa toinen asukas, huolehditaan turvallisuusseikoista. </w:t>
            </w:r>
          </w:p>
          <w:p w14:paraId="20CE8D33" w14:textId="3C4C6BEA" w:rsidR="008A19A8" w:rsidRPr="000907C5" w:rsidRDefault="00F16BBD" w:rsidP="005533B5">
            <w:pPr>
              <w:rPr>
                <w:rFonts w:ascii="Arial Narrow" w:hAnsi="Arial Narrow" w:cs="Arial"/>
                <w:color w:val="E36C0A" w:themeColor="accent6" w:themeShade="BF"/>
                <w:sz w:val="24"/>
                <w:szCs w:val="24"/>
              </w:rPr>
            </w:pPr>
            <w:r w:rsidRPr="000907C5">
              <w:rPr>
                <w:rFonts w:ascii="Arial Narrow" w:hAnsi="Arial Narrow" w:cs="Arial"/>
                <w:color w:val="E36C0A" w:themeColor="accent6" w:themeShade="BF"/>
                <w:sz w:val="24"/>
                <w:szCs w:val="24"/>
              </w:rPr>
              <w:t xml:space="preserve">Kaikkien yksikössä työskentelevien ammattiosaamiseen kuuluu asukkaiden hyvä ja asiallinen kohtelu sekä hyvät käytöstavat. </w:t>
            </w:r>
            <w:r w:rsidR="006C5E03" w:rsidRPr="000907C5">
              <w:rPr>
                <w:rFonts w:ascii="Arial Narrow" w:hAnsi="Arial Narrow" w:cs="Arial"/>
                <w:color w:val="E36C0A" w:themeColor="accent6" w:themeShade="BF"/>
                <w:sz w:val="24"/>
                <w:szCs w:val="24"/>
              </w:rPr>
              <w:t>Henkilökunta on laatinut yhteiset toiminnan arvot ja periaatteet, joiden noudattaminen peilautuu asiakkaan kohtelussa.</w:t>
            </w:r>
          </w:p>
          <w:p w14:paraId="1A17A475" w14:textId="77777777" w:rsidR="008A19A8" w:rsidRDefault="008A19A8" w:rsidP="008A19A8">
            <w:pPr>
              <w:pStyle w:val="py"/>
              <w:rPr>
                <w:rFonts w:ascii="Arial Narrow" w:hAnsi="Arial Narrow" w:cs="Arial"/>
                <w:color w:val="E36C0A" w:themeColor="accent6" w:themeShade="BF"/>
                <w:szCs w:val="24"/>
              </w:rPr>
            </w:pPr>
            <w:r w:rsidRPr="000907C5">
              <w:rPr>
                <w:rFonts w:ascii="Arial Narrow" w:hAnsi="Arial Narrow" w:cs="Arial"/>
                <w:color w:val="E36C0A" w:themeColor="accent6" w:themeShade="BF"/>
                <w:szCs w:val="24"/>
              </w:rPr>
              <w:t xml:space="preserve">Kohtelusta on oikeus tehdä kirjallinen muistutus, joka ohjataan sairaalapalvelujohtajalle. </w:t>
            </w:r>
            <w:r w:rsidR="00F16BBD" w:rsidRPr="000907C5">
              <w:rPr>
                <w:rFonts w:ascii="Arial Narrow" w:hAnsi="Arial Narrow" w:cs="Arial"/>
                <w:color w:val="E36C0A" w:themeColor="accent6" w:themeShade="BF"/>
                <w:szCs w:val="24"/>
              </w:rPr>
              <w:t>Mikäli korjaavat toimet saadun palautteen</w:t>
            </w:r>
            <w:r w:rsidRPr="000907C5">
              <w:rPr>
                <w:rFonts w:ascii="Arial Narrow" w:hAnsi="Arial Narrow" w:cs="Arial"/>
                <w:color w:val="E36C0A" w:themeColor="accent6" w:themeShade="BF"/>
                <w:szCs w:val="24"/>
              </w:rPr>
              <w:t>/ muistutuksen</w:t>
            </w:r>
            <w:r w:rsidR="00F16BBD" w:rsidRPr="000907C5">
              <w:rPr>
                <w:rFonts w:ascii="Arial Narrow" w:hAnsi="Arial Narrow" w:cs="Arial"/>
                <w:color w:val="E36C0A" w:themeColor="accent6" w:themeShade="BF"/>
                <w:szCs w:val="24"/>
              </w:rPr>
              <w:t xml:space="preserve"> perusteella eivät olisi riittäviä tai tyydyttäviä, asukasta ohjataan </w:t>
            </w:r>
            <w:r w:rsidR="00B32D23" w:rsidRPr="000907C5">
              <w:rPr>
                <w:rFonts w:ascii="Arial Narrow" w:hAnsi="Arial Narrow" w:cs="Arial"/>
                <w:color w:val="E36C0A" w:themeColor="accent6" w:themeShade="BF"/>
                <w:szCs w:val="24"/>
              </w:rPr>
              <w:t xml:space="preserve">ottamaan yhteyttä tarvittaessa </w:t>
            </w:r>
            <w:r w:rsidR="006C5E03" w:rsidRPr="000907C5">
              <w:rPr>
                <w:rFonts w:ascii="Arial Narrow" w:hAnsi="Arial Narrow" w:cs="Arial"/>
                <w:color w:val="E36C0A" w:themeColor="accent6" w:themeShade="BF"/>
                <w:szCs w:val="24"/>
              </w:rPr>
              <w:t>sosiaaliasiamiehe</w:t>
            </w:r>
            <w:r w:rsidR="00B32D23" w:rsidRPr="000907C5">
              <w:rPr>
                <w:rFonts w:ascii="Arial Narrow" w:hAnsi="Arial Narrow" w:cs="Arial"/>
                <w:color w:val="E36C0A" w:themeColor="accent6" w:themeShade="BF"/>
                <w:szCs w:val="24"/>
              </w:rPr>
              <w:t>en</w:t>
            </w:r>
            <w:r w:rsidRPr="000907C5">
              <w:rPr>
                <w:rFonts w:ascii="Arial Narrow" w:hAnsi="Arial Narrow" w:cs="Arial"/>
                <w:color w:val="E36C0A" w:themeColor="accent6" w:themeShade="BF"/>
                <w:szCs w:val="24"/>
              </w:rPr>
              <w:t xml:space="preserve"> tai perusturvajohtajaan</w:t>
            </w:r>
            <w:r w:rsidR="006C5E03" w:rsidRPr="000907C5">
              <w:rPr>
                <w:rFonts w:ascii="Arial Narrow" w:hAnsi="Arial Narrow" w:cs="Arial"/>
                <w:color w:val="E36C0A" w:themeColor="accent6" w:themeShade="BF"/>
                <w:szCs w:val="24"/>
              </w:rPr>
              <w:t xml:space="preserve">. </w:t>
            </w:r>
          </w:p>
          <w:p w14:paraId="0D830013" w14:textId="5C9D3DB9" w:rsidR="002E21EA" w:rsidRPr="000907C5" w:rsidRDefault="002E21EA" w:rsidP="008A19A8">
            <w:pPr>
              <w:pStyle w:val="py"/>
              <w:rPr>
                <w:rFonts w:ascii="Arial Narrow" w:hAnsi="Arial Narrow" w:cs="Arial"/>
                <w:color w:val="E36C0A" w:themeColor="accent6" w:themeShade="BF"/>
                <w:szCs w:val="24"/>
              </w:rPr>
            </w:pPr>
          </w:p>
        </w:tc>
      </w:tr>
      <w:tr w:rsidR="00852A1A" w:rsidRPr="000907C5" w14:paraId="1512A6F5" w14:textId="77777777" w:rsidTr="00EC7213">
        <w:tc>
          <w:tcPr>
            <w:tcW w:w="10189" w:type="dxa"/>
          </w:tcPr>
          <w:p w14:paraId="0FA98AD4" w14:textId="77777777" w:rsidR="00DE6F7B" w:rsidRPr="000907C5" w:rsidRDefault="00DE6F7B" w:rsidP="00DE6F7B">
            <w:pPr>
              <w:pStyle w:val="Arial9"/>
              <w:jc w:val="both"/>
              <w:rPr>
                <w:rFonts w:ascii="Arial Narrow" w:hAnsi="Arial Narrow"/>
                <w:b/>
                <w:sz w:val="24"/>
                <w:szCs w:val="24"/>
              </w:rPr>
            </w:pPr>
            <w:r w:rsidRPr="000907C5">
              <w:rPr>
                <w:rFonts w:ascii="Arial Narrow" w:hAnsi="Arial Narrow"/>
                <w:b/>
                <w:sz w:val="24"/>
                <w:szCs w:val="24"/>
              </w:rPr>
              <w:t>Asiakkaan osallisuus</w:t>
            </w:r>
          </w:p>
          <w:p w14:paraId="763FAEDE" w14:textId="77777777" w:rsidR="00DE6F7B" w:rsidRPr="000907C5" w:rsidRDefault="00DE6F7B" w:rsidP="00DE6F7B">
            <w:pPr>
              <w:pStyle w:val="Arial9"/>
              <w:jc w:val="both"/>
              <w:rPr>
                <w:rFonts w:ascii="Arial Narrow" w:hAnsi="Arial Narrow"/>
                <w:b/>
                <w:sz w:val="24"/>
                <w:szCs w:val="24"/>
              </w:rPr>
            </w:pPr>
            <w:r w:rsidRPr="000907C5">
              <w:rPr>
                <w:rFonts w:ascii="Arial Narrow" w:hAnsi="Arial Narrow"/>
                <w:b/>
                <w:sz w:val="24"/>
                <w:szCs w:val="24"/>
              </w:rPr>
              <w:t>Asiakkaiden ja omaisten osallistuminen yksikön laadun ja omavalvonnan kehittämiseen</w:t>
            </w:r>
          </w:p>
          <w:p w14:paraId="07A66238" w14:textId="6CBE04ED" w:rsidR="00DE6F7B" w:rsidRPr="000907C5" w:rsidRDefault="00DE6F7B" w:rsidP="00DE6F7B">
            <w:pPr>
              <w:pStyle w:val="Arial9"/>
              <w:jc w:val="both"/>
              <w:rPr>
                <w:rFonts w:ascii="Arial Narrow" w:hAnsi="Arial Narrow"/>
                <w:sz w:val="24"/>
                <w:szCs w:val="24"/>
              </w:rPr>
            </w:pPr>
            <w:r w:rsidRPr="000907C5">
              <w:rPr>
                <w:rFonts w:ascii="Arial Narrow" w:hAnsi="Arial Narrow"/>
                <w:sz w:val="24"/>
                <w:szCs w:val="24"/>
              </w:rPr>
              <w:t>Eri-ikäisten asiakkaiden ja heidän perheidensä ja läheistensä huomioon ottaminen on olennainen osa palvelun sisällön, laadun, asiakasturvallisuuden ja omavalvonnan kehittämistä. Koska laatu ja hyvä hoito voivat tarkoittaa eri asioita henkilöstölle ja asiakkaalle, on systemaattisesti eritavoin kerätty palaute tärkeää saada käyttöön yksikön kehittämisessä.</w:t>
            </w:r>
          </w:p>
        </w:tc>
      </w:tr>
      <w:tr w:rsidR="00DE6F7B" w:rsidRPr="000907C5" w14:paraId="4713C6DB" w14:textId="77777777" w:rsidTr="00EC7213">
        <w:trPr>
          <w:trHeight w:val="1861"/>
        </w:trPr>
        <w:tc>
          <w:tcPr>
            <w:tcW w:w="10189" w:type="dxa"/>
          </w:tcPr>
          <w:p w14:paraId="079BC9B8" w14:textId="77777777" w:rsidR="00DE6F7B" w:rsidRPr="000907C5" w:rsidRDefault="00DE6F7B" w:rsidP="00DE6F7B">
            <w:pPr>
              <w:pStyle w:val="Arial9"/>
              <w:jc w:val="both"/>
              <w:rPr>
                <w:rFonts w:ascii="Arial Narrow" w:hAnsi="Arial Narrow"/>
                <w:b/>
                <w:sz w:val="24"/>
                <w:szCs w:val="24"/>
              </w:rPr>
            </w:pPr>
            <w:r w:rsidRPr="000907C5">
              <w:rPr>
                <w:rFonts w:ascii="Arial Narrow" w:hAnsi="Arial Narrow"/>
                <w:b/>
                <w:sz w:val="24"/>
                <w:szCs w:val="24"/>
              </w:rPr>
              <w:t>Palautteen kerääminen</w:t>
            </w:r>
          </w:p>
          <w:p w14:paraId="7E963A9B" w14:textId="77777777" w:rsidR="00DE6F7B" w:rsidRPr="000907C5" w:rsidRDefault="00DE6F7B" w:rsidP="00DE6F7B">
            <w:pPr>
              <w:pStyle w:val="Arial9"/>
              <w:jc w:val="both"/>
              <w:rPr>
                <w:rFonts w:ascii="Arial Narrow" w:hAnsi="Arial Narrow"/>
                <w:sz w:val="24"/>
                <w:szCs w:val="24"/>
              </w:rPr>
            </w:pPr>
            <w:r w:rsidRPr="000907C5">
              <w:rPr>
                <w:rFonts w:ascii="Arial Narrow" w:hAnsi="Arial Narrow"/>
                <w:sz w:val="24"/>
                <w:szCs w:val="24"/>
              </w:rPr>
              <w:t>Miten asiakkaat ja heidän läheisensä osallistuvat yksikön toiminnan, laadun ja omavalvonnan kehittämiseen? Miten asiakaspalautetta kerätään?</w:t>
            </w:r>
          </w:p>
          <w:p w14:paraId="6C48FCB6" w14:textId="5C53F94B" w:rsidR="00C170AB" w:rsidRPr="004234B6" w:rsidRDefault="00E34D56" w:rsidP="008A19A8">
            <w:pPr>
              <w:pStyle w:val="Arial9"/>
              <w:jc w:val="both"/>
              <w:rPr>
                <w:rFonts w:ascii="Arial Narrow" w:hAnsi="Arial Narrow"/>
                <w:color w:val="E36C0A" w:themeColor="accent6" w:themeShade="BF"/>
                <w:sz w:val="24"/>
                <w:szCs w:val="24"/>
              </w:rPr>
            </w:pPr>
            <w:r w:rsidRPr="000907C5">
              <w:rPr>
                <w:rFonts w:ascii="Arial Narrow" w:hAnsi="Arial Narrow"/>
                <w:color w:val="E36C0A" w:themeColor="accent6" w:themeShade="BF"/>
                <w:sz w:val="24"/>
                <w:szCs w:val="24"/>
              </w:rPr>
              <w:t xml:space="preserve">Wiitalinnan työntekijät toivovat avointa ja suoraa palautetta toiminnan kehittämiseksi niin asukkailta itseltään kuin omaisilta. Palautetta voi antaa </w:t>
            </w:r>
            <w:r w:rsidR="005533B5" w:rsidRPr="000907C5">
              <w:rPr>
                <w:rFonts w:ascii="Arial Narrow" w:hAnsi="Arial Narrow"/>
                <w:color w:val="E36C0A" w:themeColor="accent6" w:themeShade="BF"/>
                <w:sz w:val="24"/>
                <w:szCs w:val="24"/>
              </w:rPr>
              <w:t xml:space="preserve">arjen </w:t>
            </w:r>
            <w:r w:rsidR="008A19A8" w:rsidRPr="000907C5">
              <w:rPr>
                <w:rFonts w:ascii="Arial Narrow" w:hAnsi="Arial Narrow"/>
                <w:color w:val="E36C0A" w:themeColor="accent6" w:themeShade="BF"/>
                <w:sz w:val="24"/>
                <w:szCs w:val="24"/>
              </w:rPr>
              <w:t>kaikissa tilanteissa</w:t>
            </w:r>
            <w:r w:rsidR="005533B5" w:rsidRPr="000907C5">
              <w:rPr>
                <w:rFonts w:ascii="Arial Narrow" w:hAnsi="Arial Narrow"/>
                <w:color w:val="E36C0A" w:themeColor="accent6" w:themeShade="BF"/>
                <w:sz w:val="24"/>
                <w:szCs w:val="24"/>
              </w:rPr>
              <w:t xml:space="preserve"> </w:t>
            </w:r>
            <w:r w:rsidRPr="000907C5">
              <w:rPr>
                <w:rFonts w:ascii="Arial Narrow" w:hAnsi="Arial Narrow"/>
                <w:color w:val="E36C0A" w:themeColor="accent6" w:themeShade="BF"/>
                <w:sz w:val="24"/>
                <w:szCs w:val="24"/>
              </w:rPr>
              <w:t xml:space="preserve">tai lähettämällä sähköpostia </w:t>
            </w:r>
            <w:hyperlink r:id="rId10" w:history="1">
              <w:r w:rsidRPr="000907C5">
                <w:rPr>
                  <w:rStyle w:val="Hyperlinkki"/>
                  <w:rFonts w:ascii="Arial Narrow" w:hAnsi="Arial Narrow"/>
                  <w:sz w:val="24"/>
                  <w:szCs w:val="24"/>
                </w:rPr>
                <w:t>wiitalinna@viitasaari.fi</w:t>
              </w:r>
            </w:hyperlink>
            <w:r w:rsidRPr="000907C5">
              <w:rPr>
                <w:rFonts w:ascii="Arial Narrow" w:hAnsi="Arial Narrow"/>
                <w:color w:val="E36C0A" w:themeColor="accent6" w:themeShade="BF"/>
                <w:sz w:val="24"/>
                <w:szCs w:val="24"/>
              </w:rPr>
              <w:t xml:space="preserve">. Vastaava </w:t>
            </w:r>
            <w:r w:rsidR="00EC284D">
              <w:rPr>
                <w:rFonts w:ascii="Arial Narrow" w:hAnsi="Arial Narrow"/>
                <w:color w:val="E36C0A" w:themeColor="accent6" w:themeShade="BF"/>
                <w:sz w:val="24"/>
                <w:szCs w:val="24"/>
              </w:rPr>
              <w:t>sairaan</w:t>
            </w:r>
            <w:r w:rsidRPr="000907C5">
              <w:rPr>
                <w:rFonts w:ascii="Arial Narrow" w:hAnsi="Arial Narrow"/>
                <w:color w:val="E36C0A" w:themeColor="accent6" w:themeShade="BF"/>
                <w:sz w:val="24"/>
                <w:szCs w:val="24"/>
              </w:rPr>
              <w:t>hoitaja käsittelee palautteet ja an</w:t>
            </w:r>
            <w:r w:rsidR="00FA59E2">
              <w:rPr>
                <w:rFonts w:ascii="Arial Narrow" w:hAnsi="Arial Narrow"/>
                <w:color w:val="E36C0A" w:themeColor="accent6" w:themeShade="BF"/>
                <w:sz w:val="24"/>
                <w:szCs w:val="24"/>
              </w:rPr>
              <w:t>taa tiedoksi sairaalapalvelujohtajalle</w:t>
            </w:r>
            <w:r w:rsidRPr="000907C5">
              <w:rPr>
                <w:rFonts w:ascii="Arial Narrow" w:hAnsi="Arial Narrow"/>
                <w:color w:val="E36C0A" w:themeColor="accent6" w:themeShade="BF"/>
                <w:sz w:val="24"/>
                <w:szCs w:val="24"/>
              </w:rPr>
              <w:t xml:space="preserve"> ja työntekijöille. </w:t>
            </w:r>
            <w:r w:rsidR="00BE110B" w:rsidRPr="000907C5">
              <w:rPr>
                <w:rFonts w:ascii="Arial Narrow" w:hAnsi="Arial Narrow"/>
                <w:color w:val="E36C0A" w:themeColor="accent6" w:themeShade="BF"/>
                <w:sz w:val="24"/>
                <w:szCs w:val="24"/>
              </w:rPr>
              <w:t>Myös kehitysvammaisten asukaskokoukset ja vanhusasukkaiden Wiitalinnan Wirkeät toimivat foorumeina palautteelle ja ideoille toiminnan kehittämiseksi. T</w:t>
            </w:r>
            <w:r w:rsidRPr="000907C5">
              <w:rPr>
                <w:rFonts w:ascii="Arial Narrow" w:hAnsi="Arial Narrow"/>
                <w:color w:val="E36C0A" w:themeColor="accent6" w:themeShade="BF"/>
                <w:sz w:val="24"/>
                <w:szCs w:val="24"/>
              </w:rPr>
              <w:t xml:space="preserve">arkoituksena on hankkia </w:t>
            </w:r>
            <w:r w:rsidR="00BE110B" w:rsidRPr="000907C5">
              <w:rPr>
                <w:rFonts w:ascii="Arial Narrow" w:hAnsi="Arial Narrow"/>
                <w:color w:val="E36C0A" w:themeColor="accent6" w:themeShade="BF"/>
                <w:sz w:val="24"/>
                <w:szCs w:val="24"/>
              </w:rPr>
              <w:t xml:space="preserve">myös </w:t>
            </w:r>
            <w:r w:rsidRPr="000907C5">
              <w:rPr>
                <w:rFonts w:ascii="Arial Narrow" w:hAnsi="Arial Narrow"/>
                <w:color w:val="E36C0A" w:themeColor="accent6" w:themeShade="BF"/>
                <w:sz w:val="24"/>
                <w:szCs w:val="24"/>
              </w:rPr>
              <w:t>palaute</w:t>
            </w:r>
            <w:r w:rsidR="00A4277B" w:rsidRPr="000907C5">
              <w:rPr>
                <w:rFonts w:ascii="Arial Narrow" w:hAnsi="Arial Narrow"/>
                <w:color w:val="E36C0A" w:themeColor="accent6" w:themeShade="BF"/>
                <w:sz w:val="24"/>
                <w:szCs w:val="24"/>
              </w:rPr>
              <w:t xml:space="preserve">laatikko </w:t>
            </w:r>
            <w:r w:rsidRPr="000907C5">
              <w:rPr>
                <w:rFonts w:ascii="Arial Narrow" w:hAnsi="Arial Narrow"/>
                <w:color w:val="E36C0A" w:themeColor="accent6" w:themeShade="BF"/>
                <w:sz w:val="24"/>
                <w:szCs w:val="24"/>
              </w:rPr>
              <w:t>risuille ja ruusuille käytävälle</w:t>
            </w:r>
            <w:r w:rsidR="00B64A2C" w:rsidRPr="000907C5">
              <w:rPr>
                <w:rFonts w:ascii="Arial Narrow" w:hAnsi="Arial Narrow"/>
                <w:color w:val="E36C0A" w:themeColor="accent6" w:themeShade="BF"/>
                <w:sz w:val="24"/>
                <w:szCs w:val="24"/>
              </w:rPr>
              <w:t xml:space="preserve">. Perusturvassa toteutetaan yksiköiden asiakastyytyväisyyskyselyt </w:t>
            </w:r>
            <w:r w:rsidR="00004209">
              <w:rPr>
                <w:rFonts w:ascii="Arial Narrow" w:hAnsi="Arial Narrow"/>
                <w:color w:val="E36C0A" w:themeColor="accent6" w:themeShade="BF"/>
                <w:sz w:val="24"/>
                <w:szCs w:val="24"/>
              </w:rPr>
              <w:t>Roidun asiakaspalautejärjestelmää hyödyntämällä.</w:t>
            </w:r>
          </w:p>
        </w:tc>
      </w:tr>
      <w:tr w:rsidR="00DE6F7B" w:rsidRPr="000907C5" w14:paraId="3142E335" w14:textId="77777777" w:rsidTr="00EC7213">
        <w:trPr>
          <w:trHeight w:val="1851"/>
        </w:trPr>
        <w:tc>
          <w:tcPr>
            <w:tcW w:w="10189" w:type="dxa"/>
          </w:tcPr>
          <w:p w14:paraId="5CC09965" w14:textId="77777777" w:rsidR="00DE6F7B" w:rsidRPr="000907C5" w:rsidRDefault="00DE6F7B" w:rsidP="00DE6F7B">
            <w:pPr>
              <w:pStyle w:val="Arial9"/>
              <w:jc w:val="both"/>
              <w:rPr>
                <w:rFonts w:ascii="Arial Narrow" w:hAnsi="Arial Narrow"/>
                <w:b/>
                <w:sz w:val="24"/>
                <w:szCs w:val="24"/>
              </w:rPr>
            </w:pPr>
            <w:r w:rsidRPr="000907C5">
              <w:rPr>
                <w:rFonts w:ascii="Arial Narrow" w:hAnsi="Arial Narrow"/>
                <w:b/>
                <w:sz w:val="24"/>
                <w:szCs w:val="24"/>
              </w:rPr>
              <w:lastRenderedPageBreak/>
              <w:t>Palautteen käsittely ja käyttö toiminnan kehittämisessä</w:t>
            </w:r>
          </w:p>
          <w:p w14:paraId="63C9AFBA" w14:textId="77777777" w:rsidR="00DE6F7B" w:rsidRPr="000907C5" w:rsidRDefault="00DE6F7B" w:rsidP="00DE6F7B">
            <w:pPr>
              <w:pStyle w:val="Arial9"/>
              <w:jc w:val="both"/>
              <w:rPr>
                <w:rFonts w:ascii="Arial Narrow" w:hAnsi="Arial Narrow"/>
                <w:sz w:val="24"/>
                <w:szCs w:val="24"/>
              </w:rPr>
            </w:pPr>
            <w:r w:rsidRPr="000907C5">
              <w:rPr>
                <w:rFonts w:ascii="Arial Narrow" w:hAnsi="Arial Narrow"/>
                <w:sz w:val="24"/>
                <w:szCs w:val="24"/>
              </w:rPr>
              <w:t>Miten asiakaspalautetta hyödynnetään toiminnan kehittämisessä?</w:t>
            </w:r>
          </w:p>
          <w:p w14:paraId="54D9EA97" w14:textId="36B30039" w:rsidR="00DE6F7B" w:rsidRPr="000907C5" w:rsidRDefault="00E34D56" w:rsidP="00BE110B">
            <w:pPr>
              <w:pStyle w:val="Arial9"/>
              <w:jc w:val="both"/>
              <w:rPr>
                <w:rFonts w:ascii="Arial Narrow" w:hAnsi="Arial Narrow"/>
                <w:color w:val="E36C0A" w:themeColor="accent6" w:themeShade="BF"/>
                <w:sz w:val="24"/>
                <w:szCs w:val="24"/>
              </w:rPr>
            </w:pPr>
            <w:r w:rsidRPr="000907C5">
              <w:rPr>
                <w:rFonts w:ascii="Arial Narrow" w:hAnsi="Arial Narrow"/>
                <w:color w:val="E36C0A" w:themeColor="accent6" w:themeShade="BF"/>
                <w:sz w:val="24"/>
                <w:szCs w:val="24"/>
              </w:rPr>
              <w:t>Asiakaspalaut</w:t>
            </w:r>
            <w:r w:rsidR="00BE110B" w:rsidRPr="000907C5">
              <w:rPr>
                <w:rFonts w:ascii="Arial Narrow" w:hAnsi="Arial Narrow"/>
                <w:color w:val="E36C0A" w:themeColor="accent6" w:themeShade="BF"/>
                <w:sz w:val="24"/>
                <w:szCs w:val="24"/>
              </w:rPr>
              <w:t xml:space="preserve">e </w:t>
            </w:r>
            <w:r w:rsidR="00B64A2C" w:rsidRPr="000907C5">
              <w:rPr>
                <w:rFonts w:ascii="Arial Narrow" w:hAnsi="Arial Narrow"/>
                <w:color w:val="E36C0A" w:themeColor="accent6" w:themeShade="BF"/>
                <w:sz w:val="24"/>
                <w:szCs w:val="24"/>
              </w:rPr>
              <w:t xml:space="preserve">auttaa toiminnan kehittämisessä ja kehittämisen kohdentamisessa asukkaille tärkeisiin asioihin. </w:t>
            </w:r>
            <w:r w:rsidR="00185C2F" w:rsidRPr="000907C5">
              <w:rPr>
                <w:rFonts w:ascii="Arial Narrow" w:hAnsi="Arial Narrow"/>
                <w:color w:val="E36C0A" w:themeColor="accent6" w:themeShade="BF"/>
                <w:sz w:val="24"/>
                <w:szCs w:val="24"/>
              </w:rPr>
              <w:t>Jos palaute koskee yksittäis</w:t>
            </w:r>
            <w:r w:rsidR="00BE110B" w:rsidRPr="000907C5">
              <w:rPr>
                <w:rFonts w:ascii="Arial Narrow" w:hAnsi="Arial Narrow"/>
                <w:color w:val="E36C0A" w:themeColor="accent6" w:themeShade="BF"/>
                <w:sz w:val="24"/>
                <w:szCs w:val="24"/>
              </w:rPr>
              <w:t>en</w:t>
            </w:r>
            <w:r w:rsidR="00185C2F" w:rsidRPr="000907C5">
              <w:rPr>
                <w:rFonts w:ascii="Arial Narrow" w:hAnsi="Arial Narrow"/>
                <w:color w:val="E36C0A" w:themeColor="accent6" w:themeShade="BF"/>
                <w:sz w:val="24"/>
                <w:szCs w:val="24"/>
              </w:rPr>
              <w:t xml:space="preserve"> hoitaja</w:t>
            </w:r>
            <w:r w:rsidR="00BE110B" w:rsidRPr="000907C5">
              <w:rPr>
                <w:rFonts w:ascii="Arial Narrow" w:hAnsi="Arial Narrow"/>
                <w:color w:val="E36C0A" w:themeColor="accent6" w:themeShade="BF"/>
                <w:sz w:val="24"/>
                <w:szCs w:val="24"/>
              </w:rPr>
              <w:t>n toimintaa</w:t>
            </w:r>
            <w:r w:rsidR="00185C2F" w:rsidRPr="000907C5">
              <w:rPr>
                <w:rFonts w:ascii="Arial Narrow" w:hAnsi="Arial Narrow"/>
                <w:color w:val="E36C0A" w:themeColor="accent6" w:themeShade="BF"/>
                <w:sz w:val="24"/>
                <w:szCs w:val="24"/>
              </w:rPr>
              <w:t xml:space="preserve">, </w:t>
            </w:r>
            <w:r w:rsidRPr="000907C5">
              <w:rPr>
                <w:rFonts w:ascii="Arial Narrow" w:hAnsi="Arial Narrow"/>
                <w:color w:val="E36C0A" w:themeColor="accent6" w:themeShade="BF"/>
                <w:sz w:val="24"/>
                <w:szCs w:val="24"/>
              </w:rPr>
              <w:t>esimies k</w:t>
            </w:r>
            <w:r w:rsidR="00BE110B" w:rsidRPr="000907C5">
              <w:rPr>
                <w:rFonts w:ascii="Arial Narrow" w:hAnsi="Arial Narrow"/>
                <w:color w:val="E36C0A" w:themeColor="accent6" w:themeShade="BF"/>
                <w:sz w:val="24"/>
                <w:szCs w:val="24"/>
              </w:rPr>
              <w:t xml:space="preserve">eskustelee asiasta </w:t>
            </w:r>
            <w:r w:rsidRPr="000907C5">
              <w:rPr>
                <w:rFonts w:ascii="Arial Narrow" w:hAnsi="Arial Narrow"/>
                <w:color w:val="E36C0A" w:themeColor="accent6" w:themeShade="BF"/>
                <w:sz w:val="24"/>
                <w:szCs w:val="24"/>
              </w:rPr>
              <w:t>työntekijän k</w:t>
            </w:r>
            <w:r w:rsidR="00185C2F" w:rsidRPr="000907C5">
              <w:rPr>
                <w:rFonts w:ascii="Arial Narrow" w:hAnsi="Arial Narrow"/>
                <w:color w:val="E36C0A" w:themeColor="accent6" w:themeShade="BF"/>
                <w:sz w:val="24"/>
                <w:szCs w:val="24"/>
              </w:rPr>
              <w:t xml:space="preserve">anssa kahden kesken. Jos palaute koskee koko </w:t>
            </w:r>
            <w:r w:rsidR="00BE110B" w:rsidRPr="000907C5">
              <w:rPr>
                <w:rFonts w:ascii="Arial Narrow" w:hAnsi="Arial Narrow"/>
                <w:color w:val="E36C0A" w:themeColor="accent6" w:themeShade="BF"/>
                <w:sz w:val="24"/>
                <w:szCs w:val="24"/>
              </w:rPr>
              <w:t>työ</w:t>
            </w:r>
            <w:r w:rsidR="00185C2F" w:rsidRPr="000907C5">
              <w:rPr>
                <w:rFonts w:ascii="Arial Narrow" w:hAnsi="Arial Narrow"/>
                <w:color w:val="E36C0A" w:themeColor="accent6" w:themeShade="BF"/>
                <w:sz w:val="24"/>
                <w:szCs w:val="24"/>
              </w:rPr>
              <w:t xml:space="preserve">yksikköä, </w:t>
            </w:r>
            <w:r w:rsidR="00BE110B" w:rsidRPr="000907C5">
              <w:rPr>
                <w:rFonts w:ascii="Arial Narrow" w:hAnsi="Arial Narrow"/>
                <w:color w:val="E36C0A" w:themeColor="accent6" w:themeShade="BF"/>
                <w:sz w:val="24"/>
                <w:szCs w:val="24"/>
              </w:rPr>
              <w:t xml:space="preserve">käsitellään asia yhteispalaverissa ja etsitään ratkaisuja </w:t>
            </w:r>
            <w:r w:rsidR="002E4802" w:rsidRPr="000907C5">
              <w:rPr>
                <w:rFonts w:ascii="Arial Narrow" w:hAnsi="Arial Narrow"/>
                <w:color w:val="E36C0A" w:themeColor="accent6" w:themeShade="BF"/>
                <w:sz w:val="24"/>
                <w:szCs w:val="24"/>
              </w:rPr>
              <w:t>toiminnan parantamiseksi.</w:t>
            </w:r>
            <w:r w:rsidR="00185C2F" w:rsidRPr="000907C5">
              <w:rPr>
                <w:rFonts w:ascii="Arial Narrow" w:hAnsi="Arial Narrow"/>
                <w:color w:val="E36C0A" w:themeColor="accent6" w:themeShade="BF"/>
                <w:sz w:val="24"/>
                <w:szCs w:val="24"/>
              </w:rPr>
              <w:t xml:space="preserve">  </w:t>
            </w:r>
          </w:p>
          <w:p w14:paraId="55A4E06F" w14:textId="3456C0C0" w:rsidR="00BE110B" w:rsidRPr="000907C5" w:rsidRDefault="00BE110B" w:rsidP="00415EB6">
            <w:pPr>
              <w:pStyle w:val="Arial9"/>
              <w:jc w:val="both"/>
              <w:rPr>
                <w:rFonts w:ascii="Arial Narrow" w:hAnsi="Arial Narrow"/>
                <w:color w:val="E36C0A" w:themeColor="accent6" w:themeShade="BF"/>
                <w:sz w:val="24"/>
                <w:szCs w:val="24"/>
              </w:rPr>
            </w:pPr>
            <w:r w:rsidRPr="000907C5">
              <w:rPr>
                <w:rFonts w:ascii="Arial Narrow" w:hAnsi="Arial Narrow"/>
                <w:color w:val="E36C0A" w:themeColor="accent6" w:themeShade="BF"/>
                <w:sz w:val="24"/>
                <w:szCs w:val="24"/>
              </w:rPr>
              <w:t>Asia</w:t>
            </w:r>
            <w:r w:rsidR="00415EB6" w:rsidRPr="000907C5">
              <w:rPr>
                <w:rFonts w:ascii="Arial Narrow" w:hAnsi="Arial Narrow"/>
                <w:color w:val="E36C0A" w:themeColor="accent6" w:themeShade="BF"/>
                <w:sz w:val="24"/>
                <w:szCs w:val="24"/>
              </w:rPr>
              <w:t>k</w:t>
            </w:r>
            <w:r w:rsidRPr="000907C5">
              <w:rPr>
                <w:rFonts w:ascii="Arial Narrow" w:hAnsi="Arial Narrow"/>
                <w:color w:val="E36C0A" w:themeColor="accent6" w:themeShade="BF"/>
                <w:sz w:val="24"/>
                <w:szCs w:val="24"/>
              </w:rPr>
              <w:t>aspalautteella toivotaan esimerkiksi uusia ideoita toiminnan ja erityisesti arjen sisällön rikastuttamiseksi.</w:t>
            </w:r>
            <w:r w:rsidR="00B64A2C" w:rsidRPr="000907C5">
              <w:rPr>
                <w:rFonts w:ascii="Arial Narrow" w:hAnsi="Arial Narrow"/>
                <w:color w:val="E36C0A" w:themeColor="accent6" w:themeShade="BF"/>
                <w:sz w:val="24"/>
                <w:szCs w:val="24"/>
              </w:rPr>
              <w:t xml:space="preserve"> Positiivinen palaute välitetään henkilöstölle, ja on yhtä lailla merkityksellistä.</w:t>
            </w:r>
          </w:p>
        </w:tc>
      </w:tr>
      <w:tr w:rsidR="00DE6F7B" w:rsidRPr="000907C5" w14:paraId="2D1FCB8F" w14:textId="77777777" w:rsidTr="00EC7213">
        <w:tc>
          <w:tcPr>
            <w:tcW w:w="10189" w:type="dxa"/>
          </w:tcPr>
          <w:p w14:paraId="730F4D92" w14:textId="3BF3C544" w:rsidR="00DE6F7B" w:rsidRPr="000907C5" w:rsidRDefault="00DE6F7B" w:rsidP="00DE6F7B">
            <w:pPr>
              <w:pStyle w:val="Arial9"/>
              <w:jc w:val="both"/>
              <w:rPr>
                <w:rFonts w:ascii="Arial Narrow" w:hAnsi="Arial Narrow"/>
                <w:b/>
                <w:sz w:val="24"/>
                <w:szCs w:val="24"/>
              </w:rPr>
            </w:pPr>
            <w:r w:rsidRPr="000907C5">
              <w:rPr>
                <w:rFonts w:ascii="Arial Narrow" w:hAnsi="Arial Narrow"/>
                <w:b/>
                <w:sz w:val="24"/>
                <w:szCs w:val="24"/>
              </w:rPr>
              <w:t>Asiakkaan oikeusturva</w:t>
            </w:r>
          </w:p>
        </w:tc>
      </w:tr>
      <w:tr w:rsidR="00DE6F7B" w:rsidRPr="000907C5" w14:paraId="6F0BD931" w14:textId="77777777" w:rsidTr="00EC7213">
        <w:tc>
          <w:tcPr>
            <w:tcW w:w="10189" w:type="dxa"/>
          </w:tcPr>
          <w:p w14:paraId="37D0E79E" w14:textId="77777777" w:rsidR="00DE6F7B" w:rsidRPr="000907C5" w:rsidRDefault="00DE6F7B" w:rsidP="00DE6F7B">
            <w:pPr>
              <w:pStyle w:val="Arial9"/>
              <w:rPr>
                <w:rFonts w:ascii="Arial Narrow" w:hAnsi="Arial Narrow"/>
                <w:sz w:val="24"/>
                <w:szCs w:val="24"/>
              </w:rPr>
            </w:pPr>
            <w:r w:rsidRPr="000907C5">
              <w:rPr>
                <w:rFonts w:ascii="Arial Narrow" w:hAnsi="Arial Narrow"/>
                <w:sz w:val="24"/>
                <w:szCs w:val="24"/>
              </w:rPr>
              <w:t>Muistutuksen vastaanottaja</w:t>
            </w:r>
          </w:p>
          <w:p w14:paraId="4B3FF0F6" w14:textId="7D74052C" w:rsidR="00DE6F7B" w:rsidRPr="000907C5" w:rsidRDefault="005C1904" w:rsidP="00B64A2C">
            <w:pPr>
              <w:pStyle w:val="Arial9"/>
              <w:rPr>
                <w:rFonts w:ascii="Arial Narrow" w:hAnsi="Arial Narrow"/>
                <w:sz w:val="24"/>
                <w:szCs w:val="24"/>
              </w:rPr>
            </w:pPr>
            <w:r w:rsidRPr="000907C5">
              <w:rPr>
                <w:rFonts w:ascii="Arial Narrow" w:hAnsi="Arial Narrow"/>
                <w:color w:val="E36C0A" w:themeColor="accent6" w:themeShade="BF"/>
                <w:sz w:val="24"/>
                <w:szCs w:val="24"/>
              </w:rPr>
              <w:t>Perusturvajohtaja Marja Laurila</w:t>
            </w:r>
            <w:r w:rsidR="00415EB6" w:rsidRPr="000907C5">
              <w:rPr>
                <w:rFonts w:ascii="Arial Narrow" w:hAnsi="Arial Narrow"/>
                <w:color w:val="E36C0A" w:themeColor="accent6" w:themeShade="BF"/>
                <w:sz w:val="24"/>
                <w:szCs w:val="24"/>
              </w:rPr>
              <w:t xml:space="preserve"> </w:t>
            </w:r>
            <w:r w:rsidR="00232732">
              <w:rPr>
                <w:rFonts w:ascii="Arial Narrow" w:hAnsi="Arial Narrow"/>
                <w:color w:val="E36C0A" w:themeColor="accent6" w:themeShade="BF"/>
                <w:sz w:val="24"/>
                <w:szCs w:val="24"/>
              </w:rPr>
              <w:t>tai sairaalapalvelujohtaja Helena Ilomäki</w:t>
            </w:r>
          </w:p>
        </w:tc>
      </w:tr>
      <w:tr w:rsidR="00DE6F7B" w:rsidRPr="000907C5" w14:paraId="28DC06C7" w14:textId="77777777" w:rsidTr="00EC7213">
        <w:tc>
          <w:tcPr>
            <w:tcW w:w="10189" w:type="dxa"/>
          </w:tcPr>
          <w:p w14:paraId="3498261C" w14:textId="77777777" w:rsidR="00DE6F7B" w:rsidRPr="000907C5" w:rsidRDefault="00DE6F7B" w:rsidP="00DE6F7B">
            <w:pPr>
              <w:pStyle w:val="Arial9"/>
              <w:rPr>
                <w:rFonts w:ascii="Arial Narrow" w:hAnsi="Arial Narrow"/>
                <w:sz w:val="24"/>
                <w:szCs w:val="24"/>
              </w:rPr>
            </w:pPr>
            <w:r w:rsidRPr="000907C5">
              <w:rPr>
                <w:rFonts w:ascii="Arial Narrow" w:hAnsi="Arial Narrow"/>
                <w:sz w:val="24"/>
                <w:szCs w:val="24"/>
              </w:rPr>
              <w:t>Sosiaaliasiamiehen nimi ja yhteystiedot sekä tiedot hänen tarjoamistaan palveluista</w:t>
            </w:r>
          </w:p>
          <w:p w14:paraId="4BFADD02" w14:textId="77777777" w:rsidR="00DE6F7B" w:rsidRPr="000907C5" w:rsidRDefault="00196788" w:rsidP="00DE6F7B">
            <w:pPr>
              <w:pStyle w:val="Arial9"/>
              <w:rPr>
                <w:rFonts w:ascii="Arial Narrow" w:hAnsi="Arial Narrow"/>
                <w:color w:val="E36C0A" w:themeColor="accent6" w:themeShade="BF"/>
                <w:sz w:val="24"/>
                <w:szCs w:val="24"/>
              </w:rPr>
            </w:pPr>
            <w:r w:rsidRPr="000907C5">
              <w:rPr>
                <w:rFonts w:ascii="Arial Narrow" w:hAnsi="Arial Narrow"/>
                <w:color w:val="E36C0A" w:themeColor="accent6" w:themeShade="BF"/>
                <w:sz w:val="24"/>
                <w:szCs w:val="24"/>
              </w:rPr>
              <w:t>Eija Hiekka</w:t>
            </w:r>
            <w:r w:rsidR="00A633B8" w:rsidRPr="000907C5">
              <w:rPr>
                <w:rFonts w:ascii="Arial Narrow" w:hAnsi="Arial Narrow"/>
                <w:color w:val="E36C0A" w:themeColor="accent6" w:themeShade="BF"/>
                <w:sz w:val="24"/>
                <w:szCs w:val="24"/>
              </w:rPr>
              <w:t>, p</w:t>
            </w:r>
            <w:r w:rsidRPr="000907C5">
              <w:rPr>
                <w:rFonts w:ascii="Arial Narrow" w:hAnsi="Arial Narrow"/>
                <w:color w:val="E36C0A" w:themeColor="accent6" w:themeShade="BF"/>
                <w:sz w:val="24"/>
                <w:szCs w:val="24"/>
              </w:rPr>
              <w:t>uhe</w:t>
            </w:r>
            <w:r w:rsidR="000C39DC" w:rsidRPr="000907C5">
              <w:rPr>
                <w:rFonts w:ascii="Arial Narrow" w:hAnsi="Arial Narrow"/>
                <w:color w:val="E36C0A" w:themeColor="accent6" w:themeShade="BF"/>
                <w:sz w:val="24"/>
                <w:szCs w:val="24"/>
              </w:rPr>
              <w:t xml:space="preserve">linaika ma-to klo 9-11 p. </w:t>
            </w:r>
            <w:r w:rsidRPr="000907C5">
              <w:rPr>
                <w:rFonts w:ascii="Arial Narrow" w:hAnsi="Arial Narrow"/>
                <w:color w:val="E36C0A" w:themeColor="accent6" w:themeShade="BF"/>
                <w:sz w:val="24"/>
                <w:szCs w:val="24"/>
              </w:rPr>
              <w:t>044 265 1080</w:t>
            </w:r>
          </w:p>
          <w:p w14:paraId="71FD7196" w14:textId="77777777" w:rsidR="00F16BBD" w:rsidRPr="000907C5" w:rsidRDefault="00F16BBD" w:rsidP="00DB14C1">
            <w:pPr>
              <w:pStyle w:val="Arial9"/>
              <w:rPr>
                <w:rFonts w:ascii="Arial Narrow" w:hAnsi="Arial Narrow"/>
                <w:color w:val="E36C0A" w:themeColor="accent6" w:themeShade="BF"/>
                <w:sz w:val="24"/>
                <w:szCs w:val="24"/>
              </w:rPr>
            </w:pPr>
            <w:r w:rsidRPr="000907C5">
              <w:rPr>
                <w:rFonts w:ascii="Arial Narrow" w:hAnsi="Arial Narrow"/>
                <w:color w:val="E36C0A" w:themeColor="accent6" w:themeShade="BF"/>
                <w:sz w:val="24"/>
                <w:szCs w:val="24"/>
              </w:rPr>
              <w:t xml:space="preserve">Sosiaali- ja potilasasiamies neuvoo ja ohjaa asiakasta asiakaslain </w:t>
            </w:r>
            <w:r w:rsidR="00DB14C1" w:rsidRPr="000907C5">
              <w:rPr>
                <w:rFonts w:ascii="Arial Narrow" w:hAnsi="Arial Narrow"/>
                <w:color w:val="E36C0A" w:themeColor="accent6" w:themeShade="BF"/>
                <w:sz w:val="24"/>
                <w:szCs w:val="24"/>
              </w:rPr>
              <w:t xml:space="preserve">soveltamiseen liittyvissä </w:t>
            </w:r>
            <w:r w:rsidRPr="000907C5">
              <w:rPr>
                <w:rFonts w:ascii="Arial Narrow" w:hAnsi="Arial Narrow"/>
                <w:color w:val="E36C0A" w:themeColor="accent6" w:themeShade="BF"/>
                <w:sz w:val="24"/>
                <w:szCs w:val="24"/>
              </w:rPr>
              <w:t>asioissa. Hän avustaa tarvittaessa muistutuksen tekemisessä sekä tiedottaa asiakkaan oikeuksista.</w:t>
            </w:r>
          </w:p>
          <w:p w14:paraId="24CB5DD9" w14:textId="02263FB2" w:rsidR="00DB14C1" w:rsidRPr="000907C5" w:rsidRDefault="00B64A2C" w:rsidP="00DB14C1">
            <w:pPr>
              <w:pStyle w:val="Arial9"/>
              <w:rPr>
                <w:rFonts w:ascii="Arial Narrow" w:hAnsi="Arial Narrow"/>
                <w:color w:val="E36C0A" w:themeColor="accent6" w:themeShade="BF"/>
                <w:sz w:val="24"/>
                <w:szCs w:val="24"/>
              </w:rPr>
            </w:pPr>
            <w:r w:rsidRPr="000907C5">
              <w:rPr>
                <w:rFonts w:ascii="Arial Narrow" w:hAnsi="Arial Narrow"/>
                <w:color w:val="E36C0A" w:themeColor="accent6" w:themeShade="BF"/>
                <w:sz w:val="24"/>
                <w:szCs w:val="24"/>
              </w:rPr>
              <w:t xml:space="preserve">Sosiaaliasiamies </w:t>
            </w:r>
            <w:r w:rsidR="00F16BBD" w:rsidRPr="000907C5">
              <w:rPr>
                <w:rFonts w:ascii="Arial Narrow" w:hAnsi="Arial Narrow"/>
                <w:color w:val="E36C0A" w:themeColor="accent6" w:themeShade="BF"/>
                <w:sz w:val="24"/>
                <w:szCs w:val="24"/>
              </w:rPr>
              <w:t>toimii asiakkaiden oikeuksien edistämiseksi ja toteuttamiseksi</w:t>
            </w:r>
            <w:r w:rsidR="00DB14C1" w:rsidRPr="000907C5">
              <w:rPr>
                <w:rFonts w:ascii="Arial Narrow" w:hAnsi="Arial Narrow"/>
                <w:color w:val="E36C0A" w:themeColor="accent6" w:themeShade="BF"/>
                <w:sz w:val="24"/>
                <w:szCs w:val="24"/>
              </w:rPr>
              <w:t xml:space="preserve"> sekä seuraa näiden kehitystä kunnissa.</w:t>
            </w:r>
          </w:p>
        </w:tc>
      </w:tr>
      <w:tr w:rsidR="00DE6F7B" w:rsidRPr="000907C5" w14:paraId="1CA42EF5" w14:textId="77777777" w:rsidTr="00EC7213">
        <w:tc>
          <w:tcPr>
            <w:tcW w:w="10189" w:type="dxa"/>
          </w:tcPr>
          <w:p w14:paraId="1BFCDBEF" w14:textId="77777777" w:rsidR="00FD7776" w:rsidRPr="000907C5" w:rsidRDefault="00DE6F7B" w:rsidP="00FD7776">
            <w:pPr>
              <w:pStyle w:val="Arial9"/>
              <w:rPr>
                <w:rFonts w:ascii="Arial Narrow" w:hAnsi="Arial Narrow"/>
                <w:sz w:val="24"/>
                <w:szCs w:val="24"/>
              </w:rPr>
            </w:pPr>
            <w:r w:rsidRPr="000907C5">
              <w:rPr>
                <w:rFonts w:ascii="Arial Narrow" w:hAnsi="Arial Narrow"/>
                <w:sz w:val="24"/>
                <w:szCs w:val="24"/>
              </w:rPr>
              <w:t>Miten yksikön toimintaa koskevat muistutukset, kantelu- ja muut valvo</w:t>
            </w:r>
            <w:r w:rsidR="00E91243" w:rsidRPr="000907C5">
              <w:rPr>
                <w:rFonts w:ascii="Arial Narrow" w:hAnsi="Arial Narrow"/>
                <w:sz w:val="24"/>
                <w:szCs w:val="24"/>
              </w:rPr>
              <w:t>ntapäätökset käsitellään ja huo</w:t>
            </w:r>
            <w:r w:rsidRPr="000907C5">
              <w:rPr>
                <w:rFonts w:ascii="Arial Narrow" w:hAnsi="Arial Narrow"/>
                <w:sz w:val="24"/>
                <w:szCs w:val="24"/>
              </w:rPr>
              <w:t>mioidaan toiminnan kehittämisessä?</w:t>
            </w:r>
          </w:p>
          <w:p w14:paraId="3C5ED8F2" w14:textId="77777777" w:rsidR="00D362CF" w:rsidRPr="000907C5" w:rsidRDefault="0014668C" w:rsidP="00D362CF">
            <w:pPr>
              <w:pStyle w:val="Arial9"/>
              <w:rPr>
                <w:rFonts w:ascii="Arial Narrow" w:hAnsi="Arial Narrow"/>
                <w:color w:val="E36C0A" w:themeColor="accent6" w:themeShade="BF"/>
                <w:sz w:val="24"/>
                <w:szCs w:val="24"/>
              </w:rPr>
            </w:pPr>
            <w:r w:rsidRPr="000907C5">
              <w:rPr>
                <w:rFonts w:ascii="Arial Narrow" w:hAnsi="Arial Narrow"/>
                <w:color w:val="E36C0A" w:themeColor="accent6" w:themeShade="BF"/>
                <w:sz w:val="24"/>
                <w:szCs w:val="24"/>
              </w:rPr>
              <w:t xml:space="preserve">Muistutus on laissa säädetty menettelytapa. </w:t>
            </w:r>
            <w:r w:rsidR="00D362CF" w:rsidRPr="000907C5">
              <w:rPr>
                <w:rFonts w:ascii="Arial Narrow" w:hAnsi="Arial Narrow"/>
                <w:color w:val="E36C0A" w:themeColor="accent6" w:themeShade="BF"/>
                <w:sz w:val="24"/>
                <w:szCs w:val="24"/>
              </w:rPr>
              <w:t xml:space="preserve">Muistutusmenettelyssä on syytä korostaa, että asukkaita ja heidän omaisia tulee aina ensisijaisesti ohjata selvittämään tilannetta heidän asiaansa hoitaneiden henkilöiden tai esimiesten kanssa heti, kun ongelmia ilmenee. Hoitopaikassa voidaan usein korjata hoidossa tapahtuneet virheet ja puutteet jo palautteen perusteella. </w:t>
            </w:r>
          </w:p>
          <w:p w14:paraId="1DB59322" w14:textId="77777777" w:rsidR="00D362CF" w:rsidRPr="000907C5" w:rsidRDefault="00D362CF" w:rsidP="00D362CF">
            <w:pPr>
              <w:rPr>
                <w:rFonts w:ascii="Arial Narrow" w:hAnsi="Arial Narrow" w:cs="Arial"/>
                <w:color w:val="E36C0A" w:themeColor="accent6" w:themeShade="BF"/>
                <w:sz w:val="24"/>
                <w:szCs w:val="24"/>
              </w:rPr>
            </w:pPr>
            <w:r w:rsidRPr="000907C5">
              <w:rPr>
                <w:rFonts w:ascii="Arial Narrow" w:hAnsi="Arial Narrow" w:cs="Arial"/>
                <w:color w:val="E36C0A" w:themeColor="accent6" w:themeShade="BF"/>
                <w:sz w:val="24"/>
                <w:szCs w:val="24"/>
              </w:rPr>
              <w:t>Mikäli ongelmat eivät ratkea keskustelemalla, toimintayksikön henkilökunnan ja sosiaaliasiamiehen/potilasasiamiehen on autettava asiakasta ongelmien selvittelyssä ja tarvittaessa muistutuksen tekemisessä.</w:t>
            </w:r>
          </w:p>
          <w:p w14:paraId="59DA434F" w14:textId="214AF957" w:rsidR="0014668C" w:rsidRPr="000907C5" w:rsidRDefault="00C40011" w:rsidP="0014668C">
            <w:pPr>
              <w:pStyle w:val="Arial9"/>
              <w:rPr>
                <w:rFonts w:ascii="Arial Narrow" w:hAnsi="Arial Narrow"/>
                <w:color w:val="E36C0A" w:themeColor="accent6" w:themeShade="BF"/>
                <w:sz w:val="24"/>
                <w:szCs w:val="24"/>
              </w:rPr>
            </w:pPr>
            <w:r>
              <w:rPr>
                <w:rFonts w:ascii="Arial Narrow" w:hAnsi="Arial Narrow"/>
                <w:color w:val="E36C0A" w:themeColor="accent6" w:themeShade="BF"/>
                <w:sz w:val="24"/>
                <w:szCs w:val="24"/>
              </w:rPr>
              <w:t>Muistutus osoitetaan sairaalapalvelujohtajalle</w:t>
            </w:r>
            <w:r w:rsidR="006E1A49" w:rsidRPr="000907C5">
              <w:rPr>
                <w:rFonts w:ascii="Arial Narrow" w:hAnsi="Arial Narrow"/>
                <w:color w:val="E36C0A" w:themeColor="accent6" w:themeShade="BF"/>
                <w:sz w:val="24"/>
                <w:szCs w:val="24"/>
              </w:rPr>
              <w:t xml:space="preserve"> tai perusturvajohtaja</w:t>
            </w:r>
            <w:r w:rsidR="00D362CF" w:rsidRPr="000907C5">
              <w:rPr>
                <w:rFonts w:ascii="Arial Narrow" w:hAnsi="Arial Narrow"/>
                <w:color w:val="E36C0A" w:themeColor="accent6" w:themeShade="BF"/>
                <w:sz w:val="24"/>
                <w:szCs w:val="24"/>
              </w:rPr>
              <w:t xml:space="preserve">lle. </w:t>
            </w:r>
            <w:r w:rsidR="006E1A49" w:rsidRPr="000907C5">
              <w:rPr>
                <w:rFonts w:ascii="Arial Narrow" w:hAnsi="Arial Narrow"/>
                <w:color w:val="E36C0A" w:themeColor="accent6" w:themeShade="BF"/>
                <w:sz w:val="24"/>
                <w:szCs w:val="24"/>
              </w:rPr>
              <w:t xml:space="preserve">Muistutukseen vastataan kirjallisesti kohtuullisessa ajassa muistutuksen saamisesta. </w:t>
            </w:r>
            <w:r w:rsidR="001E0BBE" w:rsidRPr="000907C5">
              <w:rPr>
                <w:rFonts w:ascii="Arial Narrow" w:hAnsi="Arial Narrow"/>
                <w:color w:val="E36C0A" w:themeColor="accent6" w:themeShade="BF"/>
                <w:sz w:val="24"/>
                <w:szCs w:val="24"/>
              </w:rPr>
              <w:t>Vastauksesta on käytävä ilmi, miten asia on hoitopaikassa selvitetty ja millaisiin jatkotoimiin se on mahdollisesti johtanut.</w:t>
            </w:r>
          </w:p>
          <w:p w14:paraId="4E5BF946" w14:textId="77777777" w:rsidR="00B67DF6" w:rsidRPr="000907C5" w:rsidRDefault="001317E0" w:rsidP="0014668C">
            <w:pPr>
              <w:pStyle w:val="Arial9"/>
              <w:rPr>
                <w:rFonts w:ascii="Arial Narrow" w:hAnsi="Arial Narrow"/>
                <w:color w:val="E36C0A" w:themeColor="accent6" w:themeShade="BF"/>
                <w:sz w:val="24"/>
                <w:szCs w:val="24"/>
              </w:rPr>
            </w:pPr>
            <w:r w:rsidRPr="000907C5">
              <w:rPr>
                <w:rFonts w:ascii="Arial Narrow" w:hAnsi="Arial Narrow"/>
                <w:color w:val="E36C0A" w:themeColor="accent6" w:themeShade="BF"/>
                <w:sz w:val="24"/>
                <w:szCs w:val="24"/>
              </w:rPr>
              <w:t xml:space="preserve">Jos muistutuksen tekijä ei ole </w:t>
            </w:r>
            <w:r w:rsidR="001E0BBE" w:rsidRPr="000907C5">
              <w:rPr>
                <w:rFonts w:ascii="Arial Narrow" w:hAnsi="Arial Narrow"/>
                <w:color w:val="E36C0A" w:themeColor="accent6" w:themeShade="BF"/>
                <w:sz w:val="24"/>
                <w:szCs w:val="24"/>
              </w:rPr>
              <w:t xml:space="preserve">tyytyväinen muistutukseen saamaasi vastaukseen, </w:t>
            </w:r>
            <w:r w:rsidRPr="000907C5">
              <w:rPr>
                <w:rFonts w:ascii="Arial Narrow" w:hAnsi="Arial Narrow"/>
                <w:color w:val="E36C0A" w:themeColor="accent6" w:themeShade="BF"/>
                <w:sz w:val="24"/>
                <w:szCs w:val="24"/>
              </w:rPr>
              <w:t>silloin voi</w:t>
            </w:r>
            <w:r w:rsidR="001E0BBE" w:rsidRPr="000907C5">
              <w:rPr>
                <w:rFonts w:ascii="Arial Narrow" w:hAnsi="Arial Narrow"/>
                <w:color w:val="E36C0A" w:themeColor="accent6" w:themeShade="BF"/>
                <w:sz w:val="24"/>
                <w:szCs w:val="24"/>
              </w:rPr>
              <w:t xml:space="preserve"> tehdä kantelun aluehallintovirastolle tai Valviralle. </w:t>
            </w:r>
            <w:r w:rsidRPr="000907C5">
              <w:rPr>
                <w:rFonts w:ascii="Arial Narrow" w:hAnsi="Arial Narrow"/>
                <w:color w:val="E36C0A" w:themeColor="accent6" w:themeShade="BF"/>
                <w:sz w:val="24"/>
                <w:szCs w:val="24"/>
              </w:rPr>
              <w:t xml:space="preserve">Kantelun voi myös tehdä ilman, että tekee </w:t>
            </w:r>
            <w:r w:rsidR="001E0BBE" w:rsidRPr="000907C5">
              <w:rPr>
                <w:rFonts w:ascii="Arial Narrow" w:hAnsi="Arial Narrow"/>
                <w:color w:val="E36C0A" w:themeColor="accent6" w:themeShade="BF"/>
                <w:sz w:val="24"/>
                <w:szCs w:val="24"/>
              </w:rPr>
              <w:t>ensin muistutusta, mutta muistutus on usein nopein tapa saada selvitys tilanteeseen, ja on suositeltavaa, että tyytymättömyyttä aiheuttavat asiat selvitetään ensisijaisesti asianomaisessa hoitopaikassa muistu</w:t>
            </w:r>
            <w:r w:rsidR="00AC679B" w:rsidRPr="000907C5">
              <w:rPr>
                <w:rFonts w:ascii="Arial Narrow" w:hAnsi="Arial Narrow"/>
                <w:color w:val="E36C0A" w:themeColor="accent6" w:themeShade="BF"/>
                <w:sz w:val="24"/>
                <w:szCs w:val="24"/>
              </w:rPr>
              <w:t>tuksena.</w:t>
            </w:r>
          </w:p>
          <w:p w14:paraId="3976C65A" w14:textId="77777777" w:rsidR="00D362CF" w:rsidRPr="000907C5" w:rsidRDefault="00D362CF" w:rsidP="0014668C">
            <w:pPr>
              <w:spacing w:before="100" w:beforeAutospacing="1" w:after="360"/>
              <w:rPr>
                <w:rFonts w:ascii="Arial Narrow" w:hAnsi="Arial Narrow"/>
                <w:color w:val="191919"/>
                <w:sz w:val="24"/>
                <w:szCs w:val="24"/>
              </w:rPr>
            </w:pPr>
            <w:r w:rsidRPr="000907C5">
              <w:rPr>
                <w:rFonts w:ascii="Arial Narrow" w:hAnsi="Arial Narrow" w:cs="Arial"/>
                <w:color w:val="E36C0A" w:themeColor="accent6" w:themeShade="BF"/>
                <w:sz w:val="24"/>
                <w:szCs w:val="24"/>
              </w:rPr>
              <w:t xml:space="preserve">Liitteet: </w:t>
            </w:r>
            <w:hyperlink r:id="rId11" w:history="1">
              <w:r w:rsidRPr="000907C5">
                <w:rPr>
                  <w:rStyle w:val="Hyperlinkki"/>
                  <w:rFonts w:ascii="Arial Narrow" w:hAnsi="Arial Narrow" w:cs="Arial"/>
                  <w:sz w:val="24"/>
                  <w:szCs w:val="24"/>
                </w:rPr>
                <w:t>http://www.jyvaskyla.fi/instancedata/prime_product_julkaisu/jyvaskyla/embeds/jyvaskylawwwstructure/49810_Asiakaslain_mukainen_muistutuslomake.pdf</w:t>
              </w:r>
            </w:hyperlink>
          </w:p>
        </w:tc>
      </w:tr>
      <w:tr w:rsidR="00DE6F7B" w:rsidRPr="000907C5" w14:paraId="6ED6BEDB" w14:textId="77777777" w:rsidTr="00EC7213">
        <w:tc>
          <w:tcPr>
            <w:tcW w:w="10189" w:type="dxa"/>
          </w:tcPr>
          <w:p w14:paraId="61AA32AF" w14:textId="77777777" w:rsidR="00DE6F7B" w:rsidRPr="000907C5" w:rsidRDefault="003E4191" w:rsidP="00DE6F7B">
            <w:pPr>
              <w:pStyle w:val="Arial9"/>
              <w:rPr>
                <w:rFonts w:ascii="Arial Narrow" w:hAnsi="Arial Narrow"/>
                <w:sz w:val="24"/>
                <w:szCs w:val="24"/>
              </w:rPr>
            </w:pPr>
            <w:r w:rsidRPr="000907C5">
              <w:rPr>
                <w:rFonts w:ascii="Arial Narrow" w:hAnsi="Arial Narrow"/>
                <w:sz w:val="24"/>
                <w:szCs w:val="24"/>
              </w:rPr>
              <w:lastRenderedPageBreak/>
              <w:t>T</w:t>
            </w:r>
            <w:r w:rsidR="00DE6F7B" w:rsidRPr="000907C5">
              <w:rPr>
                <w:rFonts w:ascii="Arial Narrow" w:hAnsi="Arial Narrow"/>
                <w:sz w:val="24"/>
                <w:szCs w:val="24"/>
              </w:rPr>
              <w:t>avoit</w:t>
            </w:r>
            <w:r w:rsidRPr="000907C5">
              <w:rPr>
                <w:rFonts w:ascii="Arial Narrow" w:hAnsi="Arial Narrow"/>
                <w:sz w:val="24"/>
                <w:szCs w:val="24"/>
              </w:rPr>
              <w:t>eaika muistutusten käsittelylle</w:t>
            </w:r>
          </w:p>
          <w:p w14:paraId="52B11746" w14:textId="73C52969" w:rsidR="00365932" w:rsidRPr="000907C5" w:rsidRDefault="00872AB6" w:rsidP="00365932">
            <w:pPr>
              <w:pStyle w:val="Arial9"/>
              <w:rPr>
                <w:rFonts w:ascii="Arial Narrow" w:hAnsi="Arial Narrow"/>
                <w:color w:val="E36C0A" w:themeColor="accent6" w:themeShade="BF"/>
                <w:sz w:val="24"/>
                <w:szCs w:val="24"/>
              </w:rPr>
            </w:pPr>
            <w:r w:rsidRPr="000907C5">
              <w:rPr>
                <w:rFonts w:ascii="Arial Narrow" w:hAnsi="Arial Narrow"/>
                <w:color w:val="E36C0A" w:themeColor="accent6" w:themeShade="BF"/>
                <w:sz w:val="24"/>
                <w:szCs w:val="24"/>
              </w:rPr>
              <w:t xml:space="preserve">Muistutukseen vastataan </w:t>
            </w:r>
            <w:r w:rsidR="00365932" w:rsidRPr="000907C5">
              <w:rPr>
                <w:rFonts w:ascii="Arial Narrow" w:hAnsi="Arial Narrow"/>
                <w:color w:val="E36C0A" w:themeColor="accent6" w:themeShade="BF"/>
                <w:sz w:val="24"/>
                <w:szCs w:val="24"/>
              </w:rPr>
              <w:t>kohtuullisen ajan kuluessa 1-</w:t>
            </w:r>
            <w:r w:rsidRPr="000907C5">
              <w:rPr>
                <w:rFonts w:ascii="Arial Narrow" w:hAnsi="Arial Narrow"/>
                <w:color w:val="E36C0A" w:themeColor="accent6" w:themeShade="BF"/>
                <w:sz w:val="24"/>
                <w:szCs w:val="24"/>
              </w:rPr>
              <w:t>4 viikon</w:t>
            </w:r>
            <w:r w:rsidR="007F4C04" w:rsidRPr="000907C5">
              <w:rPr>
                <w:rFonts w:ascii="Arial Narrow" w:hAnsi="Arial Narrow"/>
                <w:color w:val="E36C0A" w:themeColor="accent6" w:themeShade="BF"/>
                <w:sz w:val="24"/>
                <w:szCs w:val="24"/>
              </w:rPr>
              <w:t xml:space="preserve"> </w:t>
            </w:r>
            <w:r w:rsidR="00B67DF6" w:rsidRPr="000907C5">
              <w:rPr>
                <w:rFonts w:ascii="Arial Narrow" w:hAnsi="Arial Narrow"/>
                <w:color w:val="E36C0A" w:themeColor="accent6" w:themeShade="BF"/>
                <w:sz w:val="24"/>
                <w:szCs w:val="24"/>
              </w:rPr>
              <w:t>sisällä</w:t>
            </w:r>
          </w:p>
        </w:tc>
      </w:tr>
    </w:tbl>
    <w:p w14:paraId="3F64BD03" w14:textId="77777777" w:rsidR="00DE6F7B" w:rsidRPr="000907C5" w:rsidRDefault="00DE6F7B" w:rsidP="00DE6F7B">
      <w:pPr>
        <w:jc w:val="both"/>
        <w:rPr>
          <w:rFonts w:ascii="Arial Narrow" w:hAnsi="Arial Narrow"/>
          <w:b/>
          <w:sz w:val="24"/>
          <w:szCs w:val="24"/>
        </w:rPr>
      </w:pPr>
    </w:p>
    <w:p w14:paraId="109E00C2" w14:textId="77777777" w:rsidR="00DE6F7B" w:rsidRPr="000907C5" w:rsidRDefault="00DE6F7B" w:rsidP="00120E56">
      <w:pPr>
        <w:pStyle w:val="Otsikko1"/>
        <w:rPr>
          <w:rFonts w:ascii="Arial Narrow" w:hAnsi="Arial Narrow"/>
          <w:b/>
          <w:sz w:val="24"/>
          <w:szCs w:val="24"/>
        </w:rPr>
      </w:pPr>
      <w:bookmarkStart w:id="4" w:name="_Toc771572"/>
      <w:r w:rsidRPr="000907C5">
        <w:rPr>
          <w:rFonts w:ascii="Arial Narrow" w:hAnsi="Arial Narrow"/>
          <w:b/>
          <w:sz w:val="24"/>
          <w:szCs w:val="24"/>
        </w:rPr>
        <w:t>PAL</w:t>
      </w:r>
      <w:r w:rsidR="00120E56" w:rsidRPr="000907C5">
        <w:rPr>
          <w:rFonts w:ascii="Arial Narrow" w:hAnsi="Arial Narrow"/>
          <w:b/>
          <w:sz w:val="24"/>
          <w:szCs w:val="24"/>
        </w:rPr>
        <w:t>VELUN SISÄLLÖN OMAVALVONTA</w:t>
      </w:r>
      <w:bookmarkEnd w:id="4"/>
    </w:p>
    <w:p w14:paraId="188FC5CE" w14:textId="77777777" w:rsidR="00120E56" w:rsidRPr="000907C5" w:rsidRDefault="00120E56" w:rsidP="00120E56">
      <w:pPr>
        <w:rPr>
          <w:rFonts w:ascii="Arial Narrow" w:hAnsi="Arial Narrow"/>
          <w:sz w:val="24"/>
          <w:szCs w:val="24"/>
        </w:rPr>
      </w:pPr>
    </w:p>
    <w:tbl>
      <w:tblPr>
        <w:tblStyle w:val="TaulukkoRuudukko"/>
        <w:tblW w:w="0" w:type="auto"/>
        <w:tblLook w:val="04A0" w:firstRow="1" w:lastRow="0" w:firstColumn="1" w:lastColumn="0" w:noHBand="0" w:noVBand="1"/>
      </w:tblPr>
      <w:tblGrid>
        <w:gridCol w:w="10189"/>
      </w:tblGrid>
      <w:tr w:rsidR="00DE6F7B" w:rsidRPr="000907C5" w14:paraId="352618F6" w14:textId="77777777" w:rsidTr="00353FCF">
        <w:tc>
          <w:tcPr>
            <w:tcW w:w="10189" w:type="dxa"/>
          </w:tcPr>
          <w:p w14:paraId="5C5B49AB" w14:textId="56C5CC3F" w:rsidR="00DE6F7B" w:rsidRPr="000907C5" w:rsidRDefault="00E91243" w:rsidP="005533B5">
            <w:pPr>
              <w:pStyle w:val="Arial9"/>
              <w:jc w:val="both"/>
              <w:rPr>
                <w:rFonts w:ascii="Arial Narrow" w:hAnsi="Arial Narrow"/>
                <w:b/>
                <w:sz w:val="24"/>
                <w:szCs w:val="24"/>
              </w:rPr>
            </w:pPr>
            <w:r w:rsidRPr="000907C5">
              <w:rPr>
                <w:rFonts w:ascii="Arial Narrow" w:hAnsi="Arial Narrow"/>
                <w:b/>
                <w:sz w:val="24"/>
                <w:szCs w:val="24"/>
              </w:rPr>
              <w:t>Hyvinvointia, kuntoutumista ja kasvua tukeva toiminta</w:t>
            </w:r>
          </w:p>
        </w:tc>
      </w:tr>
      <w:tr w:rsidR="00E91243" w:rsidRPr="000907C5" w14:paraId="2B4F2930" w14:textId="77777777" w:rsidTr="00353FCF">
        <w:tc>
          <w:tcPr>
            <w:tcW w:w="10189" w:type="dxa"/>
          </w:tcPr>
          <w:p w14:paraId="698BDA9D" w14:textId="77777777" w:rsidR="00FE64F2" w:rsidRDefault="00E91243" w:rsidP="00F75C5E">
            <w:pPr>
              <w:pStyle w:val="Arial9"/>
              <w:rPr>
                <w:rFonts w:ascii="Arial Narrow" w:hAnsi="Arial Narrow"/>
                <w:sz w:val="24"/>
                <w:szCs w:val="24"/>
              </w:rPr>
            </w:pPr>
            <w:r w:rsidRPr="000907C5">
              <w:rPr>
                <w:rFonts w:ascii="Arial Narrow" w:hAnsi="Arial Narrow"/>
                <w:sz w:val="24"/>
                <w:szCs w:val="24"/>
              </w:rPr>
              <w:t>Asiakkaiden fyysisen, psyykkisen, kognitiivisen ja sosiaalisen toimintakyvyn ja hyvinvoinnin edistäminen</w:t>
            </w:r>
            <w:r w:rsidR="00E53709" w:rsidRPr="000907C5">
              <w:rPr>
                <w:rFonts w:ascii="Arial Narrow" w:hAnsi="Arial Narrow"/>
                <w:sz w:val="24"/>
                <w:szCs w:val="24"/>
              </w:rPr>
              <w:t xml:space="preserve"> sekä liikunta- ja harrastetoiminnan toteutuminen</w:t>
            </w:r>
          </w:p>
          <w:p w14:paraId="344E1CC4" w14:textId="38AF84DD" w:rsidR="00CB7D6E" w:rsidRPr="000907C5" w:rsidRDefault="00E53709" w:rsidP="00F75C5E">
            <w:pPr>
              <w:pStyle w:val="Arial9"/>
              <w:rPr>
                <w:rFonts w:ascii="Arial Narrow" w:hAnsi="Arial Narrow"/>
                <w:color w:val="E36C0A" w:themeColor="accent6" w:themeShade="BF"/>
                <w:sz w:val="24"/>
                <w:szCs w:val="24"/>
              </w:rPr>
            </w:pPr>
            <w:r w:rsidRPr="000907C5">
              <w:rPr>
                <w:rFonts w:ascii="Arial Narrow" w:hAnsi="Arial Narrow" w:cs="Tahoma"/>
                <w:color w:val="000000"/>
                <w:sz w:val="24"/>
                <w:szCs w:val="24"/>
              </w:rPr>
              <w:br/>
            </w:r>
            <w:r w:rsidR="00CB7D6E" w:rsidRPr="000907C5">
              <w:rPr>
                <w:rFonts w:ascii="Arial Narrow" w:hAnsi="Arial Narrow"/>
                <w:color w:val="E36C0A" w:themeColor="accent6" w:themeShade="BF"/>
                <w:sz w:val="24"/>
                <w:szCs w:val="24"/>
              </w:rPr>
              <w:t xml:space="preserve">Wiitalinnassa nähdään tärkeänä toimintakyvyn ylläpitäminen ja edistäminen siten, että arkieläminen olisi mahdollisimman </w:t>
            </w:r>
            <w:r w:rsidR="005533B5" w:rsidRPr="000907C5">
              <w:rPr>
                <w:rFonts w:ascii="Arial Narrow" w:hAnsi="Arial Narrow"/>
                <w:color w:val="E36C0A" w:themeColor="accent6" w:themeShade="BF"/>
                <w:sz w:val="24"/>
                <w:szCs w:val="24"/>
              </w:rPr>
              <w:t>hyvää</w:t>
            </w:r>
            <w:r w:rsidR="00BF4643">
              <w:rPr>
                <w:rFonts w:ascii="Arial Narrow" w:hAnsi="Arial Narrow"/>
                <w:color w:val="E36C0A" w:themeColor="accent6" w:themeShade="BF"/>
                <w:sz w:val="24"/>
                <w:szCs w:val="24"/>
              </w:rPr>
              <w:t xml:space="preserve"> omassa kodissa</w:t>
            </w:r>
            <w:r w:rsidR="00CB7D6E" w:rsidRPr="000907C5">
              <w:rPr>
                <w:rFonts w:ascii="Arial Narrow" w:hAnsi="Arial Narrow"/>
                <w:color w:val="E36C0A" w:themeColor="accent6" w:themeShade="BF"/>
                <w:sz w:val="24"/>
                <w:szCs w:val="24"/>
              </w:rPr>
              <w:t xml:space="preserve"> </w:t>
            </w:r>
            <w:r w:rsidR="00B64A2C" w:rsidRPr="000907C5">
              <w:rPr>
                <w:rFonts w:ascii="Arial Narrow" w:hAnsi="Arial Narrow"/>
                <w:color w:val="E36C0A" w:themeColor="accent6" w:themeShade="BF"/>
                <w:sz w:val="24"/>
                <w:szCs w:val="24"/>
              </w:rPr>
              <w:t xml:space="preserve">vamman, </w:t>
            </w:r>
            <w:r w:rsidR="00CB7D6E" w:rsidRPr="000907C5">
              <w:rPr>
                <w:rFonts w:ascii="Arial Narrow" w:hAnsi="Arial Narrow"/>
                <w:color w:val="E36C0A" w:themeColor="accent6" w:themeShade="BF"/>
                <w:sz w:val="24"/>
                <w:szCs w:val="24"/>
              </w:rPr>
              <w:t xml:space="preserve">ikääntymisen </w:t>
            </w:r>
            <w:r w:rsidR="00B64A2C" w:rsidRPr="000907C5">
              <w:rPr>
                <w:rFonts w:ascii="Arial Narrow" w:hAnsi="Arial Narrow"/>
                <w:color w:val="E36C0A" w:themeColor="accent6" w:themeShade="BF"/>
                <w:sz w:val="24"/>
                <w:szCs w:val="24"/>
              </w:rPr>
              <w:t>tai</w:t>
            </w:r>
            <w:r w:rsidR="00CB7D6E" w:rsidRPr="000907C5">
              <w:rPr>
                <w:rFonts w:ascii="Arial Narrow" w:hAnsi="Arial Narrow"/>
                <w:color w:val="E36C0A" w:themeColor="accent6" w:themeShade="BF"/>
                <w:sz w:val="24"/>
                <w:szCs w:val="24"/>
              </w:rPr>
              <w:t xml:space="preserve"> sairauksien aiheuttamista vajeista huolimatta. Pyrimme hoitajina tukemaan asukkaan omia voimavaroja</w:t>
            </w:r>
            <w:r w:rsidR="001B5D44">
              <w:rPr>
                <w:rFonts w:ascii="Arial Narrow" w:hAnsi="Arial Narrow"/>
                <w:color w:val="E36C0A" w:themeColor="accent6" w:themeShade="BF"/>
                <w:sz w:val="24"/>
                <w:szCs w:val="24"/>
              </w:rPr>
              <w:t xml:space="preserve"> kuntouttavan työotteen keinoin</w:t>
            </w:r>
            <w:r w:rsidR="00B64A2C" w:rsidRPr="000907C5">
              <w:rPr>
                <w:rFonts w:ascii="Arial Narrow" w:hAnsi="Arial Narrow"/>
                <w:color w:val="E36C0A" w:themeColor="accent6" w:themeShade="BF"/>
                <w:sz w:val="24"/>
                <w:szCs w:val="24"/>
              </w:rPr>
              <w:t xml:space="preserve">. </w:t>
            </w:r>
            <w:r w:rsidR="00CB7D6E" w:rsidRPr="000907C5">
              <w:rPr>
                <w:rFonts w:ascii="Arial Narrow" w:hAnsi="Arial Narrow"/>
                <w:color w:val="E36C0A" w:themeColor="accent6" w:themeShade="BF"/>
                <w:sz w:val="24"/>
                <w:szCs w:val="24"/>
              </w:rPr>
              <w:t xml:space="preserve">Toimintakyvyn ylläpitäminen ja edistäminen päivittäisten käyntien aikana tarkoittaa esimerkiksi yhdessä tiskaamista, kävelyjä tai vaikkapa </w:t>
            </w:r>
            <w:r w:rsidR="005533B5" w:rsidRPr="000907C5">
              <w:rPr>
                <w:rFonts w:ascii="Arial Narrow" w:hAnsi="Arial Narrow"/>
                <w:color w:val="E36C0A" w:themeColor="accent6" w:themeShade="BF"/>
                <w:sz w:val="24"/>
                <w:szCs w:val="24"/>
              </w:rPr>
              <w:t xml:space="preserve">yksinkertaisia </w:t>
            </w:r>
            <w:r w:rsidR="00CB7D6E" w:rsidRPr="000907C5">
              <w:rPr>
                <w:rFonts w:ascii="Arial Narrow" w:hAnsi="Arial Narrow"/>
                <w:color w:val="E36C0A" w:themeColor="accent6" w:themeShade="BF"/>
                <w:sz w:val="24"/>
                <w:szCs w:val="24"/>
              </w:rPr>
              <w:t>seisomaannousuharjoitteita lihasvoiman kasvattamiseksi. Ajatuksena on, että pienillä teoilla on iso merkitys fyysisen toimintakyvyn säilymiseen. Erikseen asukkailla on mahdollisuus osallistua ohjattuun kun</w:t>
            </w:r>
            <w:r w:rsidR="004774E6">
              <w:rPr>
                <w:rFonts w:ascii="Arial Narrow" w:hAnsi="Arial Narrow"/>
                <w:color w:val="E36C0A" w:themeColor="accent6" w:themeShade="BF"/>
                <w:sz w:val="24"/>
                <w:szCs w:val="24"/>
              </w:rPr>
              <w:t xml:space="preserve">tosalitoimintaan vuodeosastolla viikoittain </w:t>
            </w:r>
            <w:r w:rsidR="00B64A2C" w:rsidRPr="000907C5">
              <w:rPr>
                <w:rFonts w:ascii="Arial Narrow" w:hAnsi="Arial Narrow"/>
                <w:color w:val="E36C0A" w:themeColor="accent6" w:themeShade="BF"/>
                <w:sz w:val="24"/>
                <w:szCs w:val="24"/>
              </w:rPr>
              <w:t>tai</w:t>
            </w:r>
            <w:r w:rsidR="004774E6">
              <w:rPr>
                <w:rFonts w:ascii="Arial Narrow" w:hAnsi="Arial Narrow"/>
                <w:color w:val="E36C0A" w:themeColor="accent6" w:themeShade="BF"/>
                <w:sz w:val="24"/>
                <w:szCs w:val="24"/>
              </w:rPr>
              <w:t xml:space="preserve"> osallistua omakustanteisesti</w:t>
            </w:r>
            <w:r w:rsidR="00B64A2C" w:rsidRPr="000907C5">
              <w:rPr>
                <w:rFonts w:ascii="Arial Narrow" w:hAnsi="Arial Narrow"/>
                <w:color w:val="E36C0A" w:themeColor="accent6" w:themeShade="BF"/>
                <w:sz w:val="24"/>
                <w:szCs w:val="24"/>
              </w:rPr>
              <w:t xml:space="preserve"> kansalaisopi</w:t>
            </w:r>
            <w:r w:rsidR="004774E6">
              <w:rPr>
                <w:rFonts w:ascii="Arial Narrow" w:hAnsi="Arial Narrow"/>
                <w:color w:val="E36C0A" w:themeColor="accent6" w:themeShade="BF"/>
                <w:sz w:val="24"/>
                <w:szCs w:val="24"/>
              </w:rPr>
              <w:t>ston mahdollistumaan liikuntaryhmään tai musiikkiryhmään Wiitalinnassa</w:t>
            </w:r>
            <w:r w:rsidR="00CB7D6E" w:rsidRPr="000907C5">
              <w:rPr>
                <w:rFonts w:ascii="Arial Narrow" w:hAnsi="Arial Narrow"/>
                <w:color w:val="E36C0A" w:themeColor="accent6" w:themeShade="BF"/>
                <w:sz w:val="24"/>
                <w:szCs w:val="24"/>
              </w:rPr>
              <w:t xml:space="preserve">. Yksilöllisen arvioinnin perusteella asukkaalla on mahdollisuus saada kansanterveystyön nojalla fysioterapian kuntoutusta ja kotikäyntejä kuten muillakin kuntalaisilla. </w:t>
            </w:r>
          </w:p>
          <w:p w14:paraId="5C965748" w14:textId="01752DA1" w:rsidR="00E53709" w:rsidRPr="000907C5" w:rsidRDefault="00CB7D6E" w:rsidP="00CB7D6E">
            <w:pPr>
              <w:rPr>
                <w:rFonts w:ascii="Arial Narrow" w:hAnsi="Arial Narrow" w:cs="Arial"/>
                <w:color w:val="E36C0A" w:themeColor="accent6" w:themeShade="BF"/>
                <w:sz w:val="24"/>
                <w:szCs w:val="24"/>
              </w:rPr>
            </w:pPr>
            <w:r w:rsidRPr="000907C5">
              <w:rPr>
                <w:rFonts w:ascii="Arial Narrow" w:hAnsi="Arial Narrow" w:cs="Arial"/>
                <w:color w:val="E36C0A" w:themeColor="accent6" w:themeShade="BF"/>
                <w:sz w:val="24"/>
                <w:szCs w:val="24"/>
              </w:rPr>
              <w:t xml:space="preserve">Wiitalinnassa </w:t>
            </w:r>
            <w:r w:rsidR="005533B5" w:rsidRPr="000907C5">
              <w:rPr>
                <w:rFonts w:ascii="Arial Narrow" w:hAnsi="Arial Narrow" w:cs="Arial"/>
                <w:color w:val="E36C0A" w:themeColor="accent6" w:themeShade="BF"/>
                <w:sz w:val="24"/>
                <w:szCs w:val="24"/>
              </w:rPr>
              <w:t xml:space="preserve">kannustetaan ja motivoidaan </w:t>
            </w:r>
            <w:r w:rsidRPr="000907C5">
              <w:rPr>
                <w:rFonts w:ascii="Arial Narrow" w:hAnsi="Arial Narrow" w:cs="Arial"/>
                <w:color w:val="E36C0A" w:themeColor="accent6" w:themeShade="BF"/>
                <w:sz w:val="24"/>
                <w:szCs w:val="24"/>
              </w:rPr>
              <w:t>fyysisesti hyväkuntoisia, käveleviä asukkaita liikkumiseen ja erityisesti ulkoiluun</w:t>
            </w:r>
            <w:r w:rsidR="005533B5" w:rsidRPr="000907C5">
              <w:rPr>
                <w:rFonts w:ascii="Arial Narrow" w:hAnsi="Arial Narrow" w:cs="Arial"/>
                <w:color w:val="E36C0A" w:themeColor="accent6" w:themeShade="BF"/>
                <w:sz w:val="24"/>
                <w:szCs w:val="24"/>
              </w:rPr>
              <w:t xml:space="preserve">. </w:t>
            </w:r>
            <w:r w:rsidRPr="000907C5">
              <w:rPr>
                <w:rFonts w:ascii="Arial Narrow" w:hAnsi="Arial Narrow" w:cs="Arial"/>
                <w:color w:val="E36C0A" w:themeColor="accent6" w:themeShade="BF"/>
                <w:sz w:val="24"/>
                <w:szCs w:val="24"/>
              </w:rPr>
              <w:t xml:space="preserve">Mm. </w:t>
            </w:r>
            <w:r w:rsidR="005533B5" w:rsidRPr="000907C5">
              <w:rPr>
                <w:rFonts w:ascii="Arial Narrow" w:hAnsi="Arial Narrow" w:cs="Arial"/>
                <w:color w:val="E36C0A" w:themeColor="accent6" w:themeShade="BF"/>
                <w:sz w:val="24"/>
                <w:szCs w:val="24"/>
              </w:rPr>
              <w:t xml:space="preserve">fyysisesti </w:t>
            </w:r>
            <w:r w:rsidRPr="000907C5">
              <w:rPr>
                <w:rFonts w:ascii="Arial Narrow" w:hAnsi="Arial Narrow" w:cs="Arial"/>
                <w:color w:val="E36C0A" w:themeColor="accent6" w:themeShade="BF"/>
                <w:sz w:val="24"/>
                <w:szCs w:val="24"/>
              </w:rPr>
              <w:t>hyväkuntoiset kehitysvammaiset kä</w:t>
            </w:r>
            <w:r w:rsidR="00232732">
              <w:rPr>
                <w:rFonts w:ascii="Arial Narrow" w:hAnsi="Arial Narrow" w:cs="Arial"/>
                <w:color w:val="E36C0A" w:themeColor="accent6" w:themeShade="BF"/>
                <w:sz w:val="24"/>
                <w:szCs w:val="24"/>
              </w:rPr>
              <w:t xml:space="preserve">velevät </w:t>
            </w:r>
            <w:r w:rsidR="00232732" w:rsidRPr="00200F59">
              <w:rPr>
                <w:rFonts w:ascii="Arial Narrow" w:hAnsi="Arial Narrow" w:cs="Arial"/>
                <w:color w:val="E36C0A" w:themeColor="accent6" w:themeShade="BF"/>
                <w:sz w:val="24"/>
                <w:szCs w:val="24"/>
              </w:rPr>
              <w:t xml:space="preserve">työmatkat </w:t>
            </w:r>
            <w:r w:rsidR="00CC335F" w:rsidRPr="00200F59">
              <w:rPr>
                <w:rFonts w:ascii="Arial Narrow" w:hAnsi="Arial Narrow" w:cs="Arial"/>
                <w:color w:val="E36C0A" w:themeColor="accent6" w:themeShade="BF"/>
                <w:sz w:val="24"/>
                <w:szCs w:val="24"/>
              </w:rPr>
              <w:t>Toimintakesku</w:t>
            </w:r>
            <w:r w:rsidR="00014305" w:rsidRPr="00200F59">
              <w:rPr>
                <w:rFonts w:ascii="Arial Narrow" w:hAnsi="Arial Narrow" w:cs="Arial"/>
                <w:color w:val="E36C0A" w:themeColor="accent6" w:themeShade="BF"/>
                <w:sz w:val="24"/>
                <w:szCs w:val="24"/>
              </w:rPr>
              <w:t xml:space="preserve">s Kaislaan. </w:t>
            </w:r>
            <w:r w:rsidRPr="00200F59">
              <w:rPr>
                <w:rFonts w:ascii="Arial Narrow" w:hAnsi="Arial Narrow" w:cs="Arial"/>
                <w:color w:val="E36C0A" w:themeColor="accent6" w:themeShade="BF"/>
                <w:sz w:val="24"/>
                <w:szCs w:val="24"/>
              </w:rPr>
              <w:t>H</w:t>
            </w:r>
            <w:r w:rsidRPr="000907C5">
              <w:rPr>
                <w:rFonts w:ascii="Arial Narrow" w:hAnsi="Arial Narrow" w:cs="Arial"/>
                <w:color w:val="E36C0A" w:themeColor="accent6" w:themeShade="BF"/>
                <w:sz w:val="24"/>
                <w:szCs w:val="24"/>
              </w:rPr>
              <w:t xml:space="preserve">oitajat </w:t>
            </w:r>
            <w:r w:rsidR="005533B5" w:rsidRPr="000907C5">
              <w:rPr>
                <w:rFonts w:ascii="Arial Narrow" w:hAnsi="Arial Narrow" w:cs="Arial"/>
                <w:color w:val="E36C0A" w:themeColor="accent6" w:themeShade="BF"/>
                <w:sz w:val="24"/>
                <w:szCs w:val="24"/>
              </w:rPr>
              <w:t xml:space="preserve">avustavat asukkaita ulkoilussa. </w:t>
            </w:r>
            <w:r w:rsidRPr="000907C5">
              <w:rPr>
                <w:rFonts w:ascii="Arial Narrow" w:hAnsi="Arial Narrow" w:cs="Arial"/>
                <w:color w:val="E36C0A" w:themeColor="accent6" w:themeShade="BF"/>
                <w:sz w:val="24"/>
                <w:szCs w:val="24"/>
              </w:rPr>
              <w:t>Asukkaill</w:t>
            </w:r>
            <w:r w:rsidR="00B64A2C" w:rsidRPr="000907C5">
              <w:rPr>
                <w:rFonts w:ascii="Arial Narrow" w:hAnsi="Arial Narrow" w:cs="Arial"/>
                <w:color w:val="E36C0A" w:themeColor="accent6" w:themeShade="BF"/>
                <w:sz w:val="24"/>
                <w:szCs w:val="24"/>
              </w:rPr>
              <w:t>e järjestetään erilaisia teemapäiviä yhdessä järjes</w:t>
            </w:r>
            <w:r w:rsidR="00FE64F2">
              <w:rPr>
                <w:rFonts w:ascii="Arial Narrow" w:hAnsi="Arial Narrow" w:cs="Arial"/>
                <w:color w:val="E36C0A" w:themeColor="accent6" w:themeShade="BF"/>
                <w:sz w:val="24"/>
                <w:szCs w:val="24"/>
              </w:rPr>
              <w:t>töjen kanssa.</w:t>
            </w:r>
          </w:p>
          <w:p w14:paraId="7FF8E565" w14:textId="62DBFFFB" w:rsidR="00CC335F" w:rsidRPr="00200F59" w:rsidRDefault="00E53709" w:rsidP="00CB7D6E">
            <w:pPr>
              <w:rPr>
                <w:rFonts w:ascii="Arial Narrow" w:hAnsi="Arial Narrow" w:cs="Arial"/>
                <w:color w:val="E36C0A" w:themeColor="accent6" w:themeShade="BF"/>
                <w:sz w:val="24"/>
                <w:szCs w:val="24"/>
              </w:rPr>
            </w:pPr>
            <w:r w:rsidRPr="000907C5">
              <w:rPr>
                <w:rFonts w:ascii="Arial Narrow" w:hAnsi="Arial Narrow" w:cs="Arial"/>
                <w:color w:val="E36C0A" w:themeColor="accent6" w:themeShade="BF"/>
                <w:sz w:val="24"/>
                <w:szCs w:val="24"/>
              </w:rPr>
              <w:t>Osalla kehitysvammaisista asukkaista on henkilökohtainen avustaja, jonka kanssa asukas pystyy harrastamaan mielekkäästi mm. ratsastamista tai uimista. Henkilökunta tukee harrastamista mm. kotipäivänä, jolloin voidaan käydä keilaamassa tai ulkoilemassa muuten</w:t>
            </w:r>
            <w:r w:rsidR="00FE64F2">
              <w:rPr>
                <w:rFonts w:ascii="Arial Narrow" w:hAnsi="Arial Narrow" w:cs="Arial"/>
                <w:color w:val="E36C0A" w:themeColor="accent6" w:themeShade="BF"/>
                <w:sz w:val="24"/>
                <w:szCs w:val="24"/>
              </w:rPr>
              <w:t xml:space="preserve">. </w:t>
            </w:r>
            <w:r w:rsidR="00CC335F" w:rsidRPr="00200F59">
              <w:rPr>
                <w:rFonts w:ascii="Arial Narrow" w:hAnsi="Arial Narrow" w:cs="Arial"/>
                <w:color w:val="E36C0A" w:themeColor="accent6" w:themeShade="BF"/>
                <w:sz w:val="24"/>
                <w:szCs w:val="24"/>
              </w:rPr>
              <w:t xml:space="preserve">Asukkaita osallistuu Wiitalinnassa sekä talon ulkopuolella järjestettäviin </w:t>
            </w:r>
            <w:r w:rsidR="00014305" w:rsidRPr="00200F59">
              <w:rPr>
                <w:rFonts w:ascii="Arial Narrow" w:hAnsi="Arial Narrow" w:cs="Arial"/>
                <w:color w:val="E36C0A" w:themeColor="accent6" w:themeShade="BF"/>
                <w:sz w:val="24"/>
                <w:szCs w:val="24"/>
              </w:rPr>
              <w:t xml:space="preserve">Viitaseudun opiston </w:t>
            </w:r>
            <w:r w:rsidR="00CC335F" w:rsidRPr="00200F59">
              <w:rPr>
                <w:rFonts w:ascii="Arial Narrow" w:hAnsi="Arial Narrow" w:cs="Arial"/>
                <w:color w:val="E36C0A" w:themeColor="accent6" w:themeShade="BF"/>
                <w:sz w:val="24"/>
                <w:szCs w:val="24"/>
              </w:rPr>
              <w:t xml:space="preserve">kurssitoimintoihin omien toiveiden mukaan. </w:t>
            </w:r>
          </w:p>
          <w:p w14:paraId="567EEF8C" w14:textId="77777777" w:rsidR="00D4273B" w:rsidRDefault="00795E43" w:rsidP="00CB7D6E">
            <w:pPr>
              <w:rPr>
                <w:rFonts w:ascii="Arial Narrow" w:hAnsi="Arial Narrow" w:cs="Arial"/>
                <w:color w:val="E36C0A" w:themeColor="accent6" w:themeShade="BF"/>
                <w:sz w:val="24"/>
                <w:szCs w:val="24"/>
              </w:rPr>
            </w:pPr>
            <w:r w:rsidRPr="000907C5">
              <w:rPr>
                <w:rFonts w:ascii="Arial Narrow" w:hAnsi="Arial Narrow" w:cs="Arial"/>
                <w:color w:val="E36C0A" w:themeColor="accent6" w:themeShade="BF"/>
                <w:sz w:val="24"/>
                <w:szCs w:val="24"/>
              </w:rPr>
              <w:t xml:space="preserve">Hoitajat </w:t>
            </w:r>
            <w:r w:rsidR="00D4273B">
              <w:rPr>
                <w:rFonts w:ascii="Arial Narrow" w:hAnsi="Arial Narrow" w:cs="Arial"/>
                <w:color w:val="E36C0A" w:themeColor="accent6" w:themeShade="BF"/>
                <w:sz w:val="24"/>
                <w:szCs w:val="24"/>
              </w:rPr>
              <w:t>pyrkivät järjestämään</w:t>
            </w:r>
            <w:r w:rsidR="001D5290" w:rsidRPr="000907C5">
              <w:rPr>
                <w:rFonts w:ascii="Arial Narrow" w:hAnsi="Arial Narrow" w:cs="Arial"/>
                <w:color w:val="E36C0A" w:themeColor="accent6" w:themeShade="BF"/>
                <w:sz w:val="24"/>
                <w:szCs w:val="24"/>
              </w:rPr>
              <w:t xml:space="preserve"> v</w:t>
            </w:r>
            <w:r w:rsidR="00CB7D6E" w:rsidRPr="000907C5">
              <w:rPr>
                <w:rFonts w:ascii="Arial Narrow" w:hAnsi="Arial Narrow" w:cs="Arial"/>
                <w:color w:val="E36C0A" w:themeColor="accent6" w:themeShade="BF"/>
                <w:sz w:val="24"/>
                <w:szCs w:val="24"/>
              </w:rPr>
              <w:t>anhuspuolen asuk</w:t>
            </w:r>
            <w:r w:rsidR="00D4273B">
              <w:rPr>
                <w:rFonts w:ascii="Arial Narrow" w:hAnsi="Arial Narrow" w:cs="Arial"/>
                <w:color w:val="E36C0A" w:themeColor="accent6" w:themeShade="BF"/>
                <w:sz w:val="24"/>
                <w:szCs w:val="24"/>
              </w:rPr>
              <w:t>kaille 5.krs yhteisessä tilassa</w:t>
            </w:r>
            <w:r w:rsidR="00FE64F2">
              <w:rPr>
                <w:rFonts w:ascii="Arial Narrow" w:hAnsi="Arial Narrow" w:cs="Arial"/>
                <w:color w:val="E36C0A" w:themeColor="accent6" w:themeShade="BF"/>
                <w:sz w:val="24"/>
                <w:szCs w:val="24"/>
              </w:rPr>
              <w:t xml:space="preserve"> </w:t>
            </w:r>
            <w:r w:rsidR="00CB7D6E" w:rsidRPr="000907C5">
              <w:rPr>
                <w:rFonts w:ascii="Arial Narrow" w:hAnsi="Arial Narrow" w:cs="Arial"/>
                <w:color w:val="E36C0A" w:themeColor="accent6" w:themeShade="BF"/>
                <w:sz w:val="24"/>
                <w:szCs w:val="24"/>
              </w:rPr>
              <w:t>viriketuokio</w:t>
            </w:r>
            <w:r w:rsidR="001D5290" w:rsidRPr="000907C5">
              <w:rPr>
                <w:rFonts w:ascii="Arial Narrow" w:hAnsi="Arial Narrow" w:cs="Arial"/>
                <w:color w:val="E36C0A" w:themeColor="accent6" w:themeShade="BF"/>
                <w:sz w:val="24"/>
                <w:szCs w:val="24"/>
              </w:rPr>
              <w:t>n</w:t>
            </w:r>
            <w:r w:rsidR="00D4273B">
              <w:rPr>
                <w:rFonts w:ascii="Arial Narrow" w:hAnsi="Arial Narrow" w:cs="Arial"/>
                <w:color w:val="E36C0A" w:themeColor="accent6" w:themeShade="BF"/>
                <w:sz w:val="24"/>
                <w:szCs w:val="24"/>
              </w:rPr>
              <w:t xml:space="preserve"> viikoittain</w:t>
            </w:r>
            <w:r w:rsidRPr="000907C5">
              <w:rPr>
                <w:rFonts w:ascii="Arial Narrow" w:hAnsi="Arial Narrow" w:cs="Arial"/>
                <w:color w:val="E36C0A" w:themeColor="accent6" w:themeShade="BF"/>
                <w:sz w:val="24"/>
                <w:szCs w:val="24"/>
              </w:rPr>
              <w:t>,</w:t>
            </w:r>
            <w:r w:rsidR="00FE64F2">
              <w:rPr>
                <w:rFonts w:ascii="Arial Narrow" w:hAnsi="Arial Narrow" w:cs="Arial"/>
                <w:color w:val="E36C0A" w:themeColor="accent6" w:themeShade="BF"/>
                <w:sz w:val="24"/>
                <w:szCs w:val="24"/>
              </w:rPr>
              <w:t xml:space="preserve"> Wiitalinnan Wirkeät. </w:t>
            </w:r>
            <w:r w:rsidR="001D5290" w:rsidRPr="000907C5">
              <w:rPr>
                <w:rFonts w:ascii="Arial Narrow" w:hAnsi="Arial Narrow" w:cs="Arial"/>
                <w:color w:val="E36C0A" w:themeColor="accent6" w:themeShade="BF"/>
                <w:sz w:val="24"/>
                <w:szCs w:val="24"/>
              </w:rPr>
              <w:t>Tuokio sisältää o</w:t>
            </w:r>
            <w:r w:rsidR="00CB7D6E" w:rsidRPr="000907C5">
              <w:rPr>
                <w:rFonts w:ascii="Arial Narrow" w:hAnsi="Arial Narrow" w:cs="Arial"/>
                <w:color w:val="E36C0A" w:themeColor="accent6" w:themeShade="BF"/>
                <w:sz w:val="24"/>
                <w:szCs w:val="24"/>
              </w:rPr>
              <w:t>hjattua toimintaa, esim. arvoituksia, laulua, tarinoiden kerrontaa, musiikkia</w:t>
            </w:r>
            <w:r w:rsidR="00FE64F2">
              <w:rPr>
                <w:rFonts w:ascii="Arial Narrow" w:hAnsi="Arial Narrow" w:cs="Arial"/>
                <w:color w:val="E36C0A" w:themeColor="accent6" w:themeShade="BF"/>
                <w:sz w:val="24"/>
                <w:szCs w:val="24"/>
              </w:rPr>
              <w:t>, jumppatuokioita</w:t>
            </w:r>
            <w:r w:rsidR="00CB7D6E" w:rsidRPr="000907C5">
              <w:rPr>
                <w:rFonts w:ascii="Arial Narrow" w:hAnsi="Arial Narrow" w:cs="Arial"/>
                <w:color w:val="E36C0A" w:themeColor="accent6" w:themeShade="BF"/>
                <w:sz w:val="24"/>
                <w:szCs w:val="24"/>
              </w:rPr>
              <w:t xml:space="preserve"> yms. ja asukkaat saavat jutustella ja tutustua keskenään. Tuokion lopuksi juodaan päiväkahvit</w:t>
            </w:r>
            <w:r w:rsidR="00FE64F2">
              <w:rPr>
                <w:rFonts w:ascii="Arial Narrow" w:hAnsi="Arial Narrow" w:cs="Arial"/>
                <w:color w:val="E36C0A" w:themeColor="accent6" w:themeShade="BF"/>
                <w:sz w:val="24"/>
                <w:szCs w:val="24"/>
              </w:rPr>
              <w:t xml:space="preserve">. </w:t>
            </w:r>
          </w:p>
          <w:p w14:paraId="3F0E0BC3" w14:textId="5EB8AD77" w:rsidR="00CB7D6E" w:rsidRPr="000907C5" w:rsidRDefault="00CB7D6E" w:rsidP="00CB7D6E">
            <w:pPr>
              <w:rPr>
                <w:rFonts w:ascii="Arial Narrow" w:hAnsi="Arial Narrow" w:cs="Arial"/>
                <w:color w:val="E36C0A" w:themeColor="accent6" w:themeShade="BF"/>
                <w:sz w:val="24"/>
                <w:szCs w:val="24"/>
              </w:rPr>
            </w:pPr>
            <w:r w:rsidRPr="000907C5">
              <w:rPr>
                <w:rFonts w:ascii="Arial Narrow" w:hAnsi="Arial Narrow" w:cs="Arial"/>
                <w:color w:val="E36C0A" w:themeColor="accent6" w:themeShade="BF"/>
                <w:sz w:val="24"/>
                <w:szCs w:val="24"/>
              </w:rPr>
              <w:br/>
              <w:t>Hoitajien mielestä tärkeintä toimintakyvyn eri osa-alueiden tukemisessa ovat mm. vuorovaikutus, keskustelu, kyseleminen, havainnointi, kannustaminen, tukeminen ja ohjaus. Kuntoutus tai toimintakyvyn ylläpitäminen ei ole koskaan vain asukkaan itsensä varassa</w:t>
            </w:r>
            <w:r w:rsidR="00795E43" w:rsidRPr="000907C5">
              <w:rPr>
                <w:rFonts w:ascii="Arial Narrow" w:hAnsi="Arial Narrow" w:cs="Arial"/>
                <w:color w:val="E36C0A" w:themeColor="accent6" w:themeShade="BF"/>
                <w:sz w:val="24"/>
                <w:szCs w:val="24"/>
              </w:rPr>
              <w:t>,</w:t>
            </w:r>
            <w:r w:rsidRPr="000907C5">
              <w:rPr>
                <w:rFonts w:ascii="Arial Narrow" w:hAnsi="Arial Narrow" w:cs="Arial"/>
                <w:color w:val="E36C0A" w:themeColor="accent6" w:themeShade="BF"/>
                <w:sz w:val="24"/>
                <w:szCs w:val="24"/>
              </w:rPr>
              <w:t xml:space="preserve"> vaan arviointia ja kuntoutusta tehdään päivittäisten askareiden muodossa. Pienillä päivittäisillä teoilla on iso merkitys. </w:t>
            </w:r>
          </w:p>
          <w:p w14:paraId="3B6F9D4C" w14:textId="404EDDE8" w:rsidR="00D4273B" w:rsidRDefault="00365932" w:rsidP="00730F67">
            <w:pPr>
              <w:rPr>
                <w:rFonts w:ascii="Arial Narrow" w:hAnsi="Arial Narrow" w:cs="Arial"/>
                <w:color w:val="E36C0A" w:themeColor="accent6" w:themeShade="BF"/>
                <w:sz w:val="24"/>
                <w:szCs w:val="24"/>
              </w:rPr>
            </w:pPr>
            <w:r w:rsidRPr="000907C5">
              <w:rPr>
                <w:rFonts w:ascii="Arial Narrow" w:hAnsi="Arial Narrow" w:cs="Arial"/>
                <w:sz w:val="24"/>
                <w:szCs w:val="24"/>
              </w:rPr>
              <w:t>Miten asiakkaiden toimintakykyä, hyvinvointia ja kuntouttavaa toimintaa koskevien tavoitteiden toteutumista seurataan?</w:t>
            </w:r>
            <w:r w:rsidRPr="000907C5">
              <w:rPr>
                <w:rFonts w:ascii="Arial Narrow" w:hAnsi="Arial Narrow" w:cs="Tahoma"/>
                <w:color w:val="000000"/>
                <w:sz w:val="24"/>
                <w:szCs w:val="24"/>
              </w:rPr>
              <w:br/>
            </w:r>
          </w:p>
          <w:p w14:paraId="2CA3E83F" w14:textId="041FD5CD" w:rsidR="00730F67" w:rsidRDefault="00D4273B" w:rsidP="00730F67">
            <w:pPr>
              <w:rPr>
                <w:rFonts w:ascii="Arial Narrow" w:hAnsi="Arial Narrow" w:cs="Arial"/>
                <w:color w:val="E36C0A" w:themeColor="accent6" w:themeShade="BF"/>
                <w:sz w:val="24"/>
                <w:szCs w:val="24"/>
              </w:rPr>
            </w:pPr>
            <w:r>
              <w:rPr>
                <w:rFonts w:ascii="Arial Narrow" w:hAnsi="Arial Narrow" w:cs="Arial"/>
                <w:color w:val="E36C0A" w:themeColor="accent6" w:themeShade="BF"/>
                <w:sz w:val="24"/>
                <w:szCs w:val="24"/>
              </w:rPr>
              <w:lastRenderedPageBreak/>
              <w:t xml:space="preserve">Vanhuspalvelu: </w:t>
            </w:r>
            <w:r w:rsidR="00E53709" w:rsidRPr="000907C5">
              <w:rPr>
                <w:rFonts w:ascii="Arial Narrow" w:hAnsi="Arial Narrow" w:cs="Arial"/>
                <w:color w:val="E36C0A" w:themeColor="accent6" w:themeShade="BF"/>
                <w:sz w:val="24"/>
                <w:szCs w:val="24"/>
              </w:rPr>
              <w:t xml:space="preserve">Asukkaan toimintakykyä ja hyvinvointia </w:t>
            </w:r>
            <w:r w:rsidR="00730F67" w:rsidRPr="000907C5">
              <w:rPr>
                <w:rFonts w:ascii="Arial Narrow" w:hAnsi="Arial Narrow" w:cs="Arial"/>
                <w:color w:val="E36C0A" w:themeColor="accent6" w:themeShade="BF"/>
                <w:sz w:val="24"/>
                <w:szCs w:val="24"/>
              </w:rPr>
              <w:t xml:space="preserve">ja tavoitteiden toteutumista </w:t>
            </w:r>
            <w:r w:rsidR="00E53709" w:rsidRPr="000907C5">
              <w:rPr>
                <w:rFonts w:ascii="Arial Narrow" w:hAnsi="Arial Narrow" w:cs="Arial"/>
                <w:color w:val="E36C0A" w:themeColor="accent6" w:themeShade="BF"/>
                <w:sz w:val="24"/>
                <w:szCs w:val="24"/>
              </w:rPr>
              <w:t>arvioidaan jatkuvasti arjessa</w:t>
            </w:r>
            <w:r w:rsidR="00730F67" w:rsidRPr="000907C5">
              <w:rPr>
                <w:rFonts w:ascii="Arial Narrow" w:hAnsi="Arial Narrow" w:cs="Arial"/>
                <w:color w:val="E36C0A" w:themeColor="accent6" w:themeShade="BF"/>
                <w:sz w:val="24"/>
                <w:szCs w:val="24"/>
              </w:rPr>
              <w:t>. P</w:t>
            </w:r>
            <w:r w:rsidR="00E53709" w:rsidRPr="000907C5">
              <w:rPr>
                <w:rFonts w:ascii="Arial Narrow" w:hAnsi="Arial Narrow" w:cs="Arial"/>
                <w:color w:val="E36C0A" w:themeColor="accent6" w:themeShade="BF"/>
                <w:sz w:val="24"/>
                <w:szCs w:val="24"/>
              </w:rPr>
              <w:t>alvelusuunnitelman päivitys</w:t>
            </w:r>
            <w:r w:rsidR="00730F67" w:rsidRPr="000907C5">
              <w:rPr>
                <w:rFonts w:ascii="Arial Narrow" w:hAnsi="Arial Narrow" w:cs="Arial"/>
                <w:color w:val="E36C0A" w:themeColor="accent6" w:themeShade="BF"/>
                <w:sz w:val="24"/>
                <w:szCs w:val="24"/>
              </w:rPr>
              <w:t xml:space="preserve"> tehdään puolivuosittain, jolloin toimintakykyä arvioidaan kokonaisvaltaisesti. </w:t>
            </w:r>
            <w:r w:rsidR="005533B5" w:rsidRPr="000907C5">
              <w:rPr>
                <w:rFonts w:ascii="Arial Narrow" w:hAnsi="Arial Narrow" w:cs="Arial"/>
                <w:color w:val="E36C0A" w:themeColor="accent6" w:themeShade="BF"/>
                <w:sz w:val="24"/>
                <w:szCs w:val="24"/>
              </w:rPr>
              <w:t>Potilaskirjauksiin kirjataan myös asiakkaan toimintakykyä, hyvinvointia ja kuntouttavaa toimintaa koskevat kirjaukset ja arvioidaan tavoitteiden toteutumista.</w:t>
            </w:r>
          </w:p>
          <w:p w14:paraId="65681B92" w14:textId="77777777" w:rsidR="00D4273B" w:rsidRDefault="00D4273B" w:rsidP="00730F67">
            <w:pPr>
              <w:rPr>
                <w:rFonts w:ascii="Arial Narrow" w:hAnsi="Arial Narrow" w:cs="Arial"/>
                <w:color w:val="E36C0A" w:themeColor="accent6" w:themeShade="BF"/>
                <w:sz w:val="24"/>
                <w:szCs w:val="24"/>
              </w:rPr>
            </w:pPr>
          </w:p>
          <w:p w14:paraId="4B5587FF" w14:textId="15DF228E" w:rsidR="00D4273B" w:rsidRPr="000907C5" w:rsidRDefault="00D4273B" w:rsidP="00730F67">
            <w:pPr>
              <w:rPr>
                <w:rFonts w:ascii="Arial Narrow" w:hAnsi="Arial Narrow" w:cs="Arial"/>
                <w:color w:val="E36C0A" w:themeColor="accent6" w:themeShade="BF"/>
                <w:sz w:val="24"/>
                <w:szCs w:val="24"/>
              </w:rPr>
            </w:pPr>
            <w:r>
              <w:rPr>
                <w:rFonts w:ascii="Arial Narrow" w:hAnsi="Arial Narrow" w:cs="Arial"/>
                <w:color w:val="E36C0A" w:themeColor="accent6" w:themeShade="BF"/>
                <w:sz w:val="24"/>
                <w:szCs w:val="24"/>
              </w:rPr>
              <w:t xml:space="preserve">Vammaispalvelu: </w:t>
            </w:r>
            <w:r w:rsidRPr="000907C5">
              <w:rPr>
                <w:rFonts w:ascii="Arial Narrow" w:hAnsi="Arial Narrow" w:cs="Arial"/>
                <w:color w:val="E36C0A" w:themeColor="accent6" w:themeShade="BF"/>
                <w:sz w:val="24"/>
                <w:szCs w:val="24"/>
              </w:rPr>
              <w:t>Asukkaan toimintakykyä ja hyvinvointia ja tavoitteiden toteutumista arvioidaan jatkuvasti arjessa</w:t>
            </w:r>
            <w:r>
              <w:rPr>
                <w:rFonts w:ascii="Arial Narrow" w:hAnsi="Arial Narrow" w:cs="Arial"/>
                <w:color w:val="E36C0A" w:themeColor="accent6" w:themeShade="BF"/>
                <w:sz w:val="24"/>
                <w:szCs w:val="24"/>
              </w:rPr>
              <w:t xml:space="preserve"> ja ne kirjataan asiakastietojärjestelmään. Tuki- ja palvelusuunnitelman sekä IMO-suunnitelman päivityksen yhteydessä arvioidaan asukkaan toimintakykyä kokonaisvaltaisesti.</w:t>
            </w:r>
          </w:p>
        </w:tc>
      </w:tr>
      <w:tr w:rsidR="00E91243" w:rsidRPr="000907C5" w14:paraId="39345BCF" w14:textId="77777777" w:rsidTr="00353FCF">
        <w:tc>
          <w:tcPr>
            <w:tcW w:w="10189" w:type="dxa"/>
          </w:tcPr>
          <w:p w14:paraId="16EBF154" w14:textId="77777777" w:rsidR="00E91243" w:rsidRPr="000907C5" w:rsidRDefault="00E91243" w:rsidP="00E91243">
            <w:pPr>
              <w:pStyle w:val="Arial9"/>
              <w:rPr>
                <w:rFonts w:ascii="Arial Narrow" w:hAnsi="Arial Narrow"/>
                <w:sz w:val="24"/>
                <w:szCs w:val="24"/>
              </w:rPr>
            </w:pPr>
            <w:r w:rsidRPr="000907C5">
              <w:rPr>
                <w:rFonts w:ascii="Arial Narrow" w:hAnsi="Arial Narrow"/>
                <w:sz w:val="24"/>
                <w:szCs w:val="24"/>
              </w:rPr>
              <w:lastRenderedPageBreak/>
              <w:t>Ravitsemu</w:t>
            </w:r>
            <w:r w:rsidR="009E60B1" w:rsidRPr="000907C5">
              <w:rPr>
                <w:rFonts w:ascii="Arial Narrow" w:hAnsi="Arial Narrow"/>
                <w:sz w:val="24"/>
                <w:szCs w:val="24"/>
              </w:rPr>
              <w:t>s</w:t>
            </w:r>
          </w:p>
          <w:p w14:paraId="354B6A17" w14:textId="48C0A52A" w:rsidR="002E4802" w:rsidRPr="000907C5" w:rsidRDefault="00730F67" w:rsidP="002E4802">
            <w:pPr>
              <w:rPr>
                <w:rFonts w:ascii="Arial Narrow" w:hAnsi="Arial Narrow" w:cs="Arial"/>
                <w:color w:val="E36C0A" w:themeColor="accent6" w:themeShade="BF"/>
                <w:sz w:val="24"/>
                <w:szCs w:val="24"/>
              </w:rPr>
            </w:pPr>
            <w:r w:rsidRPr="000907C5">
              <w:rPr>
                <w:rFonts w:ascii="Arial Narrow" w:hAnsi="Arial Narrow" w:cs="Arial"/>
                <w:color w:val="E36C0A" w:themeColor="accent6" w:themeShade="BF"/>
                <w:sz w:val="24"/>
                <w:szCs w:val="24"/>
              </w:rPr>
              <w:t>Asukkaan r</w:t>
            </w:r>
            <w:r w:rsidR="005D50FF" w:rsidRPr="000907C5">
              <w:rPr>
                <w:rFonts w:ascii="Arial Narrow" w:hAnsi="Arial Narrow" w:cs="Arial"/>
                <w:color w:val="E36C0A" w:themeColor="accent6" w:themeShade="BF"/>
                <w:sz w:val="24"/>
                <w:szCs w:val="24"/>
              </w:rPr>
              <w:t>avitsemustilaa, ravinnon ja nesteiden saantia seurataan päivittäin jokaisessa vuorossa.</w:t>
            </w:r>
            <w:r w:rsidRPr="000907C5">
              <w:rPr>
                <w:rFonts w:ascii="Arial Narrow" w:hAnsi="Arial Narrow" w:cs="Arial"/>
                <w:color w:val="E36C0A" w:themeColor="accent6" w:themeShade="BF"/>
                <w:sz w:val="24"/>
                <w:szCs w:val="24"/>
              </w:rPr>
              <w:t xml:space="preserve"> </w:t>
            </w:r>
            <w:r w:rsidR="005D50FF" w:rsidRPr="000907C5">
              <w:rPr>
                <w:rFonts w:ascii="Arial Narrow" w:hAnsi="Arial Narrow" w:cs="Arial"/>
                <w:color w:val="E36C0A" w:themeColor="accent6" w:themeShade="BF"/>
                <w:sz w:val="24"/>
                <w:szCs w:val="24"/>
              </w:rPr>
              <w:t xml:space="preserve">Ravinnon koostumus määräytyy mahdollisten nielemisvaikeuksien, omien hampaiden kunnon, proteesien sopivuuden, suun limakalvojen eheyden, yms. asioista yhdessä ja erikseen. Käytössä on nielemisvaikeuksista kärsiville esimerkiksi samettinen sose. </w:t>
            </w:r>
            <w:r w:rsidR="00795E43" w:rsidRPr="000907C5">
              <w:rPr>
                <w:rFonts w:ascii="Arial Narrow" w:hAnsi="Arial Narrow" w:cs="Arial"/>
                <w:color w:val="E36C0A" w:themeColor="accent6" w:themeShade="BF"/>
                <w:sz w:val="24"/>
                <w:szCs w:val="24"/>
              </w:rPr>
              <w:t>Riittävästä ravitsemuksesta ja energiansaannista pyritään huolehtimaan mm. tilaamalla asukkaalle runsastenerginen vaihtoehto tai hyödyntämällä lisäravinteita.</w:t>
            </w:r>
            <w:r w:rsidR="005D50FF" w:rsidRPr="000907C5">
              <w:rPr>
                <w:rFonts w:ascii="Arial Narrow" w:hAnsi="Arial Narrow" w:cs="Arial"/>
                <w:color w:val="E36C0A" w:themeColor="accent6" w:themeShade="BF"/>
                <w:sz w:val="24"/>
                <w:szCs w:val="24"/>
              </w:rPr>
              <w:t xml:space="preserve"> Vastaavasti dieettiruokavalio</w:t>
            </w:r>
            <w:r w:rsidR="00795E43" w:rsidRPr="000907C5">
              <w:rPr>
                <w:rFonts w:ascii="Arial Narrow" w:hAnsi="Arial Narrow" w:cs="Arial"/>
                <w:color w:val="E36C0A" w:themeColor="accent6" w:themeShade="BF"/>
                <w:sz w:val="24"/>
                <w:szCs w:val="24"/>
              </w:rPr>
              <w:t>ta</w:t>
            </w:r>
            <w:r w:rsidR="005D50FF" w:rsidRPr="000907C5">
              <w:rPr>
                <w:rFonts w:ascii="Arial Narrow" w:hAnsi="Arial Narrow" w:cs="Arial"/>
                <w:color w:val="E36C0A" w:themeColor="accent6" w:themeShade="BF"/>
                <w:sz w:val="24"/>
                <w:szCs w:val="24"/>
              </w:rPr>
              <w:t xml:space="preserve"> on mahdollista toteuttaa </w:t>
            </w:r>
            <w:r w:rsidR="00795E43" w:rsidRPr="000907C5">
              <w:rPr>
                <w:rFonts w:ascii="Arial Narrow" w:hAnsi="Arial Narrow" w:cs="Arial"/>
                <w:color w:val="E36C0A" w:themeColor="accent6" w:themeShade="BF"/>
                <w:sz w:val="24"/>
                <w:szCs w:val="24"/>
              </w:rPr>
              <w:t xml:space="preserve">ja valistaa </w:t>
            </w:r>
            <w:r w:rsidR="005D50FF" w:rsidRPr="000907C5">
              <w:rPr>
                <w:rFonts w:ascii="Arial Narrow" w:hAnsi="Arial Narrow" w:cs="Arial"/>
                <w:color w:val="E36C0A" w:themeColor="accent6" w:themeShade="BF"/>
                <w:sz w:val="24"/>
                <w:szCs w:val="24"/>
              </w:rPr>
              <w:t>ylipainosta kärsiville.</w:t>
            </w:r>
          </w:p>
          <w:p w14:paraId="75CEB0B2" w14:textId="77777777" w:rsidR="002E4802" w:rsidRPr="000907C5" w:rsidRDefault="002E4802" w:rsidP="002E4802">
            <w:pPr>
              <w:rPr>
                <w:rFonts w:ascii="Arial Narrow" w:hAnsi="Arial Narrow" w:cs="Arial"/>
                <w:color w:val="E36C0A" w:themeColor="accent6" w:themeShade="BF"/>
                <w:sz w:val="24"/>
                <w:szCs w:val="24"/>
              </w:rPr>
            </w:pPr>
            <w:r w:rsidRPr="000907C5">
              <w:rPr>
                <w:rFonts w:ascii="Arial Narrow" w:hAnsi="Arial Narrow" w:cs="Arial"/>
                <w:color w:val="E36C0A" w:themeColor="accent6" w:themeShade="BF"/>
                <w:sz w:val="24"/>
                <w:szCs w:val="24"/>
              </w:rPr>
              <w:t>KEVA-puoli:</w:t>
            </w:r>
          </w:p>
          <w:p w14:paraId="4369019F" w14:textId="4970C914" w:rsidR="002E4802" w:rsidRPr="000907C5" w:rsidRDefault="002E4802" w:rsidP="002E4802">
            <w:pPr>
              <w:numPr>
                <w:ilvl w:val="0"/>
                <w:numId w:val="20"/>
              </w:numPr>
              <w:rPr>
                <w:rFonts w:ascii="Arial Narrow" w:hAnsi="Arial Narrow" w:cs="Arial"/>
                <w:color w:val="E36C0A" w:themeColor="accent6" w:themeShade="BF"/>
                <w:sz w:val="24"/>
                <w:szCs w:val="24"/>
              </w:rPr>
            </w:pPr>
            <w:r w:rsidRPr="000907C5">
              <w:rPr>
                <w:rFonts w:ascii="Arial Narrow" w:hAnsi="Arial Narrow" w:cs="Arial"/>
                <w:color w:val="E36C0A" w:themeColor="accent6" w:themeShade="BF"/>
                <w:sz w:val="24"/>
                <w:szCs w:val="24"/>
              </w:rPr>
              <w:t>Ruoka sairaalan keittiöstä</w:t>
            </w:r>
            <w:r w:rsidRPr="000907C5">
              <w:rPr>
                <w:rFonts w:ascii="Arial Narrow" w:hAnsi="Arial Narrow" w:cs="Arial"/>
                <w:color w:val="E36C0A" w:themeColor="accent6" w:themeShade="BF"/>
                <w:sz w:val="24"/>
                <w:szCs w:val="24"/>
              </w:rPr>
              <w:sym w:font="Wingdings" w:char="F0E0"/>
            </w:r>
            <w:r w:rsidR="00795E43" w:rsidRPr="000907C5">
              <w:rPr>
                <w:rFonts w:ascii="Arial Narrow" w:hAnsi="Arial Narrow" w:cs="Arial"/>
                <w:color w:val="E36C0A" w:themeColor="accent6" w:themeShade="BF"/>
                <w:sz w:val="24"/>
                <w:szCs w:val="24"/>
              </w:rPr>
              <w:t xml:space="preserve"> </w:t>
            </w:r>
            <w:r w:rsidRPr="000907C5">
              <w:rPr>
                <w:rFonts w:ascii="Arial Narrow" w:hAnsi="Arial Narrow" w:cs="Arial"/>
                <w:color w:val="E36C0A" w:themeColor="accent6" w:themeShade="BF"/>
                <w:sz w:val="24"/>
                <w:szCs w:val="24"/>
              </w:rPr>
              <w:t>monipuolista, vähäkalorista</w:t>
            </w:r>
          </w:p>
          <w:p w14:paraId="2E6FF865" w14:textId="77777777" w:rsidR="002E4802" w:rsidRPr="000907C5" w:rsidRDefault="002E4802" w:rsidP="002E4802">
            <w:pPr>
              <w:numPr>
                <w:ilvl w:val="0"/>
                <w:numId w:val="20"/>
              </w:numPr>
              <w:rPr>
                <w:rFonts w:ascii="Arial Narrow" w:hAnsi="Arial Narrow" w:cs="Arial"/>
                <w:color w:val="E36C0A" w:themeColor="accent6" w:themeShade="BF"/>
                <w:sz w:val="24"/>
                <w:szCs w:val="24"/>
              </w:rPr>
            </w:pPr>
            <w:r w:rsidRPr="000907C5">
              <w:rPr>
                <w:rFonts w:ascii="Arial Narrow" w:hAnsi="Arial Narrow" w:cs="Arial"/>
                <w:color w:val="E36C0A" w:themeColor="accent6" w:themeShade="BF"/>
                <w:sz w:val="24"/>
                <w:szCs w:val="24"/>
              </w:rPr>
              <w:t>Henkilökunta annostelee/auttaa asukasta annostelemaan ruuan huomioiden asukkaan yksilöllisen tarpeen ravitsemuksen suhteen.</w:t>
            </w:r>
          </w:p>
          <w:p w14:paraId="1899070C" w14:textId="77777777" w:rsidR="002E4802" w:rsidRPr="000907C5" w:rsidRDefault="002E4802" w:rsidP="002E4802">
            <w:pPr>
              <w:numPr>
                <w:ilvl w:val="0"/>
                <w:numId w:val="20"/>
              </w:numPr>
              <w:rPr>
                <w:rFonts w:ascii="Arial Narrow" w:hAnsi="Arial Narrow" w:cs="Arial"/>
                <w:color w:val="E36C0A" w:themeColor="accent6" w:themeShade="BF"/>
                <w:sz w:val="24"/>
                <w:szCs w:val="24"/>
              </w:rPr>
            </w:pPr>
            <w:r w:rsidRPr="000907C5">
              <w:rPr>
                <w:rFonts w:ascii="Arial Narrow" w:hAnsi="Arial Narrow" w:cs="Arial"/>
                <w:color w:val="E36C0A" w:themeColor="accent6" w:themeShade="BF"/>
                <w:sz w:val="24"/>
                <w:szCs w:val="24"/>
              </w:rPr>
              <w:t>Kunnioitetaan itsemääräämisoikeutta, mutta kannustetaan ja opastetaan ravitsemusasioissa</w:t>
            </w:r>
          </w:p>
          <w:p w14:paraId="41B00E5B" w14:textId="77777777" w:rsidR="002E4802" w:rsidRPr="000907C5" w:rsidRDefault="002E4802" w:rsidP="002E4802">
            <w:pPr>
              <w:numPr>
                <w:ilvl w:val="0"/>
                <w:numId w:val="20"/>
              </w:numPr>
              <w:rPr>
                <w:rFonts w:ascii="Arial Narrow" w:hAnsi="Arial Narrow" w:cs="Arial"/>
                <w:color w:val="E36C0A" w:themeColor="accent6" w:themeShade="BF"/>
                <w:sz w:val="24"/>
                <w:szCs w:val="24"/>
              </w:rPr>
            </w:pPr>
            <w:r w:rsidRPr="000907C5">
              <w:rPr>
                <w:rFonts w:ascii="Arial Narrow" w:hAnsi="Arial Narrow" w:cs="Arial"/>
                <w:color w:val="E36C0A" w:themeColor="accent6" w:themeShade="BF"/>
                <w:sz w:val="24"/>
                <w:szCs w:val="24"/>
              </w:rPr>
              <w:t>Ruoka säännöllisesti</w:t>
            </w:r>
          </w:p>
          <w:p w14:paraId="1A239F57" w14:textId="77777777" w:rsidR="002E4802" w:rsidRPr="000907C5" w:rsidRDefault="002E4802" w:rsidP="002E4802">
            <w:pPr>
              <w:numPr>
                <w:ilvl w:val="0"/>
                <w:numId w:val="20"/>
              </w:numPr>
              <w:rPr>
                <w:rFonts w:ascii="Arial Narrow" w:hAnsi="Arial Narrow" w:cs="Arial"/>
                <w:color w:val="E36C0A" w:themeColor="accent6" w:themeShade="BF"/>
                <w:sz w:val="24"/>
                <w:szCs w:val="24"/>
              </w:rPr>
            </w:pPr>
            <w:r w:rsidRPr="000907C5">
              <w:rPr>
                <w:rFonts w:ascii="Arial Narrow" w:hAnsi="Arial Narrow" w:cs="Arial"/>
                <w:color w:val="E36C0A" w:themeColor="accent6" w:themeShade="BF"/>
                <w:sz w:val="24"/>
                <w:szCs w:val="24"/>
              </w:rPr>
              <w:t>”jakelukeittiö”</w:t>
            </w:r>
          </w:p>
          <w:p w14:paraId="63A47DC2" w14:textId="0758446D" w:rsidR="002E4802" w:rsidRPr="000907C5" w:rsidRDefault="00200F59" w:rsidP="002E4802">
            <w:pPr>
              <w:numPr>
                <w:ilvl w:val="0"/>
                <w:numId w:val="20"/>
              </w:numPr>
              <w:rPr>
                <w:rFonts w:ascii="Arial Narrow" w:hAnsi="Arial Narrow" w:cs="Arial"/>
                <w:color w:val="E36C0A" w:themeColor="accent6" w:themeShade="BF"/>
                <w:sz w:val="24"/>
                <w:szCs w:val="24"/>
              </w:rPr>
            </w:pPr>
            <w:r>
              <w:rPr>
                <w:rFonts w:ascii="Arial Narrow" w:hAnsi="Arial Narrow" w:cs="Arial"/>
                <w:color w:val="E36C0A" w:themeColor="accent6" w:themeShade="BF"/>
                <w:sz w:val="24"/>
                <w:szCs w:val="24"/>
              </w:rPr>
              <w:t xml:space="preserve">Ruoka tarjotaan </w:t>
            </w:r>
            <w:r w:rsidRPr="00200F59">
              <w:rPr>
                <w:rFonts w:ascii="Arial Narrow" w:hAnsi="Arial Narrow" w:cs="Arial"/>
                <w:color w:val="E36C0A" w:themeColor="accent6" w:themeShade="BF"/>
                <w:sz w:val="24"/>
                <w:szCs w:val="24"/>
              </w:rPr>
              <w:t xml:space="preserve">heti, </w:t>
            </w:r>
            <w:r w:rsidR="00CC335F" w:rsidRPr="00200F59">
              <w:rPr>
                <w:rFonts w:ascii="Arial Narrow" w:hAnsi="Arial Narrow" w:cs="Arial"/>
                <w:color w:val="E36C0A" w:themeColor="accent6" w:themeShade="BF"/>
                <w:sz w:val="24"/>
                <w:szCs w:val="24"/>
              </w:rPr>
              <w:t>lämpimänä</w:t>
            </w:r>
            <w:r w:rsidR="002E4802" w:rsidRPr="00200F59">
              <w:rPr>
                <w:rFonts w:ascii="Arial Narrow" w:hAnsi="Arial Narrow" w:cs="Arial"/>
                <w:color w:val="E36C0A" w:themeColor="accent6" w:themeShade="BF"/>
                <w:sz w:val="24"/>
                <w:szCs w:val="24"/>
              </w:rPr>
              <w:t>. Loput hävitetään</w:t>
            </w:r>
            <w:r w:rsidR="002E4802" w:rsidRPr="000907C5">
              <w:rPr>
                <w:rFonts w:ascii="Arial Narrow" w:hAnsi="Arial Narrow" w:cs="Arial"/>
                <w:color w:val="E36C0A" w:themeColor="accent6" w:themeShade="BF"/>
                <w:sz w:val="24"/>
                <w:szCs w:val="24"/>
              </w:rPr>
              <w:t>.</w:t>
            </w:r>
          </w:p>
          <w:p w14:paraId="17908DF8" w14:textId="77777777" w:rsidR="00F75C5E" w:rsidRPr="000907C5" w:rsidRDefault="00F75C5E" w:rsidP="002E4802">
            <w:pPr>
              <w:rPr>
                <w:rFonts w:ascii="Arial Narrow" w:hAnsi="Arial Narrow" w:cs="Arial"/>
                <w:color w:val="E36C0A" w:themeColor="accent6" w:themeShade="BF"/>
                <w:sz w:val="24"/>
                <w:szCs w:val="24"/>
              </w:rPr>
            </w:pPr>
          </w:p>
          <w:p w14:paraId="22B0CBC1" w14:textId="77777777" w:rsidR="002E4802" w:rsidRPr="000907C5" w:rsidRDefault="002E4802" w:rsidP="002E4802">
            <w:pPr>
              <w:rPr>
                <w:rFonts w:ascii="Arial Narrow" w:hAnsi="Arial Narrow" w:cs="Arial"/>
                <w:color w:val="E36C0A" w:themeColor="accent6" w:themeShade="BF"/>
                <w:sz w:val="24"/>
                <w:szCs w:val="24"/>
              </w:rPr>
            </w:pPr>
            <w:r w:rsidRPr="000907C5">
              <w:rPr>
                <w:rFonts w:ascii="Arial Narrow" w:hAnsi="Arial Narrow" w:cs="Arial"/>
                <w:color w:val="E36C0A" w:themeColor="accent6" w:themeShade="BF"/>
                <w:sz w:val="24"/>
                <w:szCs w:val="24"/>
              </w:rPr>
              <w:t>VANHUS-puoli</w:t>
            </w:r>
          </w:p>
          <w:p w14:paraId="73856DB9" w14:textId="77777777" w:rsidR="002E4802" w:rsidRPr="000907C5" w:rsidRDefault="002E4802" w:rsidP="002E4802">
            <w:pPr>
              <w:numPr>
                <w:ilvl w:val="0"/>
                <w:numId w:val="20"/>
              </w:numPr>
              <w:rPr>
                <w:rFonts w:ascii="Arial Narrow" w:hAnsi="Arial Narrow" w:cs="Arial"/>
                <w:color w:val="E36C0A" w:themeColor="accent6" w:themeShade="BF"/>
                <w:sz w:val="24"/>
                <w:szCs w:val="24"/>
              </w:rPr>
            </w:pPr>
            <w:r w:rsidRPr="000907C5">
              <w:rPr>
                <w:rFonts w:ascii="Arial Narrow" w:hAnsi="Arial Narrow" w:cs="Arial"/>
                <w:color w:val="E36C0A" w:themeColor="accent6" w:themeShade="BF"/>
                <w:sz w:val="24"/>
                <w:szCs w:val="24"/>
              </w:rPr>
              <w:t xml:space="preserve">Ateriapalvelu </w:t>
            </w:r>
            <w:r w:rsidR="005D50FF" w:rsidRPr="000907C5">
              <w:rPr>
                <w:rFonts w:ascii="Arial Narrow" w:hAnsi="Arial Narrow" w:cs="Arial"/>
                <w:color w:val="E36C0A" w:themeColor="accent6" w:themeShade="BF"/>
                <w:sz w:val="24"/>
                <w:szCs w:val="24"/>
              </w:rPr>
              <w:t xml:space="preserve">sairaalan keittiöltä </w:t>
            </w:r>
            <w:r w:rsidRPr="000907C5">
              <w:rPr>
                <w:rFonts w:ascii="Arial Narrow" w:hAnsi="Arial Narrow" w:cs="Arial"/>
                <w:color w:val="E36C0A" w:themeColor="accent6" w:themeShade="BF"/>
                <w:sz w:val="24"/>
                <w:szCs w:val="24"/>
              </w:rPr>
              <w:t xml:space="preserve">mahdollinen, </w:t>
            </w:r>
            <w:r w:rsidR="005D50FF" w:rsidRPr="000907C5">
              <w:rPr>
                <w:rFonts w:ascii="Arial Narrow" w:hAnsi="Arial Narrow" w:cs="Arial"/>
                <w:color w:val="E36C0A" w:themeColor="accent6" w:themeShade="BF"/>
                <w:sz w:val="24"/>
                <w:szCs w:val="24"/>
              </w:rPr>
              <w:t>moni</w:t>
            </w:r>
            <w:r w:rsidRPr="000907C5">
              <w:rPr>
                <w:rFonts w:ascii="Arial Narrow" w:hAnsi="Arial Narrow" w:cs="Arial"/>
                <w:color w:val="E36C0A" w:themeColor="accent6" w:themeShade="BF"/>
                <w:sz w:val="24"/>
                <w:szCs w:val="24"/>
              </w:rPr>
              <w:t xml:space="preserve"> käyttää (puuro, lounas, päivällinen)</w:t>
            </w:r>
          </w:p>
          <w:p w14:paraId="60CF3E67" w14:textId="77777777" w:rsidR="002E4802" w:rsidRPr="000907C5" w:rsidRDefault="002E4802" w:rsidP="002E4802">
            <w:pPr>
              <w:numPr>
                <w:ilvl w:val="0"/>
                <w:numId w:val="20"/>
              </w:numPr>
              <w:rPr>
                <w:rFonts w:ascii="Arial Narrow" w:hAnsi="Arial Narrow" w:cs="Arial"/>
                <w:color w:val="E36C0A" w:themeColor="accent6" w:themeShade="BF"/>
                <w:sz w:val="24"/>
                <w:szCs w:val="24"/>
              </w:rPr>
            </w:pPr>
            <w:r w:rsidRPr="000907C5">
              <w:rPr>
                <w:rFonts w:ascii="Arial Narrow" w:hAnsi="Arial Narrow" w:cs="Arial"/>
                <w:color w:val="E36C0A" w:themeColor="accent6" w:themeShade="BF"/>
                <w:sz w:val="24"/>
                <w:szCs w:val="24"/>
              </w:rPr>
              <w:t>Pyritään huomioimaan asiakkaiden mieltymykset ruokien suhteen</w:t>
            </w:r>
          </w:p>
          <w:p w14:paraId="0999DA5A" w14:textId="77777777" w:rsidR="002E4802" w:rsidRPr="000907C5" w:rsidRDefault="005D50FF" w:rsidP="002E4802">
            <w:pPr>
              <w:numPr>
                <w:ilvl w:val="0"/>
                <w:numId w:val="20"/>
              </w:numPr>
              <w:rPr>
                <w:rFonts w:ascii="Arial Narrow" w:hAnsi="Arial Narrow" w:cs="Arial"/>
                <w:color w:val="E36C0A" w:themeColor="accent6" w:themeShade="BF"/>
                <w:sz w:val="24"/>
                <w:szCs w:val="24"/>
              </w:rPr>
            </w:pPr>
            <w:r w:rsidRPr="000907C5">
              <w:rPr>
                <w:rFonts w:ascii="Arial Narrow" w:hAnsi="Arial Narrow" w:cs="Arial"/>
                <w:color w:val="E36C0A" w:themeColor="accent6" w:themeShade="BF"/>
                <w:sz w:val="24"/>
                <w:szCs w:val="24"/>
              </w:rPr>
              <w:t>Asiointipalvelu</w:t>
            </w:r>
            <w:r w:rsidR="002E4802" w:rsidRPr="000907C5">
              <w:rPr>
                <w:rFonts w:ascii="Arial Narrow" w:hAnsi="Arial Narrow" w:cs="Arial"/>
                <w:color w:val="E36C0A" w:themeColor="accent6" w:themeShade="BF"/>
                <w:sz w:val="24"/>
                <w:szCs w:val="24"/>
              </w:rPr>
              <w:t>/omaiset h</w:t>
            </w:r>
            <w:r w:rsidRPr="000907C5">
              <w:rPr>
                <w:rFonts w:ascii="Arial Narrow" w:hAnsi="Arial Narrow" w:cs="Arial"/>
                <w:color w:val="E36C0A" w:themeColor="accent6" w:themeShade="BF"/>
                <w:sz w:val="24"/>
                <w:szCs w:val="24"/>
              </w:rPr>
              <w:t>uolehtivat</w:t>
            </w:r>
            <w:r w:rsidR="002E4802" w:rsidRPr="000907C5">
              <w:rPr>
                <w:rFonts w:ascii="Arial Narrow" w:hAnsi="Arial Narrow" w:cs="Arial"/>
                <w:color w:val="E36C0A" w:themeColor="accent6" w:themeShade="BF"/>
                <w:sz w:val="24"/>
                <w:szCs w:val="24"/>
              </w:rPr>
              <w:t xml:space="preserve"> ruokatavarat jääkaappiin, henkilökunta tarjoaa ja huomioi että päiväykset eivät ole vanhoja.</w:t>
            </w:r>
          </w:p>
          <w:p w14:paraId="6E5A5581" w14:textId="77777777" w:rsidR="002E4802" w:rsidRPr="000907C5" w:rsidRDefault="002E4802" w:rsidP="002E4802">
            <w:pPr>
              <w:numPr>
                <w:ilvl w:val="0"/>
                <w:numId w:val="20"/>
              </w:numPr>
              <w:rPr>
                <w:rFonts w:ascii="Arial Narrow" w:hAnsi="Arial Narrow" w:cs="Arial"/>
                <w:color w:val="E36C0A" w:themeColor="accent6" w:themeShade="BF"/>
                <w:sz w:val="24"/>
                <w:szCs w:val="24"/>
              </w:rPr>
            </w:pPr>
            <w:r w:rsidRPr="000907C5">
              <w:rPr>
                <w:rFonts w:ascii="Arial Narrow" w:hAnsi="Arial Narrow" w:cs="Arial"/>
                <w:color w:val="E36C0A" w:themeColor="accent6" w:themeShade="BF"/>
                <w:sz w:val="24"/>
                <w:szCs w:val="24"/>
              </w:rPr>
              <w:t>Huomioidaan ravinnon tarve yksilöllisesti, itsemääräämisoikeutta noudattaen</w:t>
            </w:r>
          </w:p>
          <w:p w14:paraId="1A8F3984" w14:textId="77777777" w:rsidR="002E4802" w:rsidRPr="000907C5" w:rsidRDefault="002E4802" w:rsidP="002E4802">
            <w:pPr>
              <w:numPr>
                <w:ilvl w:val="0"/>
                <w:numId w:val="20"/>
              </w:numPr>
              <w:rPr>
                <w:rFonts w:ascii="Arial Narrow" w:hAnsi="Arial Narrow" w:cs="Arial"/>
                <w:color w:val="E36C0A" w:themeColor="accent6" w:themeShade="BF"/>
                <w:sz w:val="24"/>
                <w:szCs w:val="24"/>
              </w:rPr>
            </w:pPr>
            <w:r w:rsidRPr="000907C5">
              <w:rPr>
                <w:rFonts w:ascii="Arial Narrow" w:hAnsi="Arial Narrow" w:cs="Arial"/>
                <w:color w:val="E36C0A" w:themeColor="accent6" w:themeShade="BF"/>
                <w:sz w:val="24"/>
                <w:szCs w:val="24"/>
              </w:rPr>
              <w:t>Ruokaa tarjotaan säännöllisesti</w:t>
            </w:r>
          </w:p>
          <w:p w14:paraId="039E35FA" w14:textId="77777777" w:rsidR="002E4802" w:rsidRPr="000907C5" w:rsidRDefault="002E4802" w:rsidP="002E4802">
            <w:pPr>
              <w:numPr>
                <w:ilvl w:val="0"/>
                <w:numId w:val="20"/>
              </w:numPr>
              <w:rPr>
                <w:rFonts w:ascii="Arial Narrow" w:hAnsi="Arial Narrow" w:cs="Arial"/>
                <w:color w:val="E36C0A" w:themeColor="accent6" w:themeShade="BF"/>
                <w:sz w:val="24"/>
                <w:szCs w:val="24"/>
              </w:rPr>
            </w:pPr>
            <w:r w:rsidRPr="000907C5">
              <w:rPr>
                <w:rFonts w:ascii="Arial Narrow" w:hAnsi="Arial Narrow" w:cs="Arial"/>
                <w:color w:val="E36C0A" w:themeColor="accent6" w:themeShade="BF"/>
                <w:sz w:val="24"/>
                <w:szCs w:val="24"/>
              </w:rPr>
              <w:t>Hyödynnetään lisäravinteita toipilasvaiheessa oleville tai jos haavoja.</w:t>
            </w:r>
          </w:p>
          <w:p w14:paraId="04D34CC2" w14:textId="553877CA" w:rsidR="00E91243" w:rsidRPr="000907C5" w:rsidRDefault="005D50FF" w:rsidP="005533B5">
            <w:pPr>
              <w:rPr>
                <w:rFonts w:ascii="Arial Narrow" w:hAnsi="Arial Narrow"/>
                <w:sz w:val="24"/>
                <w:szCs w:val="24"/>
              </w:rPr>
            </w:pPr>
            <w:r w:rsidRPr="000907C5">
              <w:rPr>
                <w:rFonts w:ascii="Arial Narrow" w:hAnsi="Arial Narrow" w:cs="Arial"/>
                <w:color w:val="E36C0A" w:themeColor="accent6" w:themeShade="BF"/>
                <w:sz w:val="24"/>
                <w:szCs w:val="24"/>
              </w:rPr>
              <w:lastRenderedPageBreak/>
              <w:t xml:space="preserve">Ravitsemuksen tilan selvittelyissä asukkaalle tehdään </w:t>
            </w:r>
            <w:r w:rsidR="008C33D0" w:rsidRPr="000907C5">
              <w:rPr>
                <w:rFonts w:ascii="Arial Narrow" w:hAnsi="Arial Narrow" w:cs="Arial"/>
                <w:color w:val="E36C0A" w:themeColor="accent6" w:themeShade="BF"/>
                <w:sz w:val="24"/>
                <w:szCs w:val="24"/>
              </w:rPr>
              <w:t>MNA (Mini nutritional assessment), joka on ravitsemustilan arviointiin tarkoitettu kysymyssarja, jota voidaan käyttää ikääntyneiden (yli 65 vuotta) henkilöiden virhe- ja aliravitsemusriskin arvioinnissa.</w:t>
            </w:r>
            <w:r w:rsidR="005533B5" w:rsidRPr="000907C5">
              <w:rPr>
                <w:rFonts w:ascii="Arial Narrow" w:hAnsi="Arial Narrow" w:cs="Arial"/>
                <w:color w:val="E36C0A" w:themeColor="accent6" w:themeShade="BF"/>
                <w:sz w:val="24"/>
                <w:szCs w:val="24"/>
              </w:rPr>
              <w:t xml:space="preserve"> Riittävää ravitsemusta ja ravitsemustilaa seurataan myös seuraamalla asiakkaan painoa säännöllisesti.</w:t>
            </w:r>
          </w:p>
        </w:tc>
      </w:tr>
      <w:tr w:rsidR="00E91243" w:rsidRPr="000907C5" w14:paraId="6BE4ED33" w14:textId="77777777" w:rsidTr="005C1904">
        <w:trPr>
          <w:trHeight w:val="1077"/>
        </w:trPr>
        <w:tc>
          <w:tcPr>
            <w:tcW w:w="10189" w:type="dxa"/>
          </w:tcPr>
          <w:p w14:paraId="28B2E9EB" w14:textId="77777777" w:rsidR="00E91243" w:rsidRPr="000907C5" w:rsidRDefault="00E91243" w:rsidP="00E91243">
            <w:pPr>
              <w:pStyle w:val="Arial9"/>
              <w:rPr>
                <w:rFonts w:ascii="Arial Narrow" w:hAnsi="Arial Narrow"/>
                <w:sz w:val="24"/>
                <w:szCs w:val="24"/>
              </w:rPr>
            </w:pPr>
            <w:r w:rsidRPr="000907C5">
              <w:rPr>
                <w:rFonts w:ascii="Arial Narrow" w:hAnsi="Arial Narrow"/>
                <w:sz w:val="24"/>
                <w:szCs w:val="24"/>
              </w:rPr>
              <w:lastRenderedPageBreak/>
              <w:t>Hygieniakäytännöt</w:t>
            </w:r>
          </w:p>
          <w:p w14:paraId="7E6414BC" w14:textId="77777777" w:rsidR="005A2369" w:rsidRPr="000907C5" w:rsidRDefault="00E91243" w:rsidP="00E91243">
            <w:pPr>
              <w:pStyle w:val="Arial9"/>
              <w:jc w:val="both"/>
              <w:rPr>
                <w:rFonts w:ascii="Arial Narrow" w:hAnsi="Arial Narrow"/>
                <w:sz w:val="24"/>
                <w:szCs w:val="24"/>
              </w:rPr>
            </w:pPr>
            <w:r w:rsidRPr="000907C5">
              <w:rPr>
                <w:rFonts w:ascii="Arial Narrow" w:hAnsi="Arial Narrow"/>
                <w:sz w:val="24"/>
                <w:szCs w:val="24"/>
              </w:rPr>
              <w:t>Yksikölle laaditut toimintaohjeet sekä asiakkaiden yksilölliset hoito- ja palvelusuunnitelmat asettavat hygieniakäytännöille tavoitteet, joihin kuuluvat asiakkaiden henkilökohtaisesta hygieniasta huolehtimisen lisäksi tarttuvien sairauksien leviämisen estäminen.</w:t>
            </w:r>
            <w:r w:rsidR="005A2369" w:rsidRPr="000907C5">
              <w:rPr>
                <w:rFonts w:ascii="Arial Narrow" w:hAnsi="Arial Narrow"/>
                <w:sz w:val="24"/>
                <w:szCs w:val="24"/>
              </w:rPr>
              <w:t xml:space="preserve"> </w:t>
            </w:r>
          </w:p>
          <w:p w14:paraId="607C76CB" w14:textId="77777777" w:rsidR="00E91243" w:rsidRPr="000907C5" w:rsidRDefault="00E91243" w:rsidP="00E91243">
            <w:pPr>
              <w:pStyle w:val="Arial9"/>
              <w:jc w:val="both"/>
              <w:rPr>
                <w:rFonts w:ascii="Arial Narrow" w:hAnsi="Arial Narrow"/>
                <w:sz w:val="24"/>
                <w:szCs w:val="24"/>
              </w:rPr>
            </w:pPr>
            <w:r w:rsidRPr="000907C5">
              <w:rPr>
                <w:rFonts w:ascii="Arial Narrow" w:hAnsi="Arial Narrow"/>
                <w:sz w:val="24"/>
                <w:szCs w:val="24"/>
              </w:rPr>
              <w:t>Miten yksikössä seurataan yleistä hygieniatasoa ja miten varmistetaan, että asiakkaiden tarpeita vastaavat hygieniakäytännöt toteutuvat laadittujen ohjeiden ja asiakkaiden hoito- ja palvelusuunnitelmien mukaisesti?</w:t>
            </w:r>
          </w:p>
          <w:p w14:paraId="15350010" w14:textId="77777777" w:rsidR="00C40D52" w:rsidRPr="000907C5" w:rsidRDefault="00C40D52" w:rsidP="00C40D52">
            <w:pPr>
              <w:rPr>
                <w:rFonts w:ascii="Arial Narrow" w:hAnsi="Arial Narrow" w:cs="Arial"/>
                <w:color w:val="E36C0A" w:themeColor="accent6" w:themeShade="BF"/>
                <w:sz w:val="24"/>
                <w:szCs w:val="24"/>
              </w:rPr>
            </w:pPr>
            <w:r w:rsidRPr="000907C5">
              <w:rPr>
                <w:rFonts w:ascii="Arial Narrow" w:hAnsi="Arial Narrow" w:cs="Arial"/>
                <w:color w:val="E36C0A" w:themeColor="accent6" w:themeShade="BF"/>
                <w:sz w:val="24"/>
                <w:szCs w:val="24"/>
              </w:rPr>
              <w:t>T</w:t>
            </w:r>
            <w:r w:rsidR="00C74090" w:rsidRPr="000907C5">
              <w:rPr>
                <w:rFonts w:ascii="Arial Narrow" w:hAnsi="Arial Narrow" w:cs="Arial"/>
                <w:color w:val="E36C0A" w:themeColor="accent6" w:themeShade="BF"/>
                <w:sz w:val="24"/>
                <w:szCs w:val="24"/>
              </w:rPr>
              <w:t>oimintaohjeena toteutetaan KSSHP:n. ohjetta t</w:t>
            </w:r>
            <w:r w:rsidRPr="000907C5">
              <w:rPr>
                <w:rFonts w:ascii="Arial Narrow" w:hAnsi="Arial Narrow" w:cs="Arial"/>
                <w:color w:val="E36C0A" w:themeColor="accent6" w:themeShade="BF"/>
                <w:sz w:val="24"/>
                <w:szCs w:val="24"/>
              </w:rPr>
              <w:t>avanomais</w:t>
            </w:r>
            <w:r w:rsidR="00C74090" w:rsidRPr="000907C5">
              <w:rPr>
                <w:rFonts w:ascii="Arial Narrow" w:hAnsi="Arial Narrow" w:cs="Arial"/>
                <w:color w:val="E36C0A" w:themeColor="accent6" w:themeShade="BF"/>
                <w:sz w:val="24"/>
                <w:szCs w:val="24"/>
              </w:rPr>
              <w:t>ista</w:t>
            </w:r>
            <w:r w:rsidRPr="000907C5">
              <w:rPr>
                <w:rFonts w:ascii="Arial Narrow" w:hAnsi="Arial Narrow" w:cs="Arial"/>
                <w:color w:val="E36C0A" w:themeColor="accent6" w:themeShade="BF"/>
                <w:sz w:val="24"/>
                <w:szCs w:val="24"/>
              </w:rPr>
              <w:t xml:space="preserve"> varotoim</w:t>
            </w:r>
            <w:r w:rsidR="00C74090" w:rsidRPr="000907C5">
              <w:rPr>
                <w:rFonts w:ascii="Arial Narrow" w:hAnsi="Arial Narrow" w:cs="Arial"/>
                <w:color w:val="E36C0A" w:themeColor="accent6" w:themeShade="BF"/>
                <w:sz w:val="24"/>
                <w:szCs w:val="24"/>
              </w:rPr>
              <w:t xml:space="preserve">ista, jotka ovat </w:t>
            </w:r>
            <w:r w:rsidRPr="000907C5">
              <w:rPr>
                <w:rFonts w:ascii="Arial Narrow" w:hAnsi="Arial Narrow" w:cs="Arial"/>
                <w:color w:val="E36C0A" w:themeColor="accent6" w:themeShade="BF"/>
                <w:sz w:val="24"/>
                <w:szCs w:val="24"/>
              </w:rPr>
              <w:t>tartuntojen ja infektioiden torjunnan perusperiaatteita</w:t>
            </w:r>
            <w:r w:rsidR="00C74090" w:rsidRPr="000907C5">
              <w:rPr>
                <w:rFonts w:ascii="Arial Narrow" w:hAnsi="Arial Narrow" w:cs="Arial"/>
                <w:color w:val="E36C0A" w:themeColor="accent6" w:themeShade="BF"/>
                <w:sz w:val="24"/>
                <w:szCs w:val="24"/>
              </w:rPr>
              <w:t>.</w:t>
            </w:r>
            <w:r w:rsidRPr="000907C5">
              <w:rPr>
                <w:rFonts w:ascii="Arial Narrow" w:hAnsi="Arial Narrow" w:cs="Arial"/>
                <w:color w:val="E36C0A" w:themeColor="accent6" w:themeShade="BF"/>
                <w:sz w:val="24"/>
                <w:szCs w:val="24"/>
              </w:rPr>
              <w:t xml:space="preserve"> Hoidossa on kuitenkin otettava huomioon </w:t>
            </w:r>
            <w:r w:rsidR="00C74090" w:rsidRPr="000907C5">
              <w:rPr>
                <w:rFonts w:ascii="Arial Narrow" w:hAnsi="Arial Narrow" w:cs="Arial"/>
                <w:color w:val="E36C0A" w:themeColor="accent6" w:themeShade="BF"/>
                <w:sz w:val="24"/>
                <w:szCs w:val="24"/>
              </w:rPr>
              <w:t>toimintaympäristö, joka asukkaiden koti.</w:t>
            </w:r>
            <w:r w:rsidRPr="000907C5">
              <w:rPr>
                <w:rFonts w:ascii="Arial Narrow" w:hAnsi="Arial Narrow" w:cs="Arial"/>
                <w:color w:val="E36C0A" w:themeColor="accent6" w:themeShade="BF"/>
                <w:sz w:val="24"/>
                <w:szCs w:val="24"/>
              </w:rPr>
              <w:t xml:space="preserve"> </w:t>
            </w:r>
          </w:p>
          <w:p w14:paraId="2D502906" w14:textId="77777777" w:rsidR="009406B3" w:rsidRPr="000907C5" w:rsidRDefault="00C40D52" w:rsidP="00C74090">
            <w:pPr>
              <w:rPr>
                <w:rFonts w:ascii="Arial Narrow" w:hAnsi="Arial Narrow" w:cs="Arial"/>
                <w:color w:val="E36C0A" w:themeColor="accent6" w:themeShade="BF"/>
                <w:sz w:val="24"/>
                <w:szCs w:val="24"/>
              </w:rPr>
            </w:pPr>
            <w:r w:rsidRPr="000907C5">
              <w:rPr>
                <w:rFonts w:ascii="Arial Narrow" w:hAnsi="Arial Narrow" w:cs="Arial"/>
                <w:color w:val="E36C0A" w:themeColor="accent6" w:themeShade="BF"/>
                <w:sz w:val="24"/>
                <w:szCs w:val="24"/>
              </w:rPr>
              <w:t>Tavanomaisia varotoimia käytetään kaikkien asukkaiden hoidossa infektiotilanteesta riippumatta. Varotoimilla pyritään estämään mikrobien siirtymistä työntekijöistä asukkaisiin, asukkaista työntekijöihin ja asukkaasta työntekijän välityksellä toisiin asukkaisiin.</w:t>
            </w:r>
            <w:r w:rsidR="00C74090" w:rsidRPr="000907C5">
              <w:rPr>
                <w:rFonts w:ascii="Arial Narrow" w:hAnsi="Arial Narrow" w:cs="Arial"/>
                <w:color w:val="E36C0A" w:themeColor="accent6" w:themeShade="BF"/>
                <w:sz w:val="24"/>
                <w:szCs w:val="24"/>
              </w:rPr>
              <w:t xml:space="preserve"> </w:t>
            </w:r>
            <w:r w:rsidRPr="000907C5">
              <w:rPr>
                <w:rFonts w:ascii="Arial Narrow" w:hAnsi="Arial Narrow" w:cs="Arial"/>
                <w:color w:val="E36C0A" w:themeColor="accent6" w:themeShade="BF"/>
                <w:sz w:val="24"/>
                <w:szCs w:val="24"/>
              </w:rPr>
              <w:t>Käsineitä on käytettävä työvaiheissa, joissa iho joutuu kosketukseen mm. asukkaiden limakalvojen kanssa. Käsineet vaihdetaan siirryttäessä asukkaan "likaiselta" alueelta "puhtaalle" alueelle.</w:t>
            </w:r>
            <w:r w:rsidR="009406B3" w:rsidRPr="000907C5">
              <w:rPr>
                <w:rFonts w:ascii="Arial Narrow" w:hAnsi="Arial Narrow" w:cs="Arial"/>
                <w:color w:val="E36C0A" w:themeColor="accent6" w:themeShade="BF"/>
                <w:sz w:val="24"/>
                <w:szCs w:val="24"/>
              </w:rPr>
              <w:t xml:space="preserve"> </w:t>
            </w:r>
          </w:p>
          <w:p w14:paraId="525CE704" w14:textId="77777777" w:rsidR="008C33D0" w:rsidRPr="000907C5" w:rsidRDefault="00C74090" w:rsidP="00C74090">
            <w:pPr>
              <w:rPr>
                <w:rFonts w:ascii="Arial Narrow" w:hAnsi="Arial Narrow"/>
                <w:color w:val="E36C0A" w:themeColor="accent6" w:themeShade="BF"/>
                <w:sz w:val="24"/>
                <w:szCs w:val="24"/>
              </w:rPr>
            </w:pPr>
            <w:r w:rsidRPr="000907C5">
              <w:rPr>
                <w:rFonts w:ascii="Arial Narrow" w:hAnsi="Arial Narrow" w:cs="Arial"/>
                <w:color w:val="E36C0A" w:themeColor="accent6" w:themeShade="BF"/>
                <w:sz w:val="24"/>
                <w:szCs w:val="24"/>
              </w:rPr>
              <w:t>Asukkaiden tarpeita vastaavat hygieniakäytännöt on ohjeistettu seuraavasti.</w:t>
            </w:r>
          </w:p>
          <w:p w14:paraId="0719457A" w14:textId="77777777" w:rsidR="008C33D0" w:rsidRPr="000907C5" w:rsidRDefault="008C33D0" w:rsidP="00C74090">
            <w:pPr>
              <w:pStyle w:val="Arial9"/>
              <w:numPr>
                <w:ilvl w:val="0"/>
                <w:numId w:val="35"/>
              </w:numPr>
              <w:jc w:val="both"/>
              <w:rPr>
                <w:rFonts w:ascii="Arial Narrow" w:hAnsi="Arial Narrow"/>
                <w:color w:val="E36C0A" w:themeColor="accent6" w:themeShade="BF"/>
                <w:sz w:val="24"/>
                <w:szCs w:val="24"/>
              </w:rPr>
            </w:pPr>
            <w:r w:rsidRPr="000907C5">
              <w:rPr>
                <w:rFonts w:ascii="Arial Narrow" w:hAnsi="Arial Narrow"/>
                <w:color w:val="E36C0A" w:themeColor="accent6" w:themeShade="BF"/>
                <w:sz w:val="24"/>
                <w:szCs w:val="24"/>
              </w:rPr>
              <w:t>Vähintään kerran viikossa koko suihku (+sauna) ja muutoin pesut aamuin/ illoin ja tarvittaessa. Suihkun yhteydessä tarkastetaan ja puhdistetaan korvat, napa sekä ihon kunto sekä leikataan kynnet</w:t>
            </w:r>
          </w:p>
          <w:p w14:paraId="6F8B02C1" w14:textId="3BA50A3B" w:rsidR="008C33D0" w:rsidRPr="000907C5" w:rsidRDefault="00795E43" w:rsidP="00C74090">
            <w:pPr>
              <w:pStyle w:val="Arial9"/>
              <w:numPr>
                <w:ilvl w:val="0"/>
                <w:numId w:val="35"/>
              </w:numPr>
              <w:jc w:val="both"/>
              <w:rPr>
                <w:rFonts w:ascii="Arial Narrow" w:hAnsi="Arial Narrow"/>
                <w:color w:val="E36C0A" w:themeColor="accent6" w:themeShade="BF"/>
                <w:sz w:val="24"/>
                <w:szCs w:val="24"/>
              </w:rPr>
            </w:pPr>
            <w:r w:rsidRPr="000907C5">
              <w:rPr>
                <w:rFonts w:ascii="Arial Narrow" w:hAnsi="Arial Narrow"/>
                <w:color w:val="E36C0A" w:themeColor="accent6" w:themeShade="BF"/>
                <w:sz w:val="24"/>
                <w:szCs w:val="24"/>
              </w:rPr>
              <w:t>Päivittäin arvioidaan peseytymisen tarve ja tarjotaan tähän mahdollisuus</w:t>
            </w:r>
          </w:p>
          <w:p w14:paraId="42F5911C" w14:textId="77777777" w:rsidR="008C33D0" w:rsidRPr="000907C5" w:rsidRDefault="008C33D0" w:rsidP="00C74090">
            <w:pPr>
              <w:pStyle w:val="Arial9"/>
              <w:numPr>
                <w:ilvl w:val="0"/>
                <w:numId w:val="35"/>
              </w:numPr>
              <w:jc w:val="both"/>
              <w:rPr>
                <w:rFonts w:ascii="Arial Narrow" w:hAnsi="Arial Narrow"/>
                <w:color w:val="E36C0A" w:themeColor="accent6" w:themeShade="BF"/>
                <w:sz w:val="24"/>
                <w:szCs w:val="24"/>
              </w:rPr>
            </w:pPr>
            <w:r w:rsidRPr="000907C5">
              <w:rPr>
                <w:rFonts w:ascii="Arial Narrow" w:hAnsi="Arial Narrow"/>
                <w:color w:val="E36C0A" w:themeColor="accent6" w:themeShade="BF"/>
                <w:sz w:val="24"/>
                <w:szCs w:val="24"/>
              </w:rPr>
              <w:t>Hampaiden pesu minimissään 1 x/päivä (iltaisin) ja suuhygienistin tai hammaslääkärin tarkastus 1x/v.</w:t>
            </w:r>
          </w:p>
          <w:p w14:paraId="61CCC7B2" w14:textId="233AE1CD" w:rsidR="008C33D0" w:rsidRPr="000907C5" w:rsidRDefault="008C33D0" w:rsidP="00C74090">
            <w:pPr>
              <w:pStyle w:val="Arial9"/>
              <w:numPr>
                <w:ilvl w:val="0"/>
                <w:numId w:val="35"/>
              </w:numPr>
              <w:jc w:val="both"/>
              <w:rPr>
                <w:rFonts w:ascii="Arial Narrow" w:hAnsi="Arial Narrow"/>
                <w:color w:val="E36C0A" w:themeColor="accent6" w:themeShade="BF"/>
                <w:sz w:val="24"/>
                <w:szCs w:val="24"/>
              </w:rPr>
            </w:pPr>
            <w:r w:rsidRPr="000907C5">
              <w:rPr>
                <w:rFonts w:ascii="Arial Narrow" w:hAnsi="Arial Narrow"/>
                <w:color w:val="E36C0A" w:themeColor="accent6" w:themeShade="BF"/>
                <w:sz w:val="24"/>
                <w:szCs w:val="24"/>
              </w:rPr>
              <w:t xml:space="preserve">Vaipanvaihto 2 – 4 x vrk ja </w:t>
            </w:r>
            <w:r w:rsidR="00795E43" w:rsidRPr="000907C5">
              <w:rPr>
                <w:rFonts w:ascii="Arial Narrow" w:hAnsi="Arial Narrow"/>
                <w:color w:val="E36C0A" w:themeColor="accent6" w:themeShade="BF"/>
                <w:sz w:val="24"/>
                <w:szCs w:val="24"/>
              </w:rPr>
              <w:t xml:space="preserve">AINA </w:t>
            </w:r>
            <w:r w:rsidRPr="000907C5">
              <w:rPr>
                <w:rFonts w:ascii="Arial Narrow" w:hAnsi="Arial Narrow"/>
                <w:color w:val="E36C0A" w:themeColor="accent6" w:themeShade="BF"/>
                <w:sz w:val="24"/>
                <w:szCs w:val="24"/>
              </w:rPr>
              <w:t>tarvittaessa</w:t>
            </w:r>
          </w:p>
          <w:p w14:paraId="0815E06B" w14:textId="77D7C8AF" w:rsidR="008C33D0" w:rsidRPr="000907C5" w:rsidRDefault="008C33D0" w:rsidP="00C74090">
            <w:pPr>
              <w:pStyle w:val="Arial9"/>
              <w:numPr>
                <w:ilvl w:val="0"/>
                <w:numId w:val="35"/>
              </w:numPr>
              <w:jc w:val="both"/>
              <w:rPr>
                <w:rFonts w:ascii="Arial Narrow" w:hAnsi="Arial Narrow"/>
                <w:color w:val="E36C0A" w:themeColor="accent6" w:themeShade="BF"/>
                <w:sz w:val="24"/>
                <w:szCs w:val="24"/>
              </w:rPr>
            </w:pPr>
            <w:r w:rsidRPr="000907C5">
              <w:rPr>
                <w:rFonts w:ascii="Arial Narrow" w:hAnsi="Arial Narrow"/>
                <w:color w:val="E36C0A" w:themeColor="accent6" w:themeShade="BF"/>
                <w:sz w:val="24"/>
                <w:szCs w:val="24"/>
              </w:rPr>
              <w:t xml:space="preserve">Petivaatteiden vaihto </w:t>
            </w:r>
            <w:r w:rsidR="00257030" w:rsidRPr="000907C5">
              <w:rPr>
                <w:rFonts w:ascii="Arial Narrow" w:hAnsi="Arial Narrow"/>
                <w:color w:val="E36C0A" w:themeColor="accent6" w:themeShade="BF"/>
                <w:sz w:val="24"/>
                <w:szCs w:val="24"/>
              </w:rPr>
              <w:t xml:space="preserve">vähintään </w:t>
            </w:r>
            <w:r w:rsidRPr="000907C5">
              <w:rPr>
                <w:rFonts w:ascii="Arial Narrow" w:hAnsi="Arial Narrow"/>
                <w:color w:val="E36C0A" w:themeColor="accent6" w:themeShade="BF"/>
                <w:sz w:val="24"/>
                <w:szCs w:val="24"/>
              </w:rPr>
              <w:t xml:space="preserve">2 viikon välein </w:t>
            </w:r>
            <w:r w:rsidR="00BD3347" w:rsidRPr="000907C5">
              <w:rPr>
                <w:rFonts w:ascii="Arial Narrow" w:hAnsi="Arial Narrow"/>
                <w:color w:val="E36C0A" w:themeColor="accent6" w:themeShade="BF"/>
                <w:sz w:val="24"/>
                <w:szCs w:val="24"/>
              </w:rPr>
              <w:t xml:space="preserve">(Wiitaunioni </w:t>
            </w:r>
            <w:r w:rsidR="00D15EC1" w:rsidRPr="000907C5">
              <w:rPr>
                <w:rFonts w:ascii="Arial Narrow" w:hAnsi="Arial Narrow"/>
                <w:color w:val="E36C0A" w:themeColor="accent6" w:themeShade="BF"/>
                <w:sz w:val="24"/>
                <w:szCs w:val="24"/>
              </w:rPr>
              <w:t>kotihoidon</w:t>
            </w:r>
            <w:r w:rsidR="00BD3347" w:rsidRPr="000907C5">
              <w:rPr>
                <w:rFonts w:ascii="Arial Narrow" w:hAnsi="Arial Narrow"/>
                <w:color w:val="E36C0A" w:themeColor="accent6" w:themeShade="BF"/>
                <w:sz w:val="24"/>
                <w:szCs w:val="24"/>
              </w:rPr>
              <w:t xml:space="preserve"> ohje 1x/kk) </w:t>
            </w:r>
            <w:r w:rsidRPr="000907C5">
              <w:rPr>
                <w:rFonts w:ascii="Arial Narrow" w:hAnsi="Arial Narrow"/>
                <w:color w:val="E36C0A" w:themeColor="accent6" w:themeShade="BF"/>
                <w:sz w:val="24"/>
                <w:szCs w:val="24"/>
              </w:rPr>
              <w:t xml:space="preserve">+ </w:t>
            </w:r>
            <w:r w:rsidR="00BD3347" w:rsidRPr="000907C5">
              <w:rPr>
                <w:rFonts w:ascii="Arial Narrow" w:hAnsi="Arial Narrow"/>
                <w:color w:val="E36C0A" w:themeColor="accent6" w:themeShade="BF"/>
                <w:sz w:val="24"/>
                <w:szCs w:val="24"/>
              </w:rPr>
              <w:t xml:space="preserve">AINA </w:t>
            </w:r>
            <w:r w:rsidRPr="000907C5">
              <w:rPr>
                <w:rFonts w:ascii="Arial Narrow" w:hAnsi="Arial Narrow"/>
                <w:color w:val="E36C0A" w:themeColor="accent6" w:themeShade="BF"/>
                <w:sz w:val="24"/>
                <w:szCs w:val="24"/>
              </w:rPr>
              <w:t>tarvittaessa</w:t>
            </w:r>
            <w:r w:rsidR="00257030" w:rsidRPr="000907C5">
              <w:rPr>
                <w:rFonts w:ascii="Arial Narrow" w:hAnsi="Arial Narrow"/>
                <w:color w:val="E36C0A" w:themeColor="accent6" w:themeShade="BF"/>
                <w:sz w:val="24"/>
                <w:szCs w:val="24"/>
              </w:rPr>
              <w:t xml:space="preserve"> (ensisijaisesti petivaatteiden vaihto tukipalvelun tehtäviä)</w:t>
            </w:r>
            <w:r w:rsidRPr="000907C5">
              <w:rPr>
                <w:rFonts w:ascii="Arial Narrow" w:hAnsi="Arial Narrow"/>
                <w:color w:val="E36C0A" w:themeColor="accent6" w:themeShade="BF"/>
                <w:sz w:val="24"/>
                <w:szCs w:val="24"/>
              </w:rPr>
              <w:t xml:space="preserve"> </w:t>
            </w:r>
          </w:p>
          <w:p w14:paraId="4A4F19CD" w14:textId="26F2F9E6" w:rsidR="008C33D0" w:rsidRPr="000907C5" w:rsidRDefault="008C33D0" w:rsidP="00C74090">
            <w:pPr>
              <w:pStyle w:val="Arial9"/>
              <w:numPr>
                <w:ilvl w:val="0"/>
                <w:numId w:val="35"/>
              </w:numPr>
              <w:jc w:val="both"/>
              <w:rPr>
                <w:rFonts w:ascii="Arial Narrow" w:hAnsi="Arial Narrow"/>
                <w:color w:val="E36C0A" w:themeColor="accent6" w:themeShade="BF"/>
                <w:sz w:val="24"/>
                <w:szCs w:val="24"/>
              </w:rPr>
            </w:pPr>
            <w:r w:rsidRPr="000907C5">
              <w:rPr>
                <w:rFonts w:ascii="Arial Narrow" w:hAnsi="Arial Narrow"/>
                <w:color w:val="E36C0A" w:themeColor="accent6" w:themeShade="BF"/>
                <w:sz w:val="24"/>
                <w:szCs w:val="24"/>
              </w:rPr>
              <w:t xml:space="preserve">Henkilökohtaisten partakoneiden, kampojen ja harjojen puhdistus </w:t>
            </w:r>
            <w:r w:rsidR="00472D5C">
              <w:rPr>
                <w:rFonts w:ascii="Arial Narrow" w:hAnsi="Arial Narrow"/>
                <w:color w:val="E36C0A" w:themeColor="accent6" w:themeShade="BF"/>
                <w:sz w:val="24"/>
                <w:szCs w:val="24"/>
              </w:rPr>
              <w:t>käytön jälkeen, vähintään</w:t>
            </w:r>
            <w:r w:rsidR="00321688" w:rsidRPr="000907C5">
              <w:rPr>
                <w:rFonts w:ascii="Arial Narrow" w:hAnsi="Arial Narrow"/>
                <w:color w:val="E36C0A" w:themeColor="accent6" w:themeShade="BF"/>
                <w:sz w:val="24"/>
                <w:szCs w:val="24"/>
              </w:rPr>
              <w:t xml:space="preserve"> 1</w:t>
            </w:r>
            <w:r w:rsidRPr="000907C5">
              <w:rPr>
                <w:rFonts w:ascii="Arial Narrow" w:hAnsi="Arial Narrow"/>
                <w:color w:val="E36C0A" w:themeColor="accent6" w:themeShade="BF"/>
                <w:sz w:val="24"/>
                <w:szCs w:val="24"/>
              </w:rPr>
              <w:t>x vk</w:t>
            </w:r>
          </w:p>
          <w:p w14:paraId="579D9866" w14:textId="77777777" w:rsidR="008C33D0" w:rsidRPr="000907C5" w:rsidRDefault="008C33D0" w:rsidP="00C74090">
            <w:pPr>
              <w:pStyle w:val="Arial9"/>
              <w:numPr>
                <w:ilvl w:val="0"/>
                <w:numId w:val="35"/>
              </w:numPr>
              <w:jc w:val="both"/>
              <w:rPr>
                <w:rFonts w:ascii="Arial Narrow" w:hAnsi="Arial Narrow"/>
                <w:color w:val="E36C0A" w:themeColor="accent6" w:themeShade="BF"/>
                <w:sz w:val="24"/>
                <w:szCs w:val="24"/>
              </w:rPr>
            </w:pPr>
            <w:r w:rsidRPr="000907C5">
              <w:rPr>
                <w:rFonts w:ascii="Arial Narrow" w:hAnsi="Arial Narrow"/>
                <w:color w:val="E36C0A" w:themeColor="accent6" w:themeShade="BF"/>
                <w:sz w:val="24"/>
                <w:szCs w:val="24"/>
              </w:rPr>
              <w:t>Suihkutuolien puhdistus käytön jälkeen</w:t>
            </w:r>
          </w:p>
          <w:p w14:paraId="53EC7378" w14:textId="77777777" w:rsidR="008C33D0" w:rsidRPr="000907C5" w:rsidRDefault="008C33D0" w:rsidP="00C74090">
            <w:pPr>
              <w:pStyle w:val="Arial9"/>
              <w:numPr>
                <w:ilvl w:val="0"/>
                <w:numId w:val="35"/>
              </w:numPr>
              <w:jc w:val="both"/>
              <w:rPr>
                <w:rFonts w:ascii="Arial Narrow" w:hAnsi="Arial Narrow"/>
                <w:color w:val="E36C0A" w:themeColor="accent6" w:themeShade="BF"/>
                <w:sz w:val="24"/>
                <w:szCs w:val="24"/>
              </w:rPr>
            </w:pPr>
            <w:r w:rsidRPr="000907C5">
              <w:rPr>
                <w:rFonts w:ascii="Arial Narrow" w:hAnsi="Arial Narrow"/>
                <w:color w:val="E36C0A" w:themeColor="accent6" w:themeShade="BF"/>
                <w:sz w:val="24"/>
                <w:szCs w:val="24"/>
              </w:rPr>
              <w:t>Saunan puhdistus käytön jälkeen</w:t>
            </w:r>
          </w:p>
          <w:p w14:paraId="3116AA72" w14:textId="58B15CF3" w:rsidR="008C33D0" w:rsidRPr="000907C5" w:rsidRDefault="008C33D0" w:rsidP="00C74090">
            <w:pPr>
              <w:pStyle w:val="Arial9"/>
              <w:numPr>
                <w:ilvl w:val="0"/>
                <w:numId w:val="35"/>
              </w:numPr>
              <w:jc w:val="both"/>
              <w:rPr>
                <w:rFonts w:ascii="Arial Narrow" w:hAnsi="Arial Narrow"/>
                <w:color w:val="E36C0A" w:themeColor="accent6" w:themeShade="BF"/>
                <w:sz w:val="24"/>
                <w:szCs w:val="24"/>
              </w:rPr>
            </w:pPr>
            <w:r w:rsidRPr="000907C5">
              <w:rPr>
                <w:rFonts w:ascii="Arial Narrow" w:hAnsi="Arial Narrow"/>
                <w:color w:val="E36C0A" w:themeColor="accent6" w:themeShade="BF"/>
                <w:sz w:val="24"/>
                <w:szCs w:val="24"/>
              </w:rPr>
              <w:t>Asukkaiden vaatteet pestään omassa koneessa tai laitetaan pesulaan</w:t>
            </w:r>
            <w:r w:rsidR="00BD3347" w:rsidRPr="000907C5">
              <w:rPr>
                <w:rFonts w:ascii="Arial Narrow" w:hAnsi="Arial Narrow"/>
                <w:color w:val="E36C0A" w:themeColor="accent6" w:themeShade="BF"/>
                <w:sz w:val="24"/>
                <w:szCs w:val="24"/>
              </w:rPr>
              <w:t xml:space="preserve"> (tukipalvelua, hoitajat avustavat tarv.)</w:t>
            </w:r>
          </w:p>
          <w:p w14:paraId="4D95A7D0" w14:textId="20EC1344" w:rsidR="008C33D0" w:rsidRPr="000907C5" w:rsidRDefault="008C33D0" w:rsidP="00C74090">
            <w:pPr>
              <w:pStyle w:val="Arial9"/>
              <w:numPr>
                <w:ilvl w:val="0"/>
                <w:numId w:val="35"/>
              </w:numPr>
              <w:jc w:val="both"/>
              <w:rPr>
                <w:rFonts w:ascii="Arial Narrow" w:hAnsi="Arial Narrow"/>
                <w:color w:val="E36C0A" w:themeColor="accent6" w:themeShade="BF"/>
                <w:sz w:val="24"/>
                <w:szCs w:val="24"/>
              </w:rPr>
            </w:pPr>
            <w:r w:rsidRPr="000907C5">
              <w:rPr>
                <w:rFonts w:ascii="Arial Narrow" w:hAnsi="Arial Narrow"/>
                <w:color w:val="E36C0A" w:themeColor="accent6" w:themeShade="BF"/>
                <w:sz w:val="24"/>
                <w:szCs w:val="24"/>
              </w:rPr>
              <w:t>Jalkahoitaja</w:t>
            </w:r>
            <w:r w:rsidR="00BD3347" w:rsidRPr="000907C5">
              <w:rPr>
                <w:rFonts w:ascii="Arial Narrow" w:hAnsi="Arial Narrow"/>
                <w:color w:val="E36C0A" w:themeColor="accent6" w:themeShade="BF"/>
                <w:sz w:val="24"/>
                <w:szCs w:val="24"/>
              </w:rPr>
              <w:t>käynnit ja kampaamopalvelut järjestetään yksilöllisesti</w:t>
            </w:r>
          </w:p>
          <w:p w14:paraId="0153AC96" w14:textId="3A12FBC4" w:rsidR="008C33D0" w:rsidRPr="000907C5" w:rsidRDefault="008C33D0" w:rsidP="00C74090">
            <w:pPr>
              <w:pStyle w:val="Arial9"/>
              <w:numPr>
                <w:ilvl w:val="0"/>
                <w:numId w:val="35"/>
              </w:numPr>
              <w:jc w:val="both"/>
              <w:rPr>
                <w:rFonts w:ascii="Arial Narrow" w:hAnsi="Arial Narrow"/>
                <w:color w:val="E36C0A" w:themeColor="accent6" w:themeShade="BF"/>
                <w:sz w:val="24"/>
                <w:szCs w:val="24"/>
              </w:rPr>
            </w:pPr>
            <w:r w:rsidRPr="000907C5">
              <w:rPr>
                <w:rFonts w:ascii="Arial Narrow" w:hAnsi="Arial Narrow"/>
                <w:color w:val="E36C0A" w:themeColor="accent6" w:themeShade="BF"/>
                <w:sz w:val="24"/>
                <w:szCs w:val="24"/>
              </w:rPr>
              <w:t>Asukka</w:t>
            </w:r>
            <w:r w:rsidR="00BD3347" w:rsidRPr="000907C5">
              <w:rPr>
                <w:rFonts w:ascii="Arial Narrow" w:hAnsi="Arial Narrow"/>
                <w:color w:val="E36C0A" w:themeColor="accent6" w:themeShade="BF"/>
                <w:sz w:val="24"/>
                <w:szCs w:val="24"/>
              </w:rPr>
              <w:t xml:space="preserve">illa </w:t>
            </w:r>
            <w:r w:rsidRPr="000907C5">
              <w:rPr>
                <w:rFonts w:ascii="Arial Narrow" w:hAnsi="Arial Narrow"/>
                <w:color w:val="E36C0A" w:themeColor="accent6" w:themeShade="BF"/>
                <w:sz w:val="24"/>
                <w:szCs w:val="24"/>
              </w:rPr>
              <w:t>puhta</w:t>
            </w:r>
            <w:r w:rsidR="00BD3347" w:rsidRPr="000907C5">
              <w:rPr>
                <w:rFonts w:ascii="Arial Narrow" w:hAnsi="Arial Narrow"/>
                <w:color w:val="E36C0A" w:themeColor="accent6" w:themeShade="BF"/>
                <w:sz w:val="24"/>
                <w:szCs w:val="24"/>
              </w:rPr>
              <w:t>at</w:t>
            </w:r>
            <w:r w:rsidRPr="000907C5">
              <w:rPr>
                <w:rFonts w:ascii="Arial Narrow" w:hAnsi="Arial Narrow"/>
                <w:color w:val="E36C0A" w:themeColor="accent6" w:themeShade="BF"/>
                <w:sz w:val="24"/>
                <w:szCs w:val="24"/>
              </w:rPr>
              <w:t xml:space="preserve"> ja siist</w:t>
            </w:r>
            <w:r w:rsidR="00BD3347" w:rsidRPr="000907C5">
              <w:rPr>
                <w:rFonts w:ascii="Arial Narrow" w:hAnsi="Arial Narrow"/>
                <w:color w:val="E36C0A" w:themeColor="accent6" w:themeShade="BF"/>
                <w:sz w:val="24"/>
                <w:szCs w:val="24"/>
              </w:rPr>
              <w:t>it</w:t>
            </w:r>
            <w:r w:rsidRPr="000907C5">
              <w:rPr>
                <w:rFonts w:ascii="Arial Narrow" w:hAnsi="Arial Narrow"/>
                <w:color w:val="E36C0A" w:themeColor="accent6" w:themeShade="BF"/>
                <w:sz w:val="24"/>
                <w:szCs w:val="24"/>
              </w:rPr>
              <w:t xml:space="preserve"> vaatte</w:t>
            </w:r>
            <w:r w:rsidR="00BD3347" w:rsidRPr="000907C5">
              <w:rPr>
                <w:rFonts w:ascii="Arial Narrow" w:hAnsi="Arial Narrow"/>
                <w:color w:val="E36C0A" w:themeColor="accent6" w:themeShade="BF"/>
                <w:sz w:val="24"/>
                <w:szCs w:val="24"/>
              </w:rPr>
              <w:t>et, hoitajat avustavat tarv</w:t>
            </w:r>
            <w:r w:rsidR="00257030" w:rsidRPr="000907C5">
              <w:rPr>
                <w:rFonts w:ascii="Arial Narrow" w:hAnsi="Arial Narrow"/>
                <w:color w:val="E36C0A" w:themeColor="accent6" w:themeShade="BF"/>
                <w:sz w:val="24"/>
                <w:szCs w:val="24"/>
              </w:rPr>
              <w:t>ittaessa</w:t>
            </w:r>
            <w:r w:rsidR="00BD3347" w:rsidRPr="000907C5">
              <w:rPr>
                <w:rFonts w:ascii="Arial Narrow" w:hAnsi="Arial Narrow"/>
                <w:color w:val="E36C0A" w:themeColor="accent6" w:themeShade="BF"/>
                <w:sz w:val="24"/>
                <w:szCs w:val="24"/>
              </w:rPr>
              <w:t xml:space="preserve"> vaatehankinnoissa omaisten apuna</w:t>
            </w:r>
          </w:p>
          <w:p w14:paraId="021097B1" w14:textId="5AA1128F" w:rsidR="008C33D0" w:rsidRPr="000907C5" w:rsidRDefault="00BD3347" w:rsidP="00C74090">
            <w:pPr>
              <w:pStyle w:val="Arial9"/>
              <w:numPr>
                <w:ilvl w:val="0"/>
                <w:numId w:val="35"/>
              </w:numPr>
              <w:jc w:val="both"/>
              <w:rPr>
                <w:rFonts w:ascii="Arial Narrow" w:hAnsi="Arial Narrow"/>
                <w:color w:val="E36C0A" w:themeColor="accent6" w:themeShade="BF"/>
                <w:sz w:val="24"/>
                <w:szCs w:val="24"/>
              </w:rPr>
            </w:pPr>
            <w:r w:rsidRPr="000907C5">
              <w:rPr>
                <w:rFonts w:ascii="Arial Narrow" w:hAnsi="Arial Narrow"/>
                <w:color w:val="E36C0A" w:themeColor="accent6" w:themeShade="BF"/>
                <w:sz w:val="24"/>
                <w:szCs w:val="24"/>
              </w:rPr>
              <w:t xml:space="preserve">Hoitajat </w:t>
            </w:r>
            <w:r w:rsidR="008C33D0" w:rsidRPr="000907C5">
              <w:rPr>
                <w:rFonts w:ascii="Arial Narrow" w:hAnsi="Arial Narrow"/>
                <w:color w:val="E36C0A" w:themeColor="accent6" w:themeShade="BF"/>
                <w:sz w:val="24"/>
                <w:szCs w:val="24"/>
              </w:rPr>
              <w:t>huolehti</w:t>
            </w:r>
            <w:r w:rsidRPr="000907C5">
              <w:rPr>
                <w:rFonts w:ascii="Arial Narrow" w:hAnsi="Arial Narrow"/>
                <w:color w:val="E36C0A" w:themeColor="accent6" w:themeShade="BF"/>
                <w:sz w:val="24"/>
                <w:szCs w:val="24"/>
              </w:rPr>
              <w:t xml:space="preserve">vat </w:t>
            </w:r>
            <w:r w:rsidR="00257030" w:rsidRPr="000907C5">
              <w:rPr>
                <w:rFonts w:ascii="Arial Narrow" w:hAnsi="Arial Narrow"/>
                <w:color w:val="E36C0A" w:themeColor="accent6" w:themeShade="BF"/>
                <w:sz w:val="24"/>
                <w:szCs w:val="24"/>
              </w:rPr>
              <w:t xml:space="preserve">päivittäin </w:t>
            </w:r>
            <w:r w:rsidR="008C33D0" w:rsidRPr="000907C5">
              <w:rPr>
                <w:rFonts w:ascii="Arial Narrow" w:hAnsi="Arial Narrow"/>
                <w:color w:val="E36C0A" w:themeColor="accent6" w:themeShade="BF"/>
                <w:sz w:val="24"/>
                <w:szCs w:val="24"/>
              </w:rPr>
              <w:t>rosk</w:t>
            </w:r>
            <w:r w:rsidRPr="000907C5">
              <w:rPr>
                <w:rFonts w:ascii="Arial Narrow" w:hAnsi="Arial Narrow"/>
                <w:color w:val="E36C0A" w:themeColor="accent6" w:themeShade="BF"/>
                <w:sz w:val="24"/>
                <w:szCs w:val="24"/>
              </w:rPr>
              <w:t>at</w:t>
            </w:r>
            <w:r w:rsidR="008C33D0" w:rsidRPr="000907C5">
              <w:rPr>
                <w:rFonts w:ascii="Arial Narrow" w:hAnsi="Arial Narrow"/>
                <w:color w:val="E36C0A" w:themeColor="accent6" w:themeShade="BF"/>
                <w:sz w:val="24"/>
                <w:szCs w:val="24"/>
              </w:rPr>
              <w:t xml:space="preserve"> asukashuoneistoista ja yhteisistä tiloista</w:t>
            </w:r>
          </w:p>
          <w:p w14:paraId="51980052" w14:textId="77777777" w:rsidR="008C33D0" w:rsidRPr="000907C5" w:rsidRDefault="008C33D0" w:rsidP="00C74090">
            <w:pPr>
              <w:pStyle w:val="Arial9"/>
              <w:numPr>
                <w:ilvl w:val="0"/>
                <w:numId w:val="35"/>
              </w:numPr>
              <w:jc w:val="both"/>
              <w:rPr>
                <w:rFonts w:ascii="Arial Narrow" w:hAnsi="Arial Narrow"/>
                <w:color w:val="E36C0A" w:themeColor="accent6" w:themeShade="BF"/>
                <w:sz w:val="24"/>
                <w:szCs w:val="24"/>
              </w:rPr>
            </w:pPr>
            <w:r w:rsidRPr="000907C5">
              <w:rPr>
                <w:rFonts w:ascii="Arial Narrow" w:hAnsi="Arial Narrow"/>
                <w:color w:val="E36C0A" w:themeColor="accent6" w:themeShade="BF"/>
                <w:sz w:val="24"/>
                <w:szCs w:val="24"/>
              </w:rPr>
              <w:lastRenderedPageBreak/>
              <w:t>Eritetahrojen välitön poistaminen ja puhdistus</w:t>
            </w:r>
          </w:p>
          <w:p w14:paraId="4F5136C5" w14:textId="77777777" w:rsidR="008C33D0" w:rsidRPr="000907C5" w:rsidRDefault="008C33D0" w:rsidP="008C33D0">
            <w:pPr>
              <w:pStyle w:val="Arial9"/>
              <w:jc w:val="both"/>
              <w:rPr>
                <w:rFonts w:ascii="Arial Narrow" w:hAnsi="Arial Narrow"/>
                <w:color w:val="E36C0A" w:themeColor="accent6" w:themeShade="BF"/>
                <w:sz w:val="24"/>
                <w:szCs w:val="24"/>
              </w:rPr>
            </w:pPr>
            <w:r w:rsidRPr="000907C5">
              <w:rPr>
                <w:rFonts w:ascii="Arial Narrow" w:hAnsi="Arial Narrow"/>
                <w:color w:val="E36C0A" w:themeColor="accent6" w:themeShade="BF"/>
                <w:sz w:val="24"/>
                <w:szCs w:val="24"/>
              </w:rPr>
              <w:t>Huomioitavaa monoresistentin mikrobin kantajan hygieniakäytännöt:</w:t>
            </w:r>
          </w:p>
          <w:p w14:paraId="79AF0126" w14:textId="77777777" w:rsidR="008C33D0" w:rsidRPr="000907C5" w:rsidRDefault="008C33D0" w:rsidP="00C74090">
            <w:pPr>
              <w:pStyle w:val="Arial9"/>
              <w:numPr>
                <w:ilvl w:val="0"/>
                <w:numId w:val="35"/>
              </w:numPr>
              <w:jc w:val="both"/>
              <w:rPr>
                <w:rFonts w:ascii="Arial Narrow" w:hAnsi="Arial Narrow"/>
                <w:color w:val="E36C0A" w:themeColor="accent6" w:themeShade="BF"/>
                <w:sz w:val="24"/>
                <w:szCs w:val="24"/>
              </w:rPr>
            </w:pPr>
            <w:r w:rsidRPr="000907C5">
              <w:rPr>
                <w:rFonts w:ascii="Arial Narrow" w:hAnsi="Arial Narrow"/>
                <w:color w:val="E36C0A" w:themeColor="accent6" w:themeShade="BF"/>
                <w:sz w:val="24"/>
                <w:szCs w:val="24"/>
              </w:rPr>
              <w:t>Käsidesinfektio, ennen ja jälkeen työn</w:t>
            </w:r>
          </w:p>
          <w:p w14:paraId="49CC09FD" w14:textId="77777777" w:rsidR="008C33D0" w:rsidRPr="000907C5" w:rsidRDefault="008C33D0" w:rsidP="00C74090">
            <w:pPr>
              <w:pStyle w:val="Arial9"/>
              <w:numPr>
                <w:ilvl w:val="0"/>
                <w:numId w:val="35"/>
              </w:numPr>
              <w:jc w:val="both"/>
              <w:rPr>
                <w:rFonts w:ascii="Arial Narrow" w:hAnsi="Arial Narrow"/>
                <w:color w:val="E36C0A" w:themeColor="accent6" w:themeShade="BF"/>
                <w:sz w:val="24"/>
                <w:szCs w:val="24"/>
              </w:rPr>
            </w:pPr>
            <w:r w:rsidRPr="000907C5">
              <w:rPr>
                <w:rFonts w:ascii="Arial Narrow" w:hAnsi="Arial Narrow"/>
                <w:color w:val="E36C0A" w:themeColor="accent6" w:themeShade="BF"/>
                <w:sz w:val="24"/>
                <w:szCs w:val="24"/>
              </w:rPr>
              <w:t>Suojakäsineet, koskettaessa verta, eriteittä, rikkinäistä ihoa, limakalvoja</w:t>
            </w:r>
          </w:p>
          <w:p w14:paraId="33A7FA10" w14:textId="77777777" w:rsidR="008C33D0" w:rsidRPr="000907C5" w:rsidRDefault="008C33D0" w:rsidP="00C74090">
            <w:pPr>
              <w:pStyle w:val="Arial9"/>
              <w:numPr>
                <w:ilvl w:val="0"/>
                <w:numId w:val="35"/>
              </w:numPr>
              <w:jc w:val="both"/>
              <w:rPr>
                <w:rFonts w:ascii="Arial Narrow" w:hAnsi="Arial Narrow"/>
                <w:color w:val="E36C0A" w:themeColor="accent6" w:themeShade="BF"/>
                <w:sz w:val="24"/>
                <w:szCs w:val="24"/>
              </w:rPr>
            </w:pPr>
            <w:r w:rsidRPr="000907C5">
              <w:rPr>
                <w:rFonts w:ascii="Arial Narrow" w:hAnsi="Arial Narrow"/>
                <w:color w:val="E36C0A" w:themeColor="accent6" w:themeShade="BF"/>
                <w:sz w:val="24"/>
                <w:szCs w:val="24"/>
              </w:rPr>
              <w:t>Suojaesiliina tarvittaessa</w:t>
            </w:r>
          </w:p>
          <w:p w14:paraId="4E3118C5" w14:textId="77777777" w:rsidR="008C33D0" w:rsidRPr="000907C5" w:rsidRDefault="008C33D0" w:rsidP="00C74090">
            <w:pPr>
              <w:pStyle w:val="Arial9"/>
              <w:numPr>
                <w:ilvl w:val="0"/>
                <w:numId w:val="35"/>
              </w:numPr>
              <w:jc w:val="both"/>
              <w:rPr>
                <w:rFonts w:ascii="Arial Narrow" w:hAnsi="Arial Narrow"/>
                <w:color w:val="E36C0A" w:themeColor="accent6" w:themeShade="BF"/>
                <w:sz w:val="24"/>
                <w:szCs w:val="24"/>
              </w:rPr>
            </w:pPr>
            <w:r w:rsidRPr="000907C5">
              <w:rPr>
                <w:rFonts w:ascii="Arial Narrow" w:hAnsi="Arial Narrow"/>
                <w:color w:val="E36C0A" w:themeColor="accent6" w:themeShade="BF"/>
                <w:sz w:val="24"/>
                <w:szCs w:val="24"/>
              </w:rPr>
              <w:t>Ruokailuvälineet pestään muiden astioiden kanssa</w:t>
            </w:r>
          </w:p>
          <w:p w14:paraId="4C90190E" w14:textId="77777777" w:rsidR="008C33D0" w:rsidRPr="000907C5" w:rsidRDefault="008C33D0" w:rsidP="00C74090">
            <w:pPr>
              <w:pStyle w:val="Arial9"/>
              <w:numPr>
                <w:ilvl w:val="0"/>
                <w:numId w:val="35"/>
              </w:numPr>
              <w:jc w:val="both"/>
              <w:rPr>
                <w:rFonts w:ascii="Arial Narrow" w:hAnsi="Arial Narrow"/>
                <w:color w:val="E36C0A" w:themeColor="accent6" w:themeShade="BF"/>
                <w:sz w:val="24"/>
                <w:szCs w:val="24"/>
              </w:rPr>
            </w:pPr>
            <w:r w:rsidRPr="000907C5">
              <w:rPr>
                <w:rFonts w:ascii="Arial Narrow" w:hAnsi="Arial Narrow"/>
                <w:color w:val="E36C0A" w:themeColor="accent6" w:themeShade="BF"/>
                <w:sz w:val="24"/>
                <w:szCs w:val="24"/>
              </w:rPr>
              <w:t>Pyykkihuolto, tavalliseen tapaan, suositellaan pesulaa</w:t>
            </w:r>
          </w:p>
          <w:p w14:paraId="4F1DFF9B" w14:textId="2A47136E" w:rsidR="008C33D0" w:rsidRPr="000907C5" w:rsidRDefault="00472D5C" w:rsidP="00C74090">
            <w:pPr>
              <w:pStyle w:val="Arial9"/>
              <w:numPr>
                <w:ilvl w:val="0"/>
                <w:numId w:val="35"/>
              </w:numPr>
              <w:jc w:val="both"/>
              <w:rPr>
                <w:rFonts w:ascii="Arial Narrow" w:hAnsi="Arial Narrow"/>
                <w:color w:val="E36C0A" w:themeColor="accent6" w:themeShade="BF"/>
                <w:sz w:val="24"/>
                <w:szCs w:val="24"/>
              </w:rPr>
            </w:pPr>
            <w:r>
              <w:rPr>
                <w:rFonts w:ascii="Arial Narrow" w:hAnsi="Arial Narrow"/>
                <w:color w:val="E36C0A" w:themeColor="accent6" w:themeShade="BF"/>
                <w:sz w:val="24"/>
                <w:szCs w:val="24"/>
              </w:rPr>
              <w:t xml:space="preserve">Jätteiden käsittely; käytetyt haavasidokset ja </w:t>
            </w:r>
            <w:r w:rsidR="008C33D0" w:rsidRPr="000907C5">
              <w:rPr>
                <w:rFonts w:ascii="Arial Narrow" w:hAnsi="Arial Narrow"/>
                <w:color w:val="E36C0A" w:themeColor="accent6" w:themeShade="BF"/>
                <w:sz w:val="24"/>
                <w:szCs w:val="24"/>
              </w:rPr>
              <w:t xml:space="preserve">vaipat </w:t>
            </w:r>
            <w:r>
              <w:rPr>
                <w:rFonts w:ascii="Arial Narrow" w:hAnsi="Arial Narrow"/>
                <w:color w:val="E36C0A" w:themeColor="accent6" w:themeShade="BF"/>
                <w:sz w:val="24"/>
                <w:szCs w:val="24"/>
              </w:rPr>
              <w:t xml:space="preserve">laitetaan </w:t>
            </w:r>
            <w:r w:rsidR="008C33D0" w:rsidRPr="000907C5">
              <w:rPr>
                <w:rFonts w:ascii="Arial Narrow" w:hAnsi="Arial Narrow"/>
                <w:color w:val="E36C0A" w:themeColor="accent6" w:themeShade="BF"/>
                <w:sz w:val="24"/>
                <w:szCs w:val="24"/>
              </w:rPr>
              <w:t>suoraan roskiin</w:t>
            </w:r>
          </w:p>
          <w:p w14:paraId="4CE3CF20" w14:textId="239EDC5A" w:rsidR="008C33D0" w:rsidRPr="000907C5" w:rsidRDefault="008C33D0" w:rsidP="00C74090">
            <w:pPr>
              <w:pStyle w:val="Arial9"/>
              <w:numPr>
                <w:ilvl w:val="0"/>
                <w:numId w:val="35"/>
              </w:numPr>
              <w:jc w:val="both"/>
              <w:rPr>
                <w:rFonts w:ascii="Arial Narrow" w:hAnsi="Arial Narrow"/>
                <w:color w:val="E36C0A" w:themeColor="accent6" w:themeShade="BF"/>
                <w:sz w:val="24"/>
                <w:szCs w:val="24"/>
              </w:rPr>
            </w:pPr>
            <w:r w:rsidRPr="000907C5">
              <w:rPr>
                <w:rFonts w:ascii="Arial Narrow" w:hAnsi="Arial Narrow"/>
                <w:color w:val="E36C0A" w:themeColor="accent6" w:themeShade="BF"/>
                <w:sz w:val="24"/>
                <w:szCs w:val="24"/>
              </w:rPr>
              <w:t>Siivous, kodin omilla välineillä, yleispuhdistusaineella</w:t>
            </w:r>
          </w:p>
          <w:p w14:paraId="5A8DD517" w14:textId="77777777" w:rsidR="008C33D0" w:rsidRPr="000907C5" w:rsidRDefault="008C33D0" w:rsidP="008C33D0">
            <w:pPr>
              <w:pStyle w:val="Arial9"/>
              <w:jc w:val="both"/>
              <w:rPr>
                <w:rFonts w:ascii="Arial Narrow" w:hAnsi="Arial Narrow"/>
                <w:color w:val="E36C0A" w:themeColor="accent6" w:themeShade="BF"/>
                <w:sz w:val="24"/>
                <w:szCs w:val="24"/>
              </w:rPr>
            </w:pPr>
            <w:r w:rsidRPr="000907C5">
              <w:rPr>
                <w:rFonts w:ascii="Arial Narrow" w:hAnsi="Arial Narrow"/>
                <w:color w:val="E36C0A" w:themeColor="accent6" w:themeShade="BF"/>
                <w:sz w:val="24"/>
                <w:szCs w:val="24"/>
              </w:rPr>
              <w:t>Huomioidaan tarttuvientautien hoidossa:</w:t>
            </w:r>
          </w:p>
          <w:p w14:paraId="0E34C4BA" w14:textId="77777777" w:rsidR="008C33D0" w:rsidRPr="000907C5" w:rsidRDefault="008C33D0" w:rsidP="00C74090">
            <w:pPr>
              <w:pStyle w:val="Arial9"/>
              <w:numPr>
                <w:ilvl w:val="0"/>
                <w:numId w:val="35"/>
              </w:numPr>
              <w:jc w:val="both"/>
              <w:rPr>
                <w:rFonts w:ascii="Arial Narrow" w:hAnsi="Arial Narrow"/>
                <w:color w:val="E36C0A" w:themeColor="accent6" w:themeShade="BF"/>
                <w:sz w:val="24"/>
                <w:szCs w:val="24"/>
              </w:rPr>
            </w:pPr>
            <w:r w:rsidRPr="000907C5">
              <w:rPr>
                <w:rFonts w:ascii="Arial Narrow" w:hAnsi="Arial Narrow"/>
                <w:color w:val="E36C0A" w:themeColor="accent6" w:themeShade="BF"/>
                <w:sz w:val="24"/>
                <w:szCs w:val="24"/>
              </w:rPr>
              <w:t>Leviämisen ehkäiseminen</w:t>
            </w:r>
          </w:p>
          <w:p w14:paraId="196BC03B" w14:textId="28715822" w:rsidR="008C33D0" w:rsidRPr="000907C5" w:rsidRDefault="008C33D0" w:rsidP="00C74090">
            <w:pPr>
              <w:pStyle w:val="Arial9"/>
              <w:numPr>
                <w:ilvl w:val="0"/>
                <w:numId w:val="35"/>
              </w:numPr>
              <w:jc w:val="both"/>
              <w:rPr>
                <w:rFonts w:ascii="Arial Narrow" w:hAnsi="Arial Narrow"/>
                <w:color w:val="E36C0A" w:themeColor="accent6" w:themeShade="BF"/>
                <w:sz w:val="24"/>
                <w:szCs w:val="24"/>
              </w:rPr>
            </w:pPr>
            <w:r w:rsidRPr="000907C5">
              <w:rPr>
                <w:rFonts w:ascii="Arial Narrow" w:hAnsi="Arial Narrow"/>
                <w:color w:val="E36C0A" w:themeColor="accent6" w:themeShade="BF"/>
                <w:sz w:val="24"/>
                <w:szCs w:val="24"/>
              </w:rPr>
              <w:t>Suojautuminen: käsineet, kk esiliina, suune</w:t>
            </w:r>
            <w:r w:rsidR="00D660A1">
              <w:rPr>
                <w:rFonts w:ascii="Arial Narrow" w:hAnsi="Arial Narrow"/>
                <w:color w:val="E36C0A" w:themeColor="accent6" w:themeShade="BF"/>
                <w:sz w:val="24"/>
                <w:szCs w:val="24"/>
              </w:rPr>
              <w:t>näsuojus</w:t>
            </w:r>
            <w:r w:rsidRPr="000907C5">
              <w:rPr>
                <w:rFonts w:ascii="Arial Narrow" w:hAnsi="Arial Narrow"/>
                <w:color w:val="E36C0A" w:themeColor="accent6" w:themeShade="BF"/>
                <w:sz w:val="24"/>
                <w:szCs w:val="24"/>
              </w:rPr>
              <w:t>, käsihygienia</w:t>
            </w:r>
          </w:p>
          <w:p w14:paraId="55BA54CD" w14:textId="77777777" w:rsidR="008C33D0" w:rsidRPr="000907C5" w:rsidRDefault="008C33D0" w:rsidP="00C74090">
            <w:pPr>
              <w:pStyle w:val="Arial9"/>
              <w:numPr>
                <w:ilvl w:val="0"/>
                <w:numId w:val="35"/>
              </w:numPr>
              <w:jc w:val="both"/>
              <w:rPr>
                <w:rFonts w:ascii="Arial Narrow" w:hAnsi="Arial Narrow"/>
                <w:color w:val="E36C0A" w:themeColor="accent6" w:themeShade="BF"/>
                <w:sz w:val="24"/>
                <w:szCs w:val="24"/>
              </w:rPr>
            </w:pPr>
            <w:r w:rsidRPr="000907C5">
              <w:rPr>
                <w:rFonts w:ascii="Arial Narrow" w:hAnsi="Arial Narrow"/>
                <w:color w:val="E36C0A" w:themeColor="accent6" w:themeShade="BF"/>
                <w:sz w:val="24"/>
                <w:szCs w:val="24"/>
              </w:rPr>
              <w:t>Siivouksen merkitys / eritteiden poisto</w:t>
            </w:r>
          </w:p>
          <w:p w14:paraId="68540D3E" w14:textId="20782816" w:rsidR="008C33D0" w:rsidRPr="000907C5" w:rsidRDefault="008C33D0" w:rsidP="00C74090">
            <w:pPr>
              <w:pStyle w:val="Arial9"/>
              <w:numPr>
                <w:ilvl w:val="0"/>
                <w:numId w:val="35"/>
              </w:numPr>
              <w:jc w:val="both"/>
              <w:rPr>
                <w:rFonts w:ascii="Arial Narrow" w:hAnsi="Arial Narrow"/>
                <w:color w:val="E36C0A" w:themeColor="accent6" w:themeShade="BF"/>
                <w:sz w:val="24"/>
                <w:szCs w:val="24"/>
              </w:rPr>
            </w:pPr>
            <w:r w:rsidRPr="000907C5">
              <w:rPr>
                <w:rFonts w:ascii="Arial Narrow" w:hAnsi="Arial Narrow"/>
                <w:color w:val="E36C0A" w:themeColor="accent6" w:themeShade="BF"/>
                <w:sz w:val="24"/>
                <w:szCs w:val="24"/>
              </w:rPr>
              <w:t xml:space="preserve">Tavoitteena </w:t>
            </w:r>
            <w:r w:rsidR="00476A10">
              <w:rPr>
                <w:rFonts w:ascii="Arial Narrow" w:hAnsi="Arial Narrow"/>
                <w:color w:val="E36C0A" w:themeColor="accent6" w:themeShade="BF"/>
                <w:sz w:val="24"/>
                <w:szCs w:val="24"/>
              </w:rPr>
              <w:t xml:space="preserve">on </w:t>
            </w:r>
            <w:r w:rsidRPr="000907C5">
              <w:rPr>
                <w:rFonts w:ascii="Arial Narrow" w:hAnsi="Arial Narrow"/>
                <w:color w:val="E36C0A" w:themeColor="accent6" w:themeShade="BF"/>
                <w:sz w:val="24"/>
                <w:szCs w:val="24"/>
              </w:rPr>
              <w:t>ehkäistä mikrobien siirtyminen työntekijän mukana seuraavaan kotiin.</w:t>
            </w:r>
          </w:p>
          <w:p w14:paraId="7B8CFC61" w14:textId="77777777" w:rsidR="008C33D0" w:rsidRPr="000907C5" w:rsidRDefault="008C33D0" w:rsidP="000559ED">
            <w:pPr>
              <w:pStyle w:val="Arial9"/>
              <w:jc w:val="both"/>
              <w:rPr>
                <w:rFonts w:ascii="Arial Narrow" w:hAnsi="Arial Narrow"/>
                <w:color w:val="E36C0A" w:themeColor="accent6" w:themeShade="BF"/>
                <w:sz w:val="24"/>
                <w:szCs w:val="24"/>
              </w:rPr>
            </w:pPr>
            <w:r w:rsidRPr="000907C5">
              <w:rPr>
                <w:rFonts w:ascii="Arial Narrow" w:hAnsi="Arial Narrow"/>
                <w:color w:val="E36C0A" w:themeColor="accent6" w:themeShade="BF"/>
                <w:sz w:val="24"/>
                <w:szCs w:val="24"/>
              </w:rPr>
              <w:t>Käsihygienian toteuttaminen:</w:t>
            </w:r>
          </w:p>
          <w:p w14:paraId="6ABB14EA" w14:textId="77777777" w:rsidR="008C33D0" w:rsidRPr="000907C5" w:rsidRDefault="008C33D0" w:rsidP="00C74090">
            <w:pPr>
              <w:pStyle w:val="Arial9"/>
              <w:numPr>
                <w:ilvl w:val="0"/>
                <w:numId w:val="35"/>
              </w:numPr>
              <w:jc w:val="both"/>
              <w:rPr>
                <w:rFonts w:ascii="Arial Narrow" w:hAnsi="Arial Narrow"/>
                <w:color w:val="E36C0A" w:themeColor="accent6" w:themeShade="BF"/>
                <w:sz w:val="24"/>
                <w:szCs w:val="24"/>
              </w:rPr>
            </w:pPr>
            <w:r w:rsidRPr="000907C5">
              <w:rPr>
                <w:rFonts w:ascii="Arial Narrow" w:hAnsi="Arial Narrow"/>
                <w:color w:val="E36C0A" w:themeColor="accent6" w:themeShade="BF"/>
                <w:sz w:val="24"/>
                <w:szCs w:val="24"/>
              </w:rPr>
              <w:t>Aseptinen työskentely</w:t>
            </w:r>
          </w:p>
          <w:p w14:paraId="261E42A1" w14:textId="77777777" w:rsidR="008C33D0" w:rsidRPr="000907C5" w:rsidRDefault="008C33D0" w:rsidP="00C74090">
            <w:pPr>
              <w:pStyle w:val="Arial9"/>
              <w:numPr>
                <w:ilvl w:val="0"/>
                <w:numId w:val="35"/>
              </w:numPr>
              <w:jc w:val="both"/>
              <w:rPr>
                <w:rFonts w:ascii="Arial Narrow" w:hAnsi="Arial Narrow"/>
                <w:color w:val="E36C0A" w:themeColor="accent6" w:themeShade="BF"/>
                <w:sz w:val="24"/>
                <w:szCs w:val="24"/>
              </w:rPr>
            </w:pPr>
            <w:r w:rsidRPr="000907C5">
              <w:rPr>
                <w:rFonts w:ascii="Arial Narrow" w:hAnsi="Arial Narrow"/>
                <w:color w:val="E36C0A" w:themeColor="accent6" w:themeShade="BF"/>
                <w:sz w:val="24"/>
                <w:szCs w:val="24"/>
              </w:rPr>
              <w:t>Sormusten, kellon, käsikorujen, rakenne- ja geelikynsien käyttökielto</w:t>
            </w:r>
          </w:p>
          <w:p w14:paraId="71EEEA5C" w14:textId="7762BE05" w:rsidR="008C33D0" w:rsidRPr="000907C5" w:rsidRDefault="008C33D0" w:rsidP="00C74090">
            <w:pPr>
              <w:pStyle w:val="Arial9"/>
              <w:numPr>
                <w:ilvl w:val="0"/>
                <w:numId w:val="35"/>
              </w:numPr>
              <w:jc w:val="both"/>
              <w:rPr>
                <w:rFonts w:ascii="Arial Narrow" w:hAnsi="Arial Narrow"/>
                <w:color w:val="E36C0A" w:themeColor="accent6" w:themeShade="BF"/>
                <w:sz w:val="24"/>
                <w:szCs w:val="24"/>
              </w:rPr>
            </w:pPr>
            <w:r w:rsidRPr="000907C5">
              <w:rPr>
                <w:rFonts w:ascii="Arial Narrow" w:hAnsi="Arial Narrow"/>
                <w:color w:val="E36C0A" w:themeColor="accent6" w:themeShade="BF"/>
                <w:sz w:val="24"/>
                <w:szCs w:val="24"/>
              </w:rPr>
              <w:t>Käsihuuhtee</w:t>
            </w:r>
            <w:r w:rsidR="00476A10">
              <w:rPr>
                <w:rFonts w:ascii="Arial Narrow" w:hAnsi="Arial Narrow"/>
                <w:color w:val="E36C0A" w:themeColor="accent6" w:themeShade="BF"/>
                <w:sz w:val="24"/>
                <w:szCs w:val="24"/>
              </w:rPr>
              <w:t>n käyttö</w:t>
            </w:r>
            <w:r w:rsidR="00472D5C">
              <w:rPr>
                <w:rFonts w:ascii="Arial Narrow" w:hAnsi="Arial Narrow"/>
                <w:color w:val="E36C0A" w:themeColor="accent6" w:themeShade="BF"/>
                <w:sz w:val="24"/>
                <w:szCs w:val="24"/>
              </w:rPr>
              <w:t xml:space="preserve"> (</w:t>
            </w:r>
            <w:r w:rsidRPr="000907C5">
              <w:rPr>
                <w:rFonts w:ascii="Arial Narrow" w:hAnsi="Arial Narrow"/>
                <w:color w:val="E36C0A" w:themeColor="accent6" w:themeShade="BF"/>
                <w:sz w:val="24"/>
                <w:szCs w:val="24"/>
              </w:rPr>
              <w:t>3-5 ml</w:t>
            </w:r>
            <w:r w:rsidR="00472D5C">
              <w:rPr>
                <w:rFonts w:ascii="Arial Narrow" w:hAnsi="Arial Narrow"/>
                <w:color w:val="E36C0A" w:themeColor="accent6" w:themeShade="BF"/>
                <w:sz w:val="24"/>
                <w:szCs w:val="24"/>
              </w:rPr>
              <w:t>,</w:t>
            </w:r>
            <w:r w:rsidRPr="000907C5">
              <w:rPr>
                <w:rFonts w:ascii="Arial Narrow" w:hAnsi="Arial Narrow"/>
                <w:color w:val="E36C0A" w:themeColor="accent6" w:themeShade="BF"/>
                <w:sz w:val="24"/>
                <w:szCs w:val="24"/>
              </w:rPr>
              <w:t xml:space="preserve"> hierotaan 30 sek,</w:t>
            </w:r>
            <w:r w:rsidR="00472D5C">
              <w:rPr>
                <w:rFonts w:ascii="Arial Narrow" w:hAnsi="Arial Narrow"/>
                <w:color w:val="E36C0A" w:themeColor="accent6" w:themeShade="BF"/>
                <w:sz w:val="24"/>
                <w:szCs w:val="24"/>
              </w:rPr>
              <w:t xml:space="preserve"> </w:t>
            </w:r>
            <w:r w:rsidRPr="000907C5">
              <w:rPr>
                <w:rFonts w:ascii="Arial Narrow" w:hAnsi="Arial Narrow"/>
                <w:color w:val="E36C0A" w:themeColor="accent6" w:themeShade="BF"/>
                <w:sz w:val="24"/>
                <w:szCs w:val="24"/>
              </w:rPr>
              <w:t>kunnes kädet ovat kuivat)</w:t>
            </w:r>
          </w:p>
          <w:p w14:paraId="75A1BD63" w14:textId="77777777" w:rsidR="008C33D0" w:rsidRPr="000907C5" w:rsidRDefault="008C33D0" w:rsidP="00C74090">
            <w:pPr>
              <w:pStyle w:val="Arial9"/>
              <w:numPr>
                <w:ilvl w:val="0"/>
                <w:numId w:val="35"/>
              </w:numPr>
              <w:jc w:val="both"/>
              <w:rPr>
                <w:rFonts w:ascii="Arial Narrow" w:hAnsi="Arial Narrow"/>
                <w:color w:val="E36C0A" w:themeColor="accent6" w:themeShade="BF"/>
                <w:sz w:val="24"/>
                <w:szCs w:val="24"/>
              </w:rPr>
            </w:pPr>
            <w:r w:rsidRPr="000907C5">
              <w:rPr>
                <w:rFonts w:ascii="Arial Narrow" w:hAnsi="Arial Narrow"/>
                <w:color w:val="E36C0A" w:themeColor="accent6" w:themeShade="BF"/>
                <w:sz w:val="24"/>
                <w:szCs w:val="24"/>
              </w:rPr>
              <w:t>Saippuavesipesu näkyvän lian poistamiseen</w:t>
            </w:r>
          </w:p>
          <w:p w14:paraId="58EB6371" w14:textId="77777777" w:rsidR="008C33D0" w:rsidRPr="000907C5" w:rsidRDefault="008C33D0" w:rsidP="00C74090">
            <w:pPr>
              <w:pStyle w:val="Arial9"/>
              <w:numPr>
                <w:ilvl w:val="0"/>
                <w:numId w:val="35"/>
              </w:numPr>
              <w:jc w:val="both"/>
              <w:rPr>
                <w:rFonts w:ascii="Arial Narrow" w:hAnsi="Arial Narrow"/>
                <w:color w:val="E36C0A" w:themeColor="accent6" w:themeShade="BF"/>
                <w:sz w:val="24"/>
                <w:szCs w:val="24"/>
              </w:rPr>
            </w:pPr>
            <w:r w:rsidRPr="000907C5">
              <w:rPr>
                <w:rFonts w:ascii="Arial Narrow" w:hAnsi="Arial Narrow"/>
                <w:color w:val="E36C0A" w:themeColor="accent6" w:themeShade="BF"/>
                <w:sz w:val="24"/>
                <w:szCs w:val="24"/>
              </w:rPr>
              <w:t>Käytössä työvaatteet, joiden pesun huolehtii pesula.</w:t>
            </w:r>
          </w:p>
          <w:p w14:paraId="5952D638" w14:textId="77777777" w:rsidR="008C33D0" w:rsidRPr="000907C5" w:rsidRDefault="008C33D0" w:rsidP="00C74090">
            <w:pPr>
              <w:pStyle w:val="Arial9"/>
              <w:numPr>
                <w:ilvl w:val="0"/>
                <w:numId w:val="35"/>
              </w:numPr>
              <w:jc w:val="both"/>
              <w:rPr>
                <w:rFonts w:ascii="Arial Narrow" w:hAnsi="Arial Narrow"/>
                <w:color w:val="E36C0A" w:themeColor="accent6" w:themeShade="BF"/>
                <w:sz w:val="24"/>
                <w:szCs w:val="24"/>
              </w:rPr>
            </w:pPr>
            <w:r w:rsidRPr="000907C5">
              <w:rPr>
                <w:rFonts w:ascii="Arial Narrow" w:hAnsi="Arial Narrow"/>
                <w:color w:val="E36C0A" w:themeColor="accent6" w:themeShade="BF"/>
                <w:sz w:val="24"/>
                <w:szCs w:val="24"/>
              </w:rPr>
              <w:t>Seurataan käsi huuhteen kulutusta, lasketaan vuotuinen kulutus, huomioiden asukas määrä.</w:t>
            </w:r>
          </w:p>
          <w:p w14:paraId="59F0F8F6" w14:textId="77777777" w:rsidR="008C33D0" w:rsidRPr="000907C5" w:rsidRDefault="008C33D0" w:rsidP="00C74090">
            <w:pPr>
              <w:pStyle w:val="Arial9"/>
              <w:numPr>
                <w:ilvl w:val="0"/>
                <w:numId w:val="35"/>
              </w:numPr>
              <w:jc w:val="both"/>
              <w:rPr>
                <w:rFonts w:ascii="Arial Narrow" w:hAnsi="Arial Narrow"/>
                <w:color w:val="E36C0A" w:themeColor="accent6" w:themeShade="BF"/>
                <w:sz w:val="24"/>
                <w:szCs w:val="24"/>
              </w:rPr>
            </w:pPr>
            <w:r w:rsidRPr="000907C5">
              <w:rPr>
                <w:rFonts w:ascii="Arial Narrow" w:hAnsi="Arial Narrow"/>
                <w:color w:val="E36C0A" w:themeColor="accent6" w:themeShade="BF"/>
                <w:sz w:val="24"/>
                <w:szCs w:val="24"/>
              </w:rPr>
              <w:t>Puhelimien ja tietokoneen näppäimien säännöllinen puhdistaminen</w:t>
            </w:r>
          </w:p>
          <w:p w14:paraId="0C8BCE4F" w14:textId="77777777" w:rsidR="008C33D0" w:rsidRPr="000907C5" w:rsidRDefault="008C33D0" w:rsidP="000559ED">
            <w:pPr>
              <w:pStyle w:val="Arial9"/>
              <w:jc w:val="both"/>
              <w:rPr>
                <w:rFonts w:ascii="Arial Narrow" w:hAnsi="Arial Narrow"/>
                <w:color w:val="E36C0A" w:themeColor="accent6" w:themeShade="BF"/>
                <w:sz w:val="24"/>
                <w:szCs w:val="24"/>
              </w:rPr>
            </w:pPr>
            <w:r w:rsidRPr="000907C5">
              <w:rPr>
                <w:rFonts w:ascii="Arial Narrow" w:hAnsi="Arial Narrow"/>
                <w:color w:val="E36C0A" w:themeColor="accent6" w:themeShade="BF"/>
                <w:sz w:val="24"/>
                <w:szCs w:val="24"/>
              </w:rPr>
              <w:t>Lääkkeitä jaettaessa:</w:t>
            </w:r>
          </w:p>
          <w:p w14:paraId="6A76777A" w14:textId="25FB7F44" w:rsidR="008C33D0" w:rsidRPr="000907C5" w:rsidRDefault="00BD3347" w:rsidP="00C74090">
            <w:pPr>
              <w:pStyle w:val="Arial9"/>
              <w:numPr>
                <w:ilvl w:val="0"/>
                <w:numId w:val="35"/>
              </w:numPr>
              <w:jc w:val="both"/>
              <w:rPr>
                <w:rFonts w:ascii="Arial Narrow" w:hAnsi="Arial Narrow"/>
                <w:color w:val="E36C0A" w:themeColor="accent6" w:themeShade="BF"/>
                <w:sz w:val="24"/>
                <w:szCs w:val="24"/>
              </w:rPr>
            </w:pPr>
            <w:r w:rsidRPr="000907C5">
              <w:rPr>
                <w:rFonts w:ascii="Arial Narrow" w:hAnsi="Arial Narrow"/>
                <w:color w:val="E36C0A" w:themeColor="accent6" w:themeShade="BF"/>
                <w:sz w:val="24"/>
                <w:szCs w:val="24"/>
              </w:rPr>
              <w:t>A</w:t>
            </w:r>
            <w:r w:rsidR="008C33D0" w:rsidRPr="000907C5">
              <w:rPr>
                <w:rFonts w:ascii="Arial Narrow" w:hAnsi="Arial Narrow"/>
                <w:color w:val="E36C0A" w:themeColor="accent6" w:themeShade="BF"/>
                <w:sz w:val="24"/>
                <w:szCs w:val="24"/>
              </w:rPr>
              <w:t>septinen työjärjestys, käsien desinfiointi ennen jakamista</w:t>
            </w:r>
            <w:r w:rsidRPr="000907C5">
              <w:rPr>
                <w:rFonts w:ascii="Arial Narrow" w:hAnsi="Arial Narrow"/>
                <w:color w:val="E36C0A" w:themeColor="accent6" w:themeShade="BF"/>
                <w:sz w:val="24"/>
                <w:szCs w:val="24"/>
              </w:rPr>
              <w:t>, työskentelytason puhdistus asukkaan kotona työskennellessä</w:t>
            </w:r>
          </w:p>
          <w:p w14:paraId="5DD267CC" w14:textId="77777777" w:rsidR="00266271" w:rsidRPr="000907C5" w:rsidRDefault="008C33D0" w:rsidP="00DC59BE">
            <w:pPr>
              <w:pStyle w:val="Arial9"/>
              <w:numPr>
                <w:ilvl w:val="0"/>
                <w:numId w:val="35"/>
              </w:numPr>
              <w:jc w:val="both"/>
              <w:rPr>
                <w:rFonts w:ascii="Arial Narrow" w:hAnsi="Arial Narrow"/>
                <w:color w:val="E36C0A" w:themeColor="accent6" w:themeShade="BF"/>
                <w:sz w:val="24"/>
                <w:szCs w:val="24"/>
              </w:rPr>
            </w:pPr>
            <w:r w:rsidRPr="000907C5">
              <w:rPr>
                <w:rFonts w:ascii="Arial Narrow" w:hAnsi="Arial Narrow"/>
                <w:color w:val="E36C0A" w:themeColor="accent6" w:themeShade="BF"/>
                <w:sz w:val="24"/>
                <w:szCs w:val="24"/>
              </w:rPr>
              <w:t>Lääkkeitä käsitellessä suojahansikkain tai pinsetillä/ lääkelusikalla</w:t>
            </w:r>
          </w:p>
        </w:tc>
      </w:tr>
      <w:tr w:rsidR="00E91243" w:rsidRPr="000907C5" w14:paraId="1C2B5763" w14:textId="77777777" w:rsidTr="00353FCF">
        <w:tc>
          <w:tcPr>
            <w:tcW w:w="10189" w:type="dxa"/>
          </w:tcPr>
          <w:p w14:paraId="667444A2" w14:textId="77777777" w:rsidR="00F75C5E" w:rsidRPr="000907C5" w:rsidRDefault="00F75C5E" w:rsidP="00E91243">
            <w:pPr>
              <w:pStyle w:val="Arial9"/>
              <w:rPr>
                <w:rFonts w:ascii="Arial Narrow" w:hAnsi="Arial Narrow"/>
                <w:b/>
                <w:sz w:val="24"/>
                <w:szCs w:val="24"/>
              </w:rPr>
            </w:pPr>
          </w:p>
          <w:p w14:paraId="486CB38A" w14:textId="1F645096" w:rsidR="00E91243" w:rsidRPr="000907C5" w:rsidRDefault="00E91243" w:rsidP="00E91243">
            <w:pPr>
              <w:pStyle w:val="Arial9"/>
              <w:rPr>
                <w:rFonts w:ascii="Arial Narrow" w:hAnsi="Arial Narrow"/>
                <w:b/>
                <w:sz w:val="24"/>
                <w:szCs w:val="24"/>
              </w:rPr>
            </w:pPr>
            <w:r w:rsidRPr="000907C5">
              <w:rPr>
                <w:rFonts w:ascii="Arial Narrow" w:hAnsi="Arial Narrow"/>
                <w:b/>
                <w:sz w:val="24"/>
                <w:szCs w:val="24"/>
              </w:rPr>
              <w:lastRenderedPageBreak/>
              <w:t>Terveyden- ja sairaanhoito</w:t>
            </w:r>
          </w:p>
          <w:p w14:paraId="0763D692" w14:textId="6027608C" w:rsidR="00E91243" w:rsidRPr="000907C5" w:rsidRDefault="00E91243" w:rsidP="00BD3347">
            <w:pPr>
              <w:pStyle w:val="Arial9"/>
              <w:jc w:val="both"/>
              <w:rPr>
                <w:rFonts w:ascii="Arial Narrow" w:hAnsi="Arial Narrow"/>
                <w:sz w:val="24"/>
                <w:szCs w:val="24"/>
              </w:rPr>
            </w:pPr>
            <w:r w:rsidRPr="000907C5">
              <w:rPr>
                <w:rFonts w:ascii="Arial Narrow" w:hAnsi="Arial Narrow"/>
                <w:sz w:val="24"/>
                <w:szCs w:val="24"/>
              </w:rPr>
              <w:t>Palvelujen yhdenmukaisen toteutumisen varmistamiseksi on yksikölle laadittava toimintaohjeet asiakkaiden hammashoidon sekä kiireettömän ja kiireellisen sairaanhoidon järjestämisestä. Toimintayksiköllä on oltava ohje myös äkillisen kuolemantapauksen varalta.</w:t>
            </w:r>
          </w:p>
        </w:tc>
      </w:tr>
      <w:tr w:rsidR="00E91243" w:rsidRPr="000907C5" w14:paraId="15C1C9FB" w14:textId="77777777" w:rsidTr="00353FCF">
        <w:tc>
          <w:tcPr>
            <w:tcW w:w="10189" w:type="dxa"/>
          </w:tcPr>
          <w:p w14:paraId="45C43B38" w14:textId="77777777" w:rsidR="00E91243" w:rsidRPr="000907C5" w:rsidRDefault="00E91243" w:rsidP="009406B3">
            <w:pPr>
              <w:pStyle w:val="Arial9"/>
              <w:jc w:val="both"/>
              <w:rPr>
                <w:rFonts w:ascii="Arial Narrow" w:hAnsi="Arial Narrow"/>
                <w:sz w:val="24"/>
                <w:szCs w:val="24"/>
              </w:rPr>
            </w:pPr>
            <w:r w:rsidRPr="000907C5">
              <w:rPr>
                <w:rFonts w:ascii="Arial Narrow" w:hAnsi="Arial Narrow"/>
                <w:sz w:val="24"/>
                <w:szCs w:val="24"/>
              </w:rPr>
              <w:lastRenderedPageBreak/>
              <w:t>Miten yksikössä varmistetaan asiakkaiden hammashoitoa, kiireetöntä sairaanhoitoa, kiireellistä sairaanhoitoa ja äkillistä kuolemantapausta koskevien ohjeiden noudattaminen?</w:t>
            </w:r>
          </w:p>
          <w:p w14:paraId="5C070CA4" w14:textId="55294265" w:rsidR="00BD3347" w:rsidRPr="000907C5" w:rsidRDefault="00476A10" w:rsidP="00E91243">
            <w:pPr>
              <w:pStyle w:val="Arial9"/>
              <w:rPr>
                <w:rFonts w:ascii="Arial Narrow" w:hAnsi="Arial Narrow"/>
                <w:color w:val="E36C0A" w:themeColor="accent6" w:themeShade="BF"/>
                <w:sz w:val="24"/>
                <w:szCs w:val="24"/>
              </w:rPr>
            </w:pPr>
            <w:r>
              <w:rPr>
                <w:rFonts w:ascii="Arial Narrow" w:hAnsi="Arial Narrow"/>
                <w:color w:val="E36C0A" w:themeColor="accent6" w:themeShade="BF"/>
                <w:sz w:val="24"/>
                <w:szCs w:val="24"/>
              </w:rPr>
              <w:t>Wiitalinnassa</w:t>
            </w:r>
            <w:r w:rsidR="005E4BE5" w:rsidRPr="000907C5">
              <w:rPr>
                <w:rFonts w:ascii="Arial Narrow" w:hAnsi="Arial Narrow"/>
                <w:color w:val="E36C0A" w:themeColor="accent6" w:themeShade="BF"/>
                <w:sz w:val="24"/>
                <w:szCs w:val="24"/>
              </w:rPr>
              <w:t xml:space="preserve"> lääkäri </w:t>
            </w:r>
            <w:r w:rsidR="001C2FD7">
              <w:rPr>
                <w:rFonts w:ascii="Arial Narrow" w:hAnsi="Arial Narrow"/>
                <w:color w:val="E36C0A" w:themeColor="accent6" w:themeShade="BF"/>
                <w:sz w:val="24"/>
                <w:szCs w:val="24"/>
              </w:rPr>
              <w:t>käy talossa viikoittain</w:t>
            </w:r>
            <w:r w:rsidR="005E4BE5" w:rsidRPr="000907C5">
              <w:rPr>
                <w:rFonts w:ascii="Arial Narrow" w:hAnsi="Arial Narrow"/>
                <w:color w:val="E36C0A" w:themeColor="accent6" w:themeShade="BF"/>
                <w:sz w:val="24"/>
                <w:szCs w:val="24"/>
              </w:rPr>
              <w:t xml:space="preserve">. Aika on varattu kiireettömiin </w:t>
            </w:r>
            <w:r w:rsidR="00BD3347" w:rsidRPr="000907C5">
              <w:rPr>
                <w:rFonts w:ascii="Arial Narrow" w:hAnsi="Arial Narrow"/>
                <w:color w:val="E36C0A" w:themeColor="accent6" w:themeShade="BF"/>
                <w:sz w:val="24"/>
                <w:szCs w:val="24"/>
              </w:rPr>
              <w:t xml:space="preserve">konsultaatioluontoisiin asukasasioihin, lääkitysmääräyksiin, </w:t>
            </w:r>
            <w:r w:rsidR="005E4BE5" w:rsidRPr="000907C5">
              <w:rPr>
                <w:rFonts w:ascii="Arial Narrow" w:hAnsi="Arial Narrow"/>
                <w:color w:val="E36C0A" w:themeColor="accent6" w:themeShade="BF"/>
                <w:sz w:val="24"/>
                <w:szCs w:val="24"/>
              </w:rPr>
              <w:t>reseptiasiointeihin tai pienimuotoisiin tutkimuksiin</w:t>
            </w:r>
            <w:r w:rsidR="00A30E62" w:rsidRPr="000907C5">
              <w:rPr>
                <w:rFonts w:ascii="Arial Narrow" w:hAnsi="Arial Narrow"/>
                <w:color w:val="E36C0A" w:themeColor="accent6" w:themeShade="BF"/>
                <w:sz w:val="24"/>
                <w:szCs w:val="24"/>
              </w:rPr>
              <w:t xml:space="preserve">. </w:t>
            </w:r>
            <w:r w:rsidR="00257030" w:rsidRPr="000907C5">
              <w:rPr>
                <w:rFonts w:ascii="Arial Narrow" w:hAnsi="Arial Narrow"/>
                <w:color w:val="E36C0A" w:themeColor="accent6" w:themeShade="BF"/>
                <w:sz w:val="24"/>
                <w:szCs w:val="24"/>
              </w:rPr>
              <w:t xml:space="preserve">Tarvittaessa lääkäri käy </w:t>
            </w:r>
            <w:r w:rsidR="00A30E62" w:rsidRPr="000907C5">
              <w:rPr>
                <w:rFonts w:ascii="Arial Narrow" w:hAnsi="Arial Narrow"/>
                <w:color w:val="E36C0A" w:themeColor="accent6" w:themeShade="BF"/>
                <w:sz w:val="24"/>
                <w:szCs w:val="24"/>
              </w:rPr>
              <w:t xml:space="preserve">asukkaan luona lyhyellä </w:t>
            </w:r>
            <w:r w:rsidR="00B37223" w:rsidRPr="000907C5">
              <w:rPr>
                <w:rFonts w:ascii="Arial Narrow" w:hAnsi="Arial Narrow"/>
                <w:color w:val="E36C0A" w:themeColor="accent6" w:themeShade="BF"/>
                <w:sz w:val="24"/>
                <w:szCs w:val="24"/>
              </w:rPr>
              <w:t>kotikäynnill</w:t>
            </w:r>
            <w:r w:rsidR="00A30E62" w:rsidRPr="000907C5">
              <w:rPr>
                <w:rFonts w:ascii="Arial Narrow" w:hAnsi="Arial Narrow"/>
                <w:color w:val="E36C0A" w:themeColor="accent6" w:themeShade="BF"/>
                <w:sz w:val="24"/>
                <w:szCs w:val="24"/>
              </w:rPr>
              <w:t>ä</w:t>
            </w:r>
            <w:r w:rsidR="00257030" w:rsidRPr="000907C5">
              <w:rPr>
                <w:rFonts w:ascii="Arial Narrow" w:hAnsi="Arial Narrow"/>
                <w:color w:val="E36C0A" w:themeColor="accent6" w:themeShade="BF"/>
                <w:sz w:val="24"/>
                <w:szCs w:val="24"/>
              </w:rPr>
              <w:t xml:space="preserve">, esimerkiksi jos asukas tarvitsee lääkärinlausuntoa edunvalvonta- tai etuisuushakemuksia varten. </w:t>
            </w:r>
            <w:r w:rsidR="00A30E62" w:rsidRPr="000907C5">
              <w:rPr>
                <w:rFonts w:ascii="Arial Narrow" w:hAnsi="Arial Narrow"/>
                <w:color w:val="E36C0A" w:themeColor="accent6" w:themeShade="BF"/>
                <w:sz w:val="24"/>
                <w:szCs w:val="24"/>
              </w:rPr>
              <w:t>Enemmän a</w:t>
            </w:r>
            <w:r w:rsidR="005E4BE5" w:rsidRPr="000907C5">
              <w:rPr>
                <w:rFonts w:ascii="Arial Narrow" w:hAnsi="Arial Narrow"/>
                <w:color w:val="E36C0A" w:themeColor="accent6" w:themeShade="BF"/>
                <w:sz w:val="24"/>
                <w:szCs w:val="24"/>
              </w:rPr>
              <w:t>ikaa vaativissa tapauksissa (kuntoutussuunnitelma</w:t>
            </w:r>
            <w:r w:rsidR="00A30E62" w:rsidRPr="000907C5">
              <w:rPr>
                <w:rFonts w:ascii="Arial Narrow" w:hAnsi="Arial Narrow"/>
                <w:color w:val="E36C0A" w:themeColor="accent6" w:themeShade="BF"/>
                <w:sz w:val="24"/>
                <w:szCs w:val="24"/>
              </w:rPr>
              <w:t>t, toimenpiteet</w:t>
            </w:r>
            <w:r w:rsidR="00257030" w:rsidRPr="000907C5">
              <w:rPr>
                <w:rFonts w:ascii="Arial Narrow" w:hAnsi="Arial Narrow"/>
                <w:color w:val="E36C0A" w:themeColor="accent6" w:themeShade="BF"/>
                <w:sz w:val="24"/>
                <w:szCs w:val="24"/>
              </w:rPr>
              <w:t>, diabetes-vuosikontrollit</w:t>
            </w:r>
            <w:r w:rsidR="005E4BE5" w:rsidRPr="000907C5">
              <w:rPr>
                <w:rFonts w:ascii="Arial Narrow" w:hAnsi="Arial Narrow"/>
                <w:color w:val="E36C0A" w:themeColor="accent6" w:themeShade="BF"/>
                <w:sz w:val="24"/>
                <w:szCs w:val="24"/>
              </w:rPr>
              <w:t xml:space="preserve">) varataan asukkaalle vastaanottoaika terveyskeskuksesta asian hoitamiseksi. </w:t>
            </w:r>
            <w:r w:rsidR="00A30E62" w:rsidRPr="000907C5">
              <w:rPr>
                <w:rFonts w:ascii="Arial Narrow" w:hAnsi="Arial Narrow"/>
                <w:color w:val="E36C0A" w:themeColor="accent6" w:themeShade="BF"/>
                <w:sz w:val="24"/>
                <w:szCs w:val="24"/>
              </w:rPr>
              <w:t>A</w:t>
            </w:r>
            <w:r w:rsidR="00257030" w:rsidRPr="000907C5">
              <w:rPr>
                <w:rFonts w:ascii="Arial Narrow" w:hAnsi="Arial Narrow"/>
                <w:color w:val="E36C0A" w:themeColor="accent6" w:themeShade="BF"/>
                <w:sz w:val="24"/>
                <w:szCs w:val="24"/>
              </w:rPr>
              <w:t xml:space="preserve">sukkaat ovat aina oikeutettuja hakeutumaan päivystysvastaanotolle akuuttitilanteissa. </w:t>
            </w:r>
            <w:r w:rsidR="00BD3347" w:rsidRPr="000907C5">
              <w:rPr>
                <w:rFonts w:ascii="Arial Narrow" w:hAnsi="Arial Narrow"/>
                <w:color w:val="E36C0A" w:themeColor="accent6" w:themeShade="BF"/>
                <w:sz w:val="24"/>
                <w:szCs w:val="24"/>
              </w:rPr>
              <w:t xml:space="preserve">Akuuteissa tilanteissa </w:t>
            </w:r>
            <w:r w:rsidR="00CE74A1" w:rsidRPr="000907C5">
              <w:rPr>
                <w:rFonts w:ascii="Arial Narrow" w:hAnsi="Arial Narrow"/>
                <w:color w:val="E36C0A" w:themeColor="accent6" w:themeShade="BF"/>
                <w:sz w:val="24"/>
                <w:szCs w:val="24"/>
              </w:rPr>
              <w:t>hoitaja</w:t>
            </w:r>
            <w:r w:rsidR="00BD3347" w:rsidRPr="000907C5">
              <w:rPr>
                <w:rFonts w:ascii="Arial Narrow" w:hAnsi="Arial Narrow"/>
                <w:color w:val="E36C0A" w:themeColor="accent6" w:themeShade="BF"/>
                <w:sz w:val="24"/>
                <w:szCs w:val="24"/>
              </w:rPr>
              <w:t xml:space="preserve">n päätöksentekoa </w:t>
            </w:r>
            <w:r w:rsidR="00257030" w:rsidRPr="000907C5">
              <w:rPr>
                <w:rFonts w:ascii="Arial Narrow" w:hAnsi="Arial Narrow"/>
                <w:color w:val="E36C0A" w:themeColor="accent6" w:themeShade="BF"/>
                <w:sz w:val="24"/>
                <w:szCs w:val="24"/>
              </w:rPr>
              <w:t>ohjaa palveluntarpeen arvioinnissa ohjaa asukkaan</w:t>
            </w:r>
            <w:r w:rsidR="00CE74A1" w:rsidRPr="000907C5">
              <w:rPr>
                <w:rFonts w:ascii="Arial Narrow" w:hAnsi="Arial Narrow"/>
                <w:color w:val="E36C0A" w:themeColor="accent6" w:themeShade="BF"/>
                <w:sz w:val="24"/>
                <w:szCs w:val="24"/>
              </w:rPr>
              <w:t xml:space="preserve"> </w:t>
            </w:r>
            <w:r w:rsidR="00BD3347" w:rsidRPr="000907C5">
              <w:rPr>
                <w:rFonts w:ascii="Arial Narrow" w:hAnsi="Arial Narrow"/>
                <w:color w:val="E36C0A" w:themeColor="accent6" w:themeShade="BF"/>
                <w:sz w:val="24"/>
                <w:szCs w:val="24"/>
              </w:rPr>
              <w:t>vointia kartoittava NEWS-arviointimittari.</w:t>
            </w:r>
          </w:p>
          <w:p w14:paraId="3DBF4620" w14:textId="540E4E3E" w:rsidR="00CE74A1" w:rsidRPr="000907C5" w:rsidRDefault="00CE74A1" w:rsidP="00E91243">
            <w:pPr>
              <w:pStyle w:val="Arial9"/>
              <w:rPr>
                <w:rFonts w:ascii="Arial Narrow" w:hAnsi="Arial Narrow"/>
                <w:color w:val="E36C0A" w:themeColor="accent6" w:themeShade="BF"/>
                <w:sz w:val="24"/>
                <w:szCs w:val="24"/>
              </w:rPr>
            </w:pPr>
            <w:r w:rsidRPr="000907C5">
              <w:rPr>
                <w:rFonts w:ascii="Arial Narrow" w:hAnsi="Arial Narrow"/>
                <w:color w:val="E36C0A" w:themeColor="accent6" w:themeShade="BF"/>
                <w:sz w:val="24"/>
                <w:szCs w:val="24"/>
              </w:rPr>
              <w:t xml:space="preserve">Kiireetön hammashoito järjestetään Viitasaaren </w:t>
            </w:r>
            <w:r w:rsidR="00BD3347" w:rsidRPr="000907C5">
              <w:rPr>
                <w:rFonts w:ascii="Arial Narrow" w:hAnsi="Arial Narrow"/>
                <w:color w:val="E36C0A" w:themeColor="accent6" w:themeShade="BF"/>
                <w:sz w:val="24"/>
                <w:szCs w:val="24"/>
              </w:rPr>
              <w:t xml:space="preserve">terveyskeskuksen </w:t>
            </w:r>
            <w:r w:rsidRPr="000907C5">
              <w:rPr>
                <w:rFonts w:ascii="Arial Narrow" w:hAnsi="Arial Narrow"/>
                <w:color w:val="E36C0A" w:themeColor="accent6" w:themeShade="BF"/>
                <w:sz w:val="24"/>
                <w:szCs w:val="24"/>
              </w:rPr>
              <w:t>hammashoitolassa</w:t>
            </w:r>
            <w:r w:rsidR="00BD3347" w:rsidRPr="000907C5">
              <w:rPr>
                <w:rFonts w:ascii="Arial Narrow" w:hAnsi="Arial Narrow"/>
                <w:color w:val="E36C0A" w:themeColor="accent6" w:themeShade="BF"/>
                <w:sz w:val="24"/>
                <w:szCs w:val="24"/>
              </w:rPr>
              <w:t>.</w:t>
            </w:r>
            <w:r w:rsidRPr="000907C5">
              <w:rPr>
                <w:rFonts w:ascii="Arial Narrow" w:hAnsi="Arial Narrow"/>
                <w:color w:val="E36C0A" w:themeColor="accent6" w:themeShade="BF"/>
                <w:sz w:val="24"/>
                <w:szCs w:val="24"/>
              </w:rPr>
              <w:t xml:space="preserve"> Suuhygienisti tekee vuositarkastuskäyntejä Wiitalinnassa ja ohja</w:t>
            </w:r>
            <w:r w:rsidR="00BD3347" w:rsidRPr="000907C5">
              <w:rPr>
                <w:rFonts w:ascii="Arial Narrow" w:hAnsi="Arial Narrow"/>
                <w:color w:val="E36C0A" w:themeColor="accent6" w:themeShade="BF"/>
                <w:sz w:val="24"/>
                <w:szCs w:val="24"/>
              </w:rPr>
              <w:t>a</w:t>
            </w:r>
            <w:r w:rsidRPr="000907C5">
              <w:rPr>
                <w:rFonts w:ascii="Arial Narrow" w:hAnsi="Arial Narrow"/>
                <w:color w:val="E36C0A" w:themeColor="accent6" w:themeShade="BF"/>
                <w:sz w:val="24"/>
                <w:szCs w:val="24"/>
              </w:rPr>
              <w:t xml:space="preserve"> tarvittaessa lisäkäynneille omalle vast</w:t>
            </w:r>
            <w:r w:rsidR="00B37223" w:rsidRPr="000907C5">
              <w:rPr>
                <w:rFonts w:ascii="Arial Narrow" w:hAnsi="Arial Narrow"/>
                <w:color w:val="E36C0A" w:themeColor="accent6" w:themeShade="BF"/>
                <w:sz w:val="24"/>
                <w:szCs w:val="24"/>
              </w:rPr>
              <w:t>aan</w:t>
            </w:r>
            <w:r w:rsidRPr="000907C5">
              <w:rPr>
                <w:rFonts w:ascii="Arial Narrow" w:hAnsi="Arial Narrow"/>
                <w:color w:val="E36C0A" w:themeColor="accent6" w:themeShade="BF"/>
                <w:sz w:val="24"/>
                <w:szCs w:val="24"/>
              </w:rPr>
              <w:t>otolle. Kiireellisissä tapauksissa otetaan yhteyttä särkypäivystykseen.</w:t>
            </w:r>
          </w:p>
          <w:p w14:paraId="0E636261" w14:textId="7E9CC56C" w:rsidR="00E91243" w:rsidRPr="000907C5" w:rsidRDefault="00CE74A1" w:rsidP="00257030">
            <w:pPr>
              <w:pStyle w:val="Arial9"/>
              <w:rPr>
                <w:rFonts w:ascii="Arial Narrow" w:hAnsi="Arial Narrow"/>
                <w:sz w:val="24"/>
                <w:szCs w:val="24"/>
              </w:rPr>
            </w:pPr>
            <w:r w:rsidRPr="000907C5">
              <w:rPr>
                <w:rFonts w:ascii="Arial Narrow" w:hAnsi="Arial Narrow"/>
                <w:color w:val="E36C0A" w:themeColor="accent6" w:themeShade="BF"/>
                <w:sz w:val="24"/>
                <w:szCs w:val="24"/>
              </w:rPr>
              <w:t>Äk</w:t>
            </w:r>
            <w:r w:rsidR="00B37223" w:rsidRPr="000907C5">
              <w:rPr>
                <w:rFonts w:ascii="Arial Narrow" w:hAnsi="Arial Narrow"/>
                <w:color w:val="E36C0A" w:themeColor="accent6" w:themeShade="BF"/>
                <w:sz w:val="24"/>
                <w:szCs w:val="24"/>
              </w:rPr>
              <w:t>k</w:t>
            </w:r>
            <w:r w:rsidRPr="000907C5">
              <w:rPr>
                <w:rFonts w:ascii="Arial Narrow" w:hAnsi="Arial Narrow"/>
                <w:color w:val="E36C0A" w:themeColor="accent6" w:themeShade="BF"/>
                <w:sz w:val="24"/>
                <w:szCs w:val="24"/>
              </w:rPr>
              <w:t>ielottomuu</w:t>
            </w:r>
            <w:r w:rsidR="00A30E62" w:rsidRPr="000907C5">
              <w:rPr>
                <w:rFonts w:ascii="Arial Narrow" w:hAnsi="Arial Narrow"/>
                <w:color w:val="E36C0A" w:themeColor="accent6" w:themeShade="BF"/>
                <w:sz w:val="24"/>
                <w:szCs w:val="24"/>
              </w:rPr>
              <w:t>dessa,</w:t>
            </w:r>
            <w:r w:rsidRPr="000907C5">
              <w:rPr>
                <w:rFonts w:ascii="Arial Narrow" w:hAnsi="Arial Narrow"/>
                <w:color w:val="E36C0A" w:themeColor="accent6" w:themeShade="BF"/>
                <w:sz w:val="24"/>
                <w:szCs w:val="24"/>
              </w:rPr>
              <w:t xml:space="preserve"> mikäli asukkaalla ei ole DNR-päätöstä, hälytetään lisäapua: soitto 112 ja </w:t>
            </w:r>
            <w:r w:rsidR="00A30E62" w:rsidRPr="000907C5">
              <w:rPr>
                <w:rFonts w:ascii="Arial Narrow" w:hAnsi="Arial Narrow"/>
                <w:color w:val="E36C0A" w:themeColor="accent6" w:themeShade="BF"/>
                <w:sz w:val="24"/>
                <w:szCs w:val="24"/>
              </w:rPr>
              <w:t xml:space="preserve">lisäapupyyntö </w:t>
            </w:r>
            <w:r w:rsidRPr="000907C5">
              <w:rPr>
                <w:rFonts w:ascii="Arial Narrow" w:hAnsi="Arial Narrow"/>
                <w:color w:val="E36C0A" w:themeColor="accent6" w:themeShade="BF"/>
                <w:sz w:val="24"/>
                <w:szCs w:val="24"/>
              </w:rPr>
              <w:t>vuodeosastolle</w:t>
            </w:r>
            <w:r w:rsidR="00DF176B">
              <w:rPr>
                <w:rFonts w:ascii="Arial Narrow" w:hAnsi="Arial Narrow"/>
                <w:color w:val="E36C0A" w:themeColor="accent6" w:themeShade="BF"/>
                <w:sz w:val="24"/>
                <w:szCs w:val="24"/>
              </w:rPr>
              <w:t>, jossa lähin defibrillaattori.</w:t>
            </w:r>
            <w:r w:rsidRPr="000907C5">
              <w:rPr>
                <w:rFonts w:ascii="Arial Narrow" w:hAnsi="Arial Narrow"/>
                <w:color w:val="E36C0A" w:themeColor="accent6" w:themeShade="BF"/>
                <w:sz w:val="24"/>
                <w:szCs w:val="24"/>
              </w:rPr>
              <w:t xml:space="preserve"> </w:t>
            </w:r>
            <w:r w:rsidR="00B37223" w:rsidRPr="000907C5">
              <w:rPr>
                <w:rFonts w:ascii="Arial Narrow" w:hAnsi="Arial Narrow"/>
                <w:color w:val="E36C0A" w:themeColor="accent6" w:themeShade="BF"/>
                <w:sz w:val="24"/>
                <w:szCs w:val="24"/>
              </w:rPr>
              <w:t xml:space="preserve">Äkillisissä </w:t>
            </w:r>
            <w:r w:rsidR="00DF176B">
              <w:rPr>
                <w:rFonts w:ascii="Arial Narrow" w:hAnsi="Arial Narrow"/>
                <w:color w:val="E36C0A" w:themeColor="accent6" w:themeShade="BF"/>
                <w:sz w:val="24"/>
                <w:szCs w:val="24"/>
              </w:rPr>
              <w:t>kuolemantapauksissa toimitaan erillisten ohjeistusten mukaisesti</w:t>
            </w:r>
            <w:r w:rsidR="004F7B32">
              <w:rPr>
                <w:rFonts w:ascii="Arial Narrow" w:hAnsi="Arial Narrow"/>
                <w:color w:val="E36C0A" w:themeColor="accent6" w:themeShade="BF"/>
                <w:sz w:val="24"/>
                <w:szCs w:val="24"/>
              </w:rPr>
              <w:t>, ohje löytyy perehdytyskansiosta</w:t>
            </w:r>
            <w:r w:rsidR="00DF176B">
              <w:rPr>
                <w:rFonts w:ascii="Arial Narrow" w:hAnsi="Arial Narrow"/>
                <w:color w:val="E36C0A" w:themeColor="accent6" w:themeShade="BF"/>
                <w:sz w:val="24"/>
                <w:szCs w:val="24"/>
              </w:rPr>
              <w:t>.</w:t>
            </w:r>
          </w:p>
        </w:tc>
      </w:tr>
      <w:tr w:rsidR="00E91243" w:rsidRPr="000907C5" w14:paraId="5489365F" w14:textId="77777777" w:rsidTr="00353FCF">
        <w:tc>
          <w:tcPr>
            <w:tcW w:w="10189" w:type="dxa"/>
          </w:tcPr>
          <w:p w14:paraId="466E5223" w14:textId="77777777" w:rsidR="00E91243" w:rsidRPr="000907C5" w:rsidRDefault="00E91243" w:rsidP="00E91243">
            <w:pPr>
              <w:pStyle w:val="Arial9"/>
              <w:rPr>
                <w:rFonts w:ascii="Arial Narrow" w:hAnsi="Arial Narrow"/>
                <w:sz w:val="24"/>
                <w:szCs w:val="24"/>
              </w:rPr>
            </w:pPr>
            <w:r w:rsidRPr="000907C5">
              <w:rPr>
                <w:rFonts w:ascii="Arial Narrow" w:hAnsi="Arial Narrow"/>
                <w:sz w:val="24"/>
                <w:szCs w:val="24"/>
              </w:rPr>
              <w:t>Miten pitkäaikaissairaiden asiakkaiden terveyttä edistetään ja seurataan?</w:t>
            </w:r>
          </w:p>
          <w:p w14:paraId="0EDD22B5" w14:textId="101C09B9" w:rsidR="00E91243" w:rsidRPr="000907C5" w:rsidRDefault="00A30E62" w:rsidP="00A633B8">
            <w:pPr>
              <w:rPr>
                <w:rFonts w:ascii="Arial Narrow" w:hAnsi="Arial Narrow"/>
                <w:sz w:val="24"/>
                <w:szCs w:val="24"/>
              </w:rPr>
            </w:pPr>
            <w:r w:rsidRPr="000907C5">
              <w:rPr>
                <w:rFonts w:ascii="Arial Narrow" w:hAnsi="Arial Narrow" w:cs="Arial"/>
                <w:color w:val="E36C0A" w:themeColor="accent6" w:themeShade="BF"/>
                <w:sz w:val="24"/>
                <w:szCs w:val="24"/>
              </w:rPr>
              <w:t>Pitkäaikaissairaudet, niiden hoito ja terveyden edistäminen huomioidaan hoito-ja palvelusuunnitelmassa, osalla asukkaista on voimassa myös yksilöllinen kuntoutussuunnitelma. Asukkaita tuetaan oman terveydentilansa hoitamiseen ohjaustyön keinoin. Yksikön sairaanhoitaja</w:t>
            </w:r>
            <w:r w:rsidR="00B94D7D" w:rsidRPr="000907C5">
              <w:rPr>
                <w:rFonts w:ascii="Arial Narrow" w:hAnsi="Arial Narrow" w:cs="Arial"/>
                <w:color w:val="E36C0A" w:themeColor="accent6" w:themeShade="BF"/>
                <w:sz w:val="24"/>
                <w:szCs w:val="24"/>
              </w:rPr>
              <w:t>t</w:t>
            </w:r>
            <w:r w:rsidRPr="000907C5">
              <w:rPr>
                <w:rFonts w:ascii="Arial Narrow" w:hAnsi="Arial Narrow" w:cs="Arial"/>
                <w:color w:val="E36C0A" w:themeColor="accent6" w:themeShade="BF"/>
                <w:sz w:val="24"/>
                <w:szCs w:val="24"/>
              </w:rPr>
              <w:t xml:space="preserve"> varmista</w:t>
            </w:r>
            <w:r w:rsidR="00B94D7D" w:rsidRPr="000907C5">
              <w:rPr>
                <w:rFonts w:ascii="Arial Narrow" w:hAnsi="Arial Narrow" w:cs="Arial"/>
                <w:color w:val="E36C0A" w:themeColor="accent6" w:themeShade="BF"/>
                <w:sz w:val="24"/>
                <w:szCs w:val="24"/>
              </w:rPr>
              <w:t>vat,</w:t>
            </w:r>
            <w:r w:rsidRPr="000907C5">
              <w:rPr>
                <w:rFonts w:ascii="Arial Narrow" w:hAnsi="Arial Narrow" w:cs="Arial"/>
                <w:color w:val="E36C0A" w:themeColor="accent6" w:themeShade="BF"/>
                <w:sz w:val="24"/>
                <w:szCs w:val="24"/>
              </w:rPr>
              <w:t xml:space="preserve"> että sairauksien seuranta on asukkaan henkilökohtaisen ohjeistuksen mukainen. </w:t>
            </w:r>
            <w:r w:rsidR="00353FCF" w:rsidRPr="000907C5">
              <w:rPr>
                <w:rFonts w:ascii="Arial Narrow" w:hAnsi="Arial Narrow" w:cs="Arial"/>
                <w:color w:val="E36C0A" w:themeColor="accent6" w:themeShade="BF"/>
                <w:sz w:val="24"/>
                <w:szCs w:val="24"/>
              </w:rPr>
              <w:t xml:space="preserve">Sairaanhoitaja </w:t>
            </w:r>
            <w:r w:rsidRPr="000907C5">
              <w:rPr>
                <w:rFonts w:ascii="Arial Narrow" w:hAnsi="Arial Narrow" w:cs="Arial"/>
                <w:color w:val="E36C0A" w:themeColor="accent6" w:themeShade="BF"/>
                <w:sz w:val="24"/>
                <w:szCs w:val="24"/>
              </w:rPr>
              <w:t xml:space="preserve">huolehtii </w:t>
            </w:r>
            <w:r w:rsidR="00353FCF" w:rsidRPr="000907C5">
              <w:rPr>
                <w:rFonts w:ascii="Arial Narrow" w:hAnsi="Arial Narrow" w:cs="Arial"/>
                <w:color w:val="E36C0A" w:themeColor="accent6" w:themeShade="BF"/>
                <w:sz w:val="24"/>
                <w:szCs w:val="24"/>
              </w:rPr>
              <w:t xml:space="preserve">laboratoriolähetteet asiakkaiden vuosi- ja muiden kontrollikokeiden ottamiseksi sekä kokeiden tulosten </w:t>
            </w:r>
            <w:r w:rsidRPr="000907C5">
              <w:rPr>
                <w:rFonts w:ascii="Arial Narrow" w:hAnsi="Arial Narrow" w:cs="Arial"/>
                <w:color w:val="E36C0A" w:themeColor="accent6" w:themeShade="BF"/>
                <w:sz w:val="24"/>
                <w:szCs w:val="24"/>
              </w:rPr>
              <w:t xml:space="preserve">informoimisesta </w:t>
            </w:r>
            <w:r w:rsidR="00353FCF" w:rsidRPr="000907C5">
              <w:rPr>
                <w:rFonts w:ascii="Arial Narrow" w:hAnsi="Arial Narrow" w:cs="Arial"/>
                <w:color w:val="E36C0A" w:themeColor="accent6" w:themeShade="BF"/>
                <w:sz w:val="24"/>
                <w:szCs w:val="24"/>
              </w:rPr>
              <w:t>lääkärille. Seuranta ja terveyden edis</w:t>
            </w:r>
            <w:r w:rsidR="00353FCF" w:rsidRPr="000907C5">
              <w:rPr>
                <w:rFonts w:ascii="Arial Narrow" w:hAnsi="Arial Narrow" w:cs="Arial"/>
                <w:color w:val="E36C0A" w:themeColor="accent6" w:themeShade="BF"/>
                <w:sz w:val="24"/>
                <w:szCs w:val="24"/>
              </w:rPr>
              <w:softHyphen/>
              <w:t xml:space="preserve">täminen kuuluu kaikkien hoitotyötä tekevien perustehtävään. </w:t>
            </w:r>
          </w:p>
        </w:tc>
      </w:tr>
      <w:tr w:rsidR="00E91243" w:rsidRPr="000907C5" w14:paraId="176DCAF5" w14:textId="77777777" w:rsidTr="00353FCF">
        <w:tc>
          <w:tcPr>
            <w:tcW w:w="10189" w:type="dxa"/>
          </w:tcPr>
          <w:p w14:paraId="2EF7B254" w14:textId="77777777" w:rsidR="00E91243" w:rsidRPr="000907C5" w:rsidRDefault="00E91243" w:rsidP="00E91243">
            <w:pPr>
              <w:pStyle w:val="Arial9"/>
              <w:rPr>
                <w:rFonts w:ascii="Arial Narrow" w:hAnsi="Arial Narrow"/>
                <w:sz w:val="24"/>
                <w:szCs w:val="24"/>
              </w:rPr>
            </w:pPr>
            <w:r w:rsidRPr="000907C5">
              <w:rPr>
                <w:rFonts w:ascii="Arial Narrow" w:hAnsi="Arial Narrow"/>
                <w:sz w:val="24"/>
                <w:szCs w:val="24"/>
              </w:rPr>
              <w:t>Kuka yksikössä vastaa asiakkaiden terveyden- ja sairaanhoidosta?</w:t>
            </w:r>
          </w:p>
          <w:p w14:paraId="4B0B9C08" w14:textId="2D4FB8C0" w:rsidR="00E91243" w:rsidRPr="000907C5" w:rsidRDefault="00B94D7D" w:rsidP="00257030">
            <w:pPr>
              <w:pStyle w:val="Arial9"/>
              <w:tabs>
                <w:tab w:val="left" w:pos="1859"/>
              </w:tabs>
              <w:rPr>
                <w:rFonts w:ascii="Arial Narrow" w:eastAsia="Arial" w:hAnsi="Arial Narrow"/>
                <w:b/>
                <w:sz w:val="24"/>
                <w:szCs w:val="24"/>
              </w:rPr>
            </w:pPr>
            <w:r w:rsidRPr="000907C5">
              <w:rPr>
                <w:rFonts w:ascii="Arial Narrow" w:hAnsi="Arial Narrow"/>
                <w:color w:val="E36C0A" w:themeColor="accent6" w:themeShade="BF"/>
                <w:sz w:val="24"/>
                <w:szCs w:val="24"/>
              </w:rPr>
              <w:t>S</w:t>
            </w:r>
            <w:r w:rsidR="00A30E62" w:rsidRPr="000907C5">
              <w:rPr>
                <w:rFonts w:ascii="Arial Narrow" w:hAnsi="Arial Narrow"/>
                <w:color w:val="E36C0A" w:themeColor="accent6" w:themeShade="BF"/>
                <w:sz w:val="24"/>
                <w:szCs w:val="24"/>
              </w:rPr>
              <w:t>airaanhoitaja</w:t>
            </w:r>
            <w:r w:rsidRPr="000907C5">
              <w:rPr>
                <w:rFonts w:ascii="Arial Narrow" w:hAnsi="Arial Narrow"/>
                <w:color w:val="E36C0A" w:themeColor="accent6" w:themeShade="BF"/>
                <w:sz w:val="24"/>
                <w:szCs w:val="24"/>
              </w:rPr>
              <w:t>t</w:t>
            </w:r>
            <w:r w:rsidR="00A30E62" w:rsidRPr="000907C5">
              <w:rPr>
                <w:rFonts w:ascii="Arial Narrow" w:hAnsi="Arial Narrow"/>
                <w:color w:val="E36C0A" w:themeColor="accent6" w:themeShade="BF"/>
                <w:sz w:val="24"/>
                <w:szCs w:val="24"/>
              </w:rPr>
              <w:t xml:space="preserve"> ja lähihoitajat huolehtivat yksilöllisesti asukkaiden hoidosta, kunkin tarpeiden mukaisesti. Perusseurannat kuten verenpaine, verensokeri ja painon seuranta suoritetaan säännöllisesti. Hoidon tarvetta arvioidaan ja mukautetaan koko ajan vastaamaan asukkaan sen hetkistä vointia. Hoito pohjautuu palvelu ja kuntoutussuunnitel</w:t>
            </w:r>
            <w:r w:rsidR="00F7581E">
              <w:rPr>
                <w:rFonts w:ascii="Arial Narrow" w:hAnsi="Arial Narrow"/>
                <w:color w:val="E36C0A" w:themeColor="accent6" w:themeShade="BF"/>
                <w:sz w:val="24"/>
                <w:szCs w:val="24"/>
              </w:rPr>
              <w:t>maan, joka päivitetään</w:t>
            </w:r>
            <w:r w:rsidR="00A30E62" w:rsidRPr="000907C5">
              <w:rPr>
                <w:rFonts w:ascii="Arial Narrow" w:hAnsi="Arial Narrow"/>
                <w:color w:val="E36C0A" w:themeColor="accent6" w:themeShade="BF"/>
                <w:sz w:val="24"/>
                <w:szCs w:val="24"/>
              </w:rPr>
              <w:t xml:space="preserve"> puolivuosittain</w:t>
            </w:r>
            <w:r w:rsidR="00F7581E">
              <w:rPr>
                <w:rFonts w:ascii="Arial Narrow" w:hAnsi="Arial Narrow"/>
                <w:color w:val="E36C0A" w:themeColor="accent6" w:themeShade="BF"/>
                <w:sz w:val="24"/>
                <w:szCs w:val="24"/>
              </w:rPr>
              <w:t xml:space="preserve"> tai tarpeen mukaan</w:t>
            </w:r>
            <w:r w:rsidR="00A30E62" w:rsidRPr="000907C5">
              <w:rPr>
                <w:rFonts w:ascii="Arial Narrow" w:hAnsi="Arial Narrow"/>
                <w:color w:val="E36C0A" w:themeColor="accent6" w:themeShade="BF"/>
                <w:sz w:val="24"/>
                <w:szCs w:val="24"/>
              </w:rPr>
              <w:t xml:space="preserve">. </w:t>
            </w:r>
            <w:r w:rsidR="00353FCF" w:rsidRPr="000907C5">
              <w:rPr>
                <w:rFonts w:ascii="Arial Narrow" w:hAnsi="Arial Narrow"/>
                <w:color w:val="E36C0A" w:themeColor="accent6" w:themeShade="BF"/>
                <w:sz w:val="24"/>
                <w:szCs w:val="24"/>
              </w:rPr>
              <w:t xml:space="preserve">Sekä kehitysvammaisten että säännöllisen kotihoidon asiakkaiden </w:t>
            </w:r>
            <w:r w:rsidR="00A30E62" w:rsidRPr="000907C5">
              <w:rPr>
                <w:rFonts w:ascii="Arial Narrow" w:hAnsi="Arial Narrow"/>
                <w:color w:val="E36C0A" w:themeColor="accent6" w:themeShade="BF"/>
                <w:sz w:val="24"/>
                <w:szCs w:val="24"/>
              </w:rPr>
              <w:t xml:space="preserve">lääketieteellisestä </w:t>
            </w:r>
            <w:r w:rsidR="00353FCF" w:rsidRPr="000907C5">
              <w:rPr>
                <w:rFonts w:ascii="Arial Narrow" w:hAnsi="Arial Narrow"/>
                <w:color w:val="E36C0A" w:themeColor="accent6" w:themeShade="BF"/>
                <w:sz w:val="24"/>
                <w:szCs w:val="24"/>
              </w:rPr>
              <w:t>hoidosta vastaa Wiitalinnaan nimetty terveyskeskus</w:t>
            </w:r>
            <w:r w:rsidR="00353FCF" w:rsidRPr="000907C5">
              <w:rPr>
                <w:rFonts w:ascii="Arial Narrow" w:hAnsi="Arial Narrow"/>
                <w:color w:val="E36C0A" w:themeColor="accent6" w:themeShade="BF"/>
                <w:sz w:val="24"/>
                <w:szCs w:val="24"/>
              </w:rPr>
              <w:softHyphen/>
              <w:t>lääkäri</w:t>
            </w:r>
            <w:r w:rsidR="00A30E62" w:rsidRPr="000907C5">
              <w:rPr>
                <w:rFonts w:ascii="Arial Narrow" w:hAnsi="Arial Narrow"/>
                <w:color w:val="E36C0A" w:themeColor="accent6" w:themeShade="BF"/>
                <w:sz w:val="24"/>
                <w:szCs w:val="24"/>
              </w:rPr>
              <w:t xml:space="preserve">. </w:t>
            </w:r>
          </w:p>
        </w:tc>
      </w:tr>
      <w:tr w:rsidR="00E91243" w:rsidRPr="000907C5" w14:paraId="10496A60" w14:textId="77777777" w:rsidTr="00353FCF">
        <w:tc>
          <w:tcPr>
            <w:tcW w:w="10189" w:type="dxa"/>
          </w:tcPr>
          <w:p w14:paraId="6A0FC9A1" w14:textId="77777777" w:rsidR="00E91243" w:rsidRPr="000907C5" w:rsidRDefault="00E91243" w:rsidP="00E91243">
            <w:pPr>
              <w:pStyle w:val="Arial9"/>
              <w:rPr>
                <w:rFonts w:ascii="Arial Narrow" w:hAnsi="Arial Narrow"/>
                <w:b/>
                <w:sz w:val="24"/>
                <w:szCs w:val="24"/>
              </w:rPr>
            </w:pPr>
            <w:r w:rsidRPr="000907C5">
              <w:rPr>
                <w:rFonts w:ascii="Arial Narrow" w:hAnsi="Arial Narrow"/>
                <w:b/>
                <w:sz w:val="24"/>
                <w:szCs w:val="24"/>
              </w:rPr>
              <w:t>Lääkehoito</w:t>
            </w:r>
          </w:p>
          <w:p w14:paraId="5E84309A" w14:textId="382C28FC" w:rsidR="00E91243" w:rsidRPr="000907C5" w:rsidRDefault="00E91243" w:rsidP="00E91243">
            <w:pPr>
              <w:pStyle w:val="Arial9"/>
              <w:rPr>
                <w:rFonts w:ascii="Arial Narrow" w:hAnsi="Arial Narrow"/>
                <w:sz w:val="24"/>
                <w:szCs w:val="24"/>
              </w:rPr>
            </w:pPr>
            <w:r w:rsidRPr="000907C5">
              <w:rPr>
                <w:rFonts w:ascii="Arial Narrow" w:hAnsi="Arial Narrow"/>
                <w:sz w:val="24"/>
                <w:szCs w:val="24"/>
              </w:rPr>
              <w:t xml:space="preserve">Turvallinen lääkehoito perustuu säännöllisesti seurattavaan ja päivitettävään lääkehoitosuunnitelmaan. STM:n Turvallinen lääkehoito - oppaassa linjataan muun muassa lääkehoidon toteuttamiseen periaatteet ja siihen liittyvä vastuunjako sekä vähimmäisvaatimukset, jotka jokaisen lääkehoitoa toteuttavan yksikön on täytettävä. Oppaan </w:t>
            </w:r>
            <w:r w:rsidRPr="000907C5">
              <w:rPr>
                <w:rFonts w:ascii="Arial Narrow" w:hAnsi="Arial Narrow"/>
                <w:sz w:val="24"/>
                <w:szCs w:val="24"/>
              </w:rPr>
              <w:lastRenderedPageBreak/>
              <w:t>ohjeet koskevat sekä yksityisiä että julkisia lääkehoitoa toteuttavia palveluntarjoajia. Yksikölle on oppaan mukaan nimettävä lääkehoidon vastuuhenkilö.</w:t>
            </w:r>
          </w:p>
        </w:tc>
      </w:tr>
      <w:tr w:rsidR="00E91243" w:rsidRPr="000907C5" w14:paraId="4025F4A8" w14:textId="77777777" w:rsidTr="00353FCF">
        <w:tc>
          <w:tcPr>
            <w:tcW w:w="10189" w:type="dxa"/>
          </w:tcPr>
          <w:p w14:paraId="0DD91253" w14:textId="3840FFD4" w:rsidR="006A4675" w:rsidRPr="000907C5" w:rsidRDefault="00E91243" w:rsidP="00E91243">
            <w:pPr>
              <w:pStyle w:val="Arial9"/>
              <w:rPr>
                <w:rFonts w:ascii="Arial Narrow" w:hAnsi="Arial Narrow"/>
                <w:color w:val="E36C0A" w:themeColor="accent6" w:themeShade="BF"/>
                <w:sz w:val="24"/>
                <w:szCs w:val="24"/>
              </w:rPr>
            </w:pPr>
            <w:r w:rsidRPr="000907C5">
              <w:rPr>
                <w:rFonts w:ascii="Arial Narrow" w:hAnsi="Arial Narrow"/>
                <w:sz w:val="24"/>
                <w:szCs w:val="24"/>
              </w:rPr>
              <w:lastRenderedPageBreak/>
              <w:t>Miten toimintayksikön lääkehoitosuunnitelmaa seurataan ja päivitetään?</w:t>
            </w:r>
          </w:p>
          <w:p w14:paraId="56B544BA" w14:textId="77777777" w:rsidR="00AC0578" w:rsidRPr="000907C5" w:rsidRDefault="00D522A4" w:rsidP="00A633B8">
            <w:pPr>
              <w:pStyle w:val="Arial9"/>
              <w:rPr>
                <w:rFonts w:ascii="Arial Narrow" w:hAnsi="Arial Narrow"/>
                <w:color w:val="E36C0A" w:themeColor="accent6" w:themeShade="BF"/>
                <w:sz w:val="24"/>
                <w:szCs w:val="24"/>
              </w:rPr>
            </w:pPr>
            <w:r w:rsidRPr="000907C5">
              <w:rPr>
                <w:rFonts w:ascii="Arial Narrow" w:hAnsi="Arial Narrow"/>
                <w:color w:val="E36C0A" w:themeColor="accent6" w:themeShade="BF"/>
                <w:sz w:val="24"/>
                <w:szCs w:val="24"/>
              </w:rPr>
              <w:t>Lääkehoitosuunnitelma on la</w:t>
            </w:r>
            <w:r w:rsidR="00884515" w:rsidRPr="000907C5">
              <w:rPr>
                <w:rFonts w:ascii="Arial Narrow" w:hAnsi="Arial Narrow"/>
                <w:color w:val="E36C0A" w:themeColor="accent6" w:themeShade="BF"/>
                <w:sz w:val="24"/>
                <w:szCs w:val="24"/>
              </w:rPr>
              <w:t xml:space="preserve">adittu ja se päivitetään </w:t>
            </w:r>
            <w:r w:rsidR="00D8664B" w:rsidRPr="000907C5">
              <w:rPr>
                <w:rFonts w:ascii="Arial Narrow" w:hAnsi="Arial Narrow"/>
                <w:color w:val="E36C0A" w:themeColor="accent6" w:themeShade="BF"/>
                <w:sz w:val="24"/>
                <w:szCs w:val="24"/>
              </w:rPr>
              <w:t xml:space="preserve">kerran </w:t>
            </w:r>
            <w:r w:rsidR="007E17FC" w:rsidRPr="000907C5">
              <w:rPr>
                <w:rFonts w:ascii="Arial Narrow" w:hAnsi="Arial Narrow"/>
                <w:color w:val="E36C0A" w:themeColor="accent6" w:themeShade="BF"/>
                <w:sz w:val="24"/>
                <w:szCs w:val="24"/>
              </w:rPr>
              <w:t>vuodessa. Suunnitelman päivittämisestä vastaa vasta</w:t>
            </w:r>
            <w:r w:rsidR="007473AF" w:rsidRPr="000907C5">
              <w:rPr>
                <w:rFonts w:ascii="Arial Narrow" w:hAnsi="Arial Narrow"/>
                <w:color w:val="E36C0A" w:themeColor="accent6" w:themeShade="BF"/>
                <w:sz w:val="24"/>
                <w:szCs w:val="24"/>
              </w:rPr>
              <w:t>ava sairaanhoitaja</w:t>
            </w:r>
            <w:r w:rsidR="00D8664B" w:rsidRPr="000907C5">
              <w:rPr>
                <w:rFonts w:ascii="Arial Narrow" w:hAnsi="Arial Narrow"/>
                <w:color w:val="E36C0A" w:themeColor="accent6" w:themeShade="BF"/>
                <w:sz w:val="24"/>
                <w:szCs w:val="24"/>
              </w:rPr>
              <w:t>.</w:t>
            </w:r>
            <w:r w:rsidR="007473AF" w:rsidRPr="000907C5">
              <w:rPr>
                <w:rFonts w:ascii="Arial Narrow" w:hAnsi="Arial Narrow"/>
                <w:color w:val="E36C0A" w:themeColor="accent6" w:themeShade="BF"/>
                <w:sz w:val="24"/>
                <w:szCs w:val="24"/>
              </w:rPr>
              <w:t xml:space="preserve"> </w:t>
            </w:r>
            <w:r w:rsidR="00AC0578" w:rsidRPr="000907C5">
              <w:rPr>
                <w:rFonts w:ascii="Arial Narrow" w:hAnsi="Arial Narrow"/>
                <w:color w:val="E36C0A" w:themeColor="accent6" w:themeShade="BF"/>
                <w:sz w:val="24"/>
                <w:szCs w:val="24"/>
              </w:rPr>
              <w:t xml:space="preserve">Wiitalinnassa noudatetaan Wiitaunionin yhteisiä lääkeosaamisen periaatteita. </w:t>
            </w:r>
            <w:r w:rsidR="004312D4" w:rsidRPr="000907C5">
              <w:rPr>
                <w:rFonts w:ascii="Arial Narrow" w:hAnsi="Arial Narrow"/>
                <w:color w:val="E36C0A" w:themeColor="accent6" w:themeShade="BF"/>
                <w:sz w:val="24"/>
                <w:szCs w:val="24"/>
              </w:rPr>
              <w:t>Lääkehuoltoon osallistuvat vain l</w:t>
            </w:r>
            <w:r w:rsidR="009C4F16" w:rsidRPr="000907C5">
              <w:rPr>
                <w:rFonts w:ascii="Arial Narrow" w:hAnsi="Arial Narrow"/>
                <w:color w:val="E36C0A" w:themeColor="accent6" w:themeShade="BF"/>
                <w:sz w:val="24"/>
                <w:szCs w:val="24"/>
              </w:rPr>
              <w:t>ääke</w:t>
            </w:r>
            <w:r w:rsidR="006F6033" w:rsidRPr="000907C5">
              <w:rPr>
                <w:rFonts w:ascii="Arial Narrow" w:hAnsi="Arial Narrow"/>
                <w:color w:val="E36C0A" w:themeColor="accent6" w:themeShade="BF"/>
                <w:sz w:val="24"/>
                <w:szCs w:val="24"/>
              </w:rPr>
              <w:t>luvat o</w:t>
            </w:r>
            <w:r w:rsidR="004312D4" w:rsidRPr="000907C5">
              <w:rPr>
                <w:rFonts w:ascii="Arial Narrow" w:hAnsi="Arial Narrow"/>
                <w:color w:val="E36C0A" w:themeColor="accent6" w:themeShade="BF"/>
                <w:sz w:val="24"/>
                <w:szCs w:val="24"/>
              </w:rPr>
              <w:t>maavat hoitaja</w:t>
            </w:r>
            <w:r w:rsidR="00AC0578" w:rsidRPr="000907C5">
              <w:rPr>
                <w:rFonts w:ascii="Arial Narrow" w:hAnsi="Arial Narrow"/>
                <w:color w:val="E36C0A" w:themeColor="accent6" w:themeShade="BF"/>
                <w:sz w:val="24"/>
                <w:szCs w:val="24"/>
              </w:rPr>
              <w:t>t</w:t>
            </w:r>
            <w:r w:rsidR="004312D4" w:rsidRPr="000907C5">
              <w:rPr>
                <w:rFonts w:ascii="Arial Narrow" w:hAnsi="Arial Narrow"/>
                <w:color w:val="E36C0A" w:themeColor="accent6" w:themeShade="BF"/>
                <w:sz w:val="24"/>
                <w:szCs w:val="24"/>
              </w:rPr>
              <w:t>.</w:t>
            </w:r>
            <w:r w:rsidR="003A4488" w:rsidRPr="000907C5">
              <w:rPr>
                <w:rFonts w:ascii="Arial Narrow" w:hAnsi="Arial Narrow"/>
                <w:color w:val="E36C0A" w:themeColor="accent6" w:themeShade="BF"/>
                <w:sz w:val="24"/>
                <w:szCs w:val="24"/>
              </w:rPr>
              <w:t xml:space="preserve"> Lupien suorittamista valvoo vastaava sairaanhoitaja.</w:t>
            </w:r>
          </w:p>
          <w:p w14:paraId="5BA0BAAA" w14:textId="128C3E26" w:rsidR="006A4675" w:rsidRPr="000907C5" w:rsidRDefault="00AC0578" w:rsidP="00A633B8">
            <w:pPr>
              <w:pStyle w:val="Arial9"/>
              <w:rPr>
                <w:rFonts w:ascii="Arial Narrow" w:hAnsi="Arial Narrow"/>
                <w:b/>
                <w:sz w:val="24"/>
                <w:szCs w:val="24"/>
              </w:rPr>
            </w:pPr>
            <w:r w:rsidRPr="000907C5">
              <w:rPr>
                <w:rFonts w:ascii="Arial Narrow" w:hAnsi="Arial Narrow"/>
                <w:color w:val="E36C0A" w:themeColor="accent6" w:themeShade="BF"/>
                <w:sz w:val="24"/>
                <w:szCs w:val="24"/>
              </w:rPr>
              <w:t>Liite: Wiitaunionin lääkehoidon verkkokurssit</w:t>
            </w:r>
            <w:r w:rsidR="003A4488" w:rsidRPr="000907C5">
              <w:rPr>
                <w:rFonts w:ascii="Arial Narrow" w:hAnsi="Arial Narrow"/>
                <w:color w:val="E36C0A" w:themeColor="accent6" w:themeShade="BF"/>
                <w:sz w:val="24"/>
                <w:szCs w:val="24"/>
              </w:rPr>
              <w:t xml:space="preserve"> </w:t>
            </w:r>
          </w:p>
        </w:tc>
      </w:tr>
      <w:tr w:rsidR="00E91243" w:rsidRPr="000907C5" w14:paraId="4A8E68C7" w14:textId="77777777" w:rsidTr="00353FCF">
        <w:tc>
          <w:tcPr>
            <w:tcW w:w="10189" w:type="dxa"/>
          </w:tcPr>
          <w:p w14:paraId="0B27B643" w14:textId="77777777" w:rsidR="00E91243" w:rsidRPr="000907C5" w:rsidRDefault="00E91243" w:rsidP="00E91243">
            <w:pPr>
              <w:pStyle w:val="Arial9"/>
              <w:rPr>
                <w:rFonts w:ascii="Arial Narrow" w:hAnsi="Arial Narrow"/>
                <w:sz w:val="24"/>
                <w:szCs w:val="24"/>
              </w:rPr>
            </w:pPr>
            <w:r w:rsidRPr="000907C5">
              <w:rPr>
                <w:rFonts w:ascii="Arial Narrow" w:hAnsi="Arial Narrow"/>
                <w:sz w:val="24"/>
                <w:szCs w:val="24"/>
              </w:rPr>
              <w:t>Kuka yksikössä vastaa lääkehoidosta?</w:t>
            </w:r>
          </w:p>
          <w:p w14:paraId="32503858" w14:textId="3F0EBAA3" w:rsidR="00E91243" w:rsidRPr="000907C5" w:rsidRDefault="006A4675" w:rsidP="00A633B8">
            <w:pPr>
              <w:pStyle w:val="Arial9"/>
              <w:rPr>
                <w:rFonts w:ascii="Arial Narrow" w:hAnsi="Arial Narrow"/>
                <w:sz w:val="24"/>
                <w:szCs w:val="24"/>
              </w:rPr>
            </w:pPr>
            <w:r w:rsidRPr="000907C5">
              <w:rPr>
                <w:rFonts w:ascii="Arial Narrow" w:hAnsi="Arial Narrow"/>
                <w:color w:val="E36C0A" w:themeColor="accent6" w:themeShade="BF"/>
                <w:sz w:val="24"/>
                <w:szCs w:val="24"/>
              </w:rPr>
              <w:t>Wiitalinnan nimetty l</w:t>
            </w:r>
            <w:r w:rsidR="006F6033" w:rsidRPr="000907C5">
              <w:rPr>
                <w:rFonts w:ascii="Arial Narrow" w:hAnsi="Arial Narrow"/>
                <w:color w:val="E36C0A" w:themeColor="accent6" w:themeShade="BF"/>
                <w:sz w:val="24"/>
                <w:szCs w:val="24"/>
              </w:rPr>
              <w:t>ääkäri</w:t>
            </w:r>
            <w:r w:rsidR="00353FCF" w:rsidRPr="000907C5">
              <w:rPr>
                <w:rFonts w:ascii="Arial Narrow" w:hAnsi="Arial Narrow"/>
                <w:color w:val="E36C0A" w:themeColor="accent6" w:themeShade="BF"/>
                <w:sz w:val="24"/>
                <w:szCs w:val="24"/>
              </w:rPr>
              <w:t xml:space="preserve"> vastaa asukkaiden lääkemääräyksistä</w:t>
            </w:r>
            <w:r w:rsidRPr="000907C5">
              <w:rPr>
                <w:rFonts w:ascii="Arial Narrow" w:hAnsi="Arial Narrow"/>
                <w:color w:val="E36C0A" w:themeColor="accent6" w:themeShade="BF"/>
                <w:sz w:val="24"/>
                <w:szCs w:val="24"/>
              </w:rPr>
              <w:t>. L</w:t>
            </w:r>
            <w:r w:rsidR="00353FCF" w:rsidRPr="000907C5">
              <w:rPr>
                <w:rFonts w:ascii="Arial Narrow" w:hAnsi="Arial Narrow"/>
                <w:color w:val="E36C0A" w:themeColor="accent6" w:themeShade="BF"/>
                <w:sz w:val="24"/>
                <w:szCs w:val="24"/>
              </w:rPr>
              <w:t xml:space="preserve">ääkehoitoluvat omaava henkilökunta </w:t>
            </w:r>
            <w:r w:rsidRPr="000907C5">
              <w:rPr>
                <w:rFonts w:ascii="Arial Narrow" w:hAnsi="Arial Narrow"/>
                <w:color w:val="E36C0A" w:themeColor="accent6" w:themeShade="BF"/>
                <w:sz w:val="24"/>
                <w:szCs w:val="24"/>
              </w:rPr>
              <w:t>vastaa h</w:t>
            </w:r>
            <w:r w:rsidR="00353FCF" w:rsidRPr="000907C5">
              <w:rPr>
                <w:rFonts w:ascii="Arial Narrow" w:hAnsi="Arial Narrow"/>
                <w:color w:val="E36C0A" w:themeColor="accent6" w:themeShade="BF"/>
                <w:sz w:val="24"/>
                <w:szCs w:val="24"/>
              </w:rPr>
              <w:t>oidon toteutuksesta</w:t>
            </w:r>
            <w:r w:rsidR="00AC0578" w:rsidRPr="000907C5">
              <w:rPr>
                <w:rFonts w:ascii="Arial Narrow" w:hAnsi="Arial Narrow"/>
                <w:color w:val="E36C0A" w:themeColor="accent6" w:themeShade="BF"/>
                <w:sz w:val="24"/>
                <w:szCs w:val="24"/>
              </w:rPr>
              <w:t xml:space="preserve"> sairaanhoitajien johdolla</w:t>
            </w:r>
            <w:r w:rsidR="00353FCF" w:rsidRPr="000907C5">
              <w:rPr>
                <w:rFonts w:ascii="Arial Narrow" w:hAnsi="Arial Narrow"/>
                <w:color w:val="E36C0A" w:themeColor="accent6" w:themeShade="BF"/>
                <w:sz w:val="24"/>
                <w:szCs w:val="24"/>
              </w:rPr>
              <w:t>.</w:t>
            </w:r>
          </w:p>
        </w:tc>
      </w:tr>
      <w:tr w:rsidR="00E91243" w:rsidRPr="000907C5" w14:paraId="39BAAF03" w14:textId="77777777" w:rsidTr="00353FCF">
        <w:tc>
          <w:tcPr>
            <w:tcW w:w="10189" w:type="dxa"/>
          </w:tcPr>
          <w:p w14:paraId="545667D8" w14:textId="77777777" w:rsidR="00E91243" w:rsidRPr="000907C5" w:rsidRDefault="00E91243" w:rsidP="00E91243">
            <w:pPr>
              <w:pStyle w:val="Arial9"/>
              <w:rPr>
                <w:rFonts w:ascii="Arial Narrow" w:hAnsi="Arial Narrow"/>
                <w:b/>
                <w:sz w:val="24"/>
                <w:szCs w:val="24"/>
              </w:rPr>
            </w:pPr>
            <w:r w:rsidRPr="000907C5">
              <w:rPr>
                <w:rFonts w:ascii="Arial Narrow" w:hAnsi="Arial Narrow"/>
                <w:b/>
                <w:sz w:val="24"/>
                <w:szCs w:val="24"/>
              </w:rPr>
              <w:t>Yhteistyö muiden palvelunantajien kanssa</w:t>
            </w:r>
          </w:p>
          <w:p w14:paraId="0BB4FF81" w14:textId="77777777" w:rsidR="00E9011A" w:rsidRPr="000907C5" w:rsidRDefault="00E91243" w:rsidP="00A633B8">
            <w:pPr>
              <w:pStyle w:val="Arial9"/>
              <w:rPr>
                <w:rFonts w:ascii="Arial Narrow" w:hAnsi="Arial Narrow"/>
                <w:sz w:val="24"/>
                <w:szCs w:val="24"/>
              </w:rPr>
            </w:pPr>
            <w:r w:rsidRPr="000907C5">
              <w:rPr>
                <w:rFonts w:ascii="Arial Narrow" w:hAnsi="Arial Narrow"/>
                <w:sz w:val="24"/>
                <w:szCs w:val="24"/>
              </w:rPr>
              <w:t>Sosiaalihuollon asiakas saattaa tarvita useita palveluja yhtäaikaisesti – esimerkiksi lastensuojelun asiakas voi tarvita koulun, terveydenhuollon, psykiatrian, kuntoutuksen tai varhaiskasvatuksen palveluja. Jotta palvelukokonaisuudesta muodostuisi asiakkaan kannalta toimiva ja hänen tarpeitaan vastaava, vaaditaan palvelunantajien välistä yhteistyötä, jossa erityisen tärkeää on tiedonkulku eri toimijoiden välillä.</w:t>
            </w:r>
          </w:p>
        </w:tc>
      </w:tr>
      <w:tr w:rsidR="00065959" w:rsidRPr="000907C5" w14:paraId="61703B4F" w14:textId="77777777" w:rsidTr="00353FCF">
        <w:tc>
          <w:tcPr>
            <w:tcW w:w="10189" w:type="dxa"/>
          </w:tcPr>
          <w:p w14:paraId="49D8D3F1" w14:textId="28174444" w:rsidR="00065959" w:rsidRPr="000907C5" w:rsidRDefault="00065959" w:rsidP="00E91243">
            <w:pPr>
              <w:pStyle w:val="Arial9"/>
              <w:rPr>
                <w:rFonts w:ascii="Arial Narrow" w:hAnsi="Arial Narrow"/>
                <w:sz w:val="24"/>
                <w:szCs w:val="24"/>
              </w:rPr>
            </w:pPr>
            <w:r w:rsidRPr="000907C5">
              <w:rPr>
                <w:rFonts w:ascii="Arial Narrow" w:hAnsi="Arial Narrow"/>
                <w:sz w:val="24"/>
                <w:szCs w:val="24"/>
              </w:rPr>
              <w:t>Miten yhteistyö ja tiedonkulku asiakkaan palvelukokonaisuuteen kuuluvien muiden sosiaali- ja terveydenhuollon palvelunantajien kanssa toteutetaan?</w:t>
            </w:r>
          </w:p>
          <w:p w14:paraId="153268C0" w14:textId="4FC5536A" w:rsidR="00495120" w:rsidRDefault="00495120" w:rsidP="000C6DD9">
            <w:pPr>
              <w:rPr>
                <w:rFonts w:ascii="Arial Narrow" w:hAnsi="Arial Narrow"/>
                <w:color w:val="E36C0A" w:themeColor="accent6" w:themeShade="BF"/>
                <w:sz w:val="24"/>
                <w:szCs w:val="24"/>
              </w:rPr>
            </w:pPr>
            <w:r>
              <w:rPr>
                <w:rFonts w:ascii="Arial Narrow" w:hAnsi="Arial Narrow" w:cs="Arial"/>
                <w:color w:val="E36C0A" w:themeColor="accent6" w:themeShade="BF"/>
                <w:sz w:val="24"/>
                <w:szCs w:val="24"/>
              </w:rPr>
              <w:t>Wiitalinnassa</w:t>
            </w:r>
            <w:r w:rsidR="000C6DD9" w:rsidRPr="000907C5">
              <w:rPr>
                <w:rFonts w:ascii="Arial Narrow" w:hAnsi="Arial Narrow" w:cs="Arial"/>
                <w:color w:val="E36C0A" w:themeColor="accent6" w:themeShade="BF"/>
                <w:sz w:val="24"/>
                <w:szCs w:val="24"/>
              </w:rPr>
              <w:t xml:space="preserve"> on käytössä </w:t>
            </w:r>
            <w:r>
              <w:rPr>
                <w:rFonts w:ascii="Arial Narrow" w:hAnsi="Arial Narrow"/>
                <w:color w:val="E36C0A" w:themeColor="accent6" w:themeShade="BF"/>
                <w:sz w:val="24"/>
                <w:szCs w:val="24"/>
              </w:rPr>
              <w:t>Pegasos-potilastietojärjestelmä</w:t>
            </w:r>
            <w:r w:rsidR="0092078C">
              <w:rPr>
                <w:rFonts w:ascii="Arial Narrow" w:hAnsi="Arial Narrow"/>
                <w:color w:val="E36C0A" w:themeColor="accent6" w:themeShade="BF"/>
                <w:sz w:val="24"/>
                <w:szCs w:val="24"/>
              </w:rPr>
              <w:t xml:space="preserve"> (terveystietojärjestelmä)</w:t>
            </w:r>
            <w:r>
              <w:rPr>
                <w:rFonts w:ascii="Arial Narrow" w:hAnsi="Arial Narrow"/>
                <w:color w:val="E36C0A" w:themeColor="accent6" w:themeShade="BF"/>
                <w:sz w:val="24"/>
                <w:szCs w:val="24"/>
              </w:rPr>
              <w:t xml:space="preserve"> ja Pro Consona-asiakastietojärjestelmä (</w:t>
            </w:r>
            <w:r w:rsidR="0092078C">
              <w:rPr>
                <w:rFonts w:ascii="Arial Narrow" w:hAnsi="Arial Narrow"/>
                <w:color w:val="E36C0A" w:themeColor="accent6" w:themeShade="BF"/>
                <w:sz w:val="24"/>
                <w:szCs w:val="24"/>
              </w:rPr>
              <w:t>sosiaalityönohjelma</w:t>
            </w:r>
            <w:r>
              <w:rPr>
                <w:rFonts w:ascii="Arial Narrow" w:hAnsi="Arial Narrow"/>
                <w:color w:val="E36C0A" w:themeColor="accent6" w:themeShade="BF"/>
                <w:sz w:val="24"/>
                <w:szCs w:val="24"/>
              </w:rPr>
              <w:t xml:space="preserve">). </w:t>
            </w:r>
            <w:r w:rsidR="00353FCF" w:rsidRPr="000907C5">
              <w:rPr>
                <w:rFonts w:ascii="Arial Narrow" w:hAnsi="Arial Narrow"/>
                <w:color w:val="E36C0A" w:themeColor="accent6" w:themeShade="BF"/>
                <w:sz w:val="24"/>
                <w:szCs w:val="24"/>
              </w:rPr>
              <w:t xml:space="preserve"> </w:t>
            </w:r>
          </w:p>
          <w:p w14:paraId="7C64E7C6" w14:textId="3F5FD9C7" w:rsidR="00642A9F" w:rsidRDefault="00642A9F" w:rsidP="00301A6E">
            <w:pPr>
              <w:rPr>
                <w:rFonts w:ascii="Arial Narrow" w:hAnsi="Arial Narrow"/>
                <w:color w:val="E36C0A" w:themeColor="accent6" w:themeShade="BF"/>
                <w:sz w:val="24"/>
                <w:szCs w:val="24"/>
              </w:rPr>
            </w:pPr>
            <w:r>
              <w:rPr>
                <w:rFonts w:ascii="Arial Narrow" w:hAnsi="Arial Narrow"/>
                <w:color w:val="E36C0A" w:themeColor="accent6" w:themeShade="BF"/>
                <w:sz w:val="24"/>
                <w:szCs w:val="24"/>
              </w:rPr>
              <w:t>Vanhuspuolen asukkaiden osalta päivittäiskirjaukset tehdään Peg</w:t>
            </w:r>
            <w:r w:rsidR="00820C32">
              <w:rPr>
                <w:rFonts w:ascii="Arial Narrow" w:hAnsi="Arial Narrow"/>
                <w:color w:val="E36C0A" w:themeColor="accent6" w:themeShade="BF"/>
                <w:sz w:val="24"/>
                <w:szCs w:val="24"/>
              </w:rPr>
              <w:t>asos-potilastietojärjestelmään</w:t>
            </w:r>
            <w:r w:rsidR="00301A6E">
              <w:rPr>
                <w:rFonts w:ascii="Arial Narrow" w:hAnsi="Arial Narrow"/>
                <w:color w:val="E36C0A" w:themeColor="accent6" w:themeShade="BF"/>
                <w:sz w:val="24"/>
                <w:szCs w:val="24"/>
              </w:rPr>
              <w:t xml:space="preserve">, </w:t>
            </w:r>
            <w:r w:rsidR="002E3D1C">
              <w:rPr>
                <w:rFonts w:ascii="Arial Narrow" w:hAnsi="Arial Narrow"/>
                <w:color w:val="E36C0A" w:themeColor="accent6" w:themeShade="BF"/>
                <w:sz w:val="24"/>
                <w:szCs w:val="24"/>
              </w:rPr>
              <w:t xml:space="preserve">näin ollen asukkaiden hoitoon ja huolenpitoon liittyvät </w:t>
            </w:r>
            <w:r w:rsidR="001D6642">
              <w:rPr>
                <w:rFonts w:ascii="Arial Narrow" w:hAnsi="Arial Narrow"/>
                <w:color w:val="E36C0A" w:themeColor="accent6" w:themeShade="BF"/>
                <w:sz w:val="24"/>
                <w:szCs w:val="24"/>
              </w:rPr>
              <w:t>tiedot ovat terveydenhuollon</w:t>
            </w:r>
            <w:r w:rsidR="002E3D1C">
              <w:rPr>
                <w:rFonts w:ascii="Arial Narrow" w:hAnsi="Arial Narrow"/>
                <w:color w:val="E36C0A" w:themeColor="accent6" w:themeShade="BF"/>
                <w:sz w:val="24"/>
                <w:szCs w:val="24"/>
              </w:rPr>
              <w:t xml:space="preserve"> käytettävissä. </w:t>
            </w:r>
            <w:r w:rsidRPr="000907C5">
              <w:rPr>
                <w:rFonts w:ascii="Arial Narrow" w:hAnsi="Arial Narrow"/>
                <w:color w:val="E36C0A" w:themeColor="accent6" w:themeShade="BF"/>
                <w:sz w:val="24"/>
                <w:szCs w:val="24"/>
              </w:rPr>
              <w:t>Vammais</w:t>
            </w:r>
            <w:r>
              <w:rPr>
                <w:rFonts w:ascii="Arial Narrow" w:hAnsi="Arial Narrow"/>
                <w:color w:val="E36C0A" w:themeColor="accent6" w:themeShade="BF"/>
                <w:sz w:val="24"/>
                <w:szCs w:val="24"/>
              </w:rPr>
              <w:t xml:space="preserve">puolen </w:t>
            </w:r>
            <w:r w:rsidR="001D6642">
              <w:rPr>
                <w:rFonts w:ascii="Arial Narrow" w:hAnsi="Arial Narrow"/>
                <w:color w:val="E36C0A" w:themeColor="accent6" w:themeShade="BF"/>
                <w:sz w:val="24"/>
                <w:szCs w:val="24"/>
              </w:rPr>
              <w:t>asukkaiden päivittäiskirjaukset tehdään</w:t>
            </w:r>
            <w:r>
              <w:rPr>
                <w:rFonts w:ascii="Arial Narrow" w:hAnsi="Arial Narrow"/>
                <w:color w:val="E36C0A" w:themeColor="accent6" w:themeShade="BF"/>
                <w:sz w:val="24"/>
                <w:szCs w:val="24"/>
              </w:rPr>
              <w:t xml:space="preserve"> sosiaalihuollon</w:t>
            </w:r>
            <w:r w:rsidRPr="000907C5">
              <w:rPr>
                <w:rFonts w:ascii="Arial Narrow" w:hAnsi="Arial Narrow"/>
                <w:color w:val="E36C0A" w:themeColor="accent6" w:themeShade="BF"/>
                <w:sz w:val="24"/>
                <w:szCs w:val="24"/>
              </w:rPr>
              <w:t xml:space="preserve"> Pro Consona-</w:t>
            </w:r>
            <w:r>
              <w:rPr>
                <w:rFonts w:ascii="Arial Narrow" w:hAnsi="Arial Narrow"/>
                <w:color w:val="E36C0A" w:themeColor="accent6" w:themeShade="BF"/>
                <w:sz w:val="24"/>
                <w:szCs w:val="24"/>
              </w:rPr>
              <w:t>asiakas</w:t>
            </w:r>
            <w:r w:rsidRPr="000907C5">
              <w:rPr>
                <w:rFonts w:ascii="Arial Narrow" w:hAnsi="Arial Narrow"/>
                <w:color w:val="E36C0A" w:themeColor="accent6" w:themeShade="BF"/>
                <w:sz w:val="24"/>
                <w:szCs w:val="24"/>
              </w:rPr>
              <w:t xml:space="preserve">tietojärjestelmää, jolloin kaikki asiakastiedot ovat käytettävissä </w:t>
            </w:r>
            <w:r w:rsidR="001D6642">
              <w:rPr>
                <w:rFonts w:ascii="Arial Narrow" w:hAnsi="Arial Narrow"/>
                <w:color w:val="E36C0A" w:themeColor="accent6" w:themeShade="BF"/>
                <w:sz w:val="24"/>
                <w:szCs w:val="24"/>
              </w:rPr>
              <w:t>yhteistyötahoilla (</w:t>
            </w:r>
            <w:r w:rsidRPr="000907C5">
              <w:rPr>
                <w:rFonts w:ascii="Arial Narrow" w:hAnsi="Arial Narrow"/>
                <w:color w:val="E36C0A" w:themeColor="accent6" w:themeShade="BF"/>
                <w:sz w:val="24"/>
                <w:szCs w:val="24"/>
              </w:rPr>
              <w:t>vammaispalvelun, työtoim</w:t>
            </w:r>
            <w:r w:rsidR="001D6642">
              <w:rPr>
                <w:rFonts w:ascii="Arial Narrow" w:hAnsi="Arial Narrow"/>
                <w:color w:val="E36C0A" w:themeColor="accent6" w:themeShade="BF"/>
                <w:sz w:val="24"/>
                <w:szCs w:val="24"/>
              </w:rPr>
              <w:t>innan ja asumisen yksikkö)</w:t>
            </w:r>
            <w:r w:rsidRPr="000907C5">
              <w:rPr>
                <w:rFonts w:ascii="Arial Narrow" w:hAnsi="Arial Narrow"/>
                <w:color w:val="E36C0A" w:themeColor="accent6" w:themeShade="BF"/>
                <w:sz w:val="24"/>
                <w:szCs w:val="24"/>
              </w:rPr>
              <w:t>.</w:t>
            </w:r>
            <w:r>
              <w:rPr>
                <w:rFonts w:ascii="Arial Narrow" w:hAnsi="Arial Narrow"/>
                <w:color w:val="E36C0A" w:themeColor="accent6" w:themeShade="BF"/>
                <w:sz w:val="24"/>
                <w:szCs w:val="24"/>
              </w:rPr>
              <w:t xml:space="preserve"> Vammaispuolen asukkaiden terveyden- ja sairaudenhoitoon liittyvät kirjaukset tehdään myös Pegasos-potilastietojärjestelmään hoidon jatkuvuuden varmistamiseksi.</w:t>
            </w:r>
          </w:p>
          <w:p w14:paraId="11E3C552" w14:textId="08D646D4" w:rsidR="00642A9F" w:rsidRDefault="00353FCF" w:rsidP="00A633B8">
            <w:pPr>
              <w:pStyle w:val="Arial9"/>
              <w:jc w:val="both"/>
              <w:rPr>
                <w:rFonts w:ascii="Arial Narrow" w:hAnsi="Arial Narrow"/>
                <w:color w:val="E36C0A" w:themeColor="accent6" w:themeShade="BF"/>
                <w:sz w:val="24"/>
                <w:szCs w:val="24"/>
              </w:rPr>
            </w:pPr>
            <w:r w:rsidRPr="000907C5">
              <w:rPr>
                <w:rFonts w:ascii="Arial Narrow" w:hAnsi="Arial Narrow"/>
                <w:color w:val="E36C0A" w:themeColor="accent6" w:themeShade="BF"/>
                <w:sz w:val="24"/>
                <w:szCs w:val="24"/>
              </w:rPr>
              <w:t>Asiakkaan siirtyessä tilapäisesti esim. terveyskeskuksen vuodeosastolle tai erikoissairaanhoitoon, huolehtii as</w:t>
            </w:r>
            <w:r w:rsidR="000C6DD9" w:rsidRPr="000907C5">
              <w:rPr>
                <w:rFonts w:ascii="Arial Narrow" w:hAnsi="Arial Narrow"/>
                <w:color w:val="E36C0A" w:themeColor="accent6" w:themeShade="BF"/>
                <w:sz w:val="24"/>
                <w:szCs w:val="24"/>
              </w:rPr>
              <w:t>ukasta</w:t>
            </w:r>
            <w:r w:rsidRPr="000907C5">
              <w:rPr>
                <w:rFonts w:ascii="Arial Narrow" w:hAnsi="Arial Narrow"/>
                <w:color w:val="E36C0A" w:themeColor="accent6" w:themeShade="BF"/>
                <w:sz w:val="24"/>
                <w:szCs w:val="24"/>
              </w:rPr>
              <w:t xml:space="preserve"> lähettävä hoitaja siitä, että kaikki asiakkaan mukana hoidon jatkumisen kannalta tärkeät dokumentit siirtyvät uuteen hoitopaikkaan.</w:t>
            </w:r>
            <w:r w:rsidR="000C6DD9" w:rsidRPr="000907C5">
              <w:rPr>
                <w:rFonts w:ascii="Arial Narrow" w:hAnsi="Arial Narrow"/>
                <w:color w:val="E36C0A" w:themeColor="accent6" w:themeShade="BF"/>
                <w:sz w:val="24"/>
                <w:szCs w:val="24"/>
              </w:rPr>
              <w:t xml:space="preserve"> Suunniteltuja keskussairaalakäy</w:t>
            </w:r>
            <w:r w:rsidR="001D7C31">
              <w:rPr>
                <w:rFonts w:ascii="Arial Narrow" w:hAnsi="Arial Narrow"/>
                <w:color w:val="E36C0A" w:themeColor="accent6" w:themeShade="BF"/>
                <w:sz w:val="24"/>
                <w:szCs w:val="24"/>
              </w:rPr>
              <w:t xml:space="preserve">ntejä varten </w:t>
            </w:r>
            <w:r w:rsidR="000C6DD9" w:rsidRPr="000907C5">
              <w:rPr>
                <w:rFonts w:ascii="Arial Narrow" w:hAnsi="Arial Narrow"/>
                <w:color w:val="E36C0A" w:themeColor="accent6" w:themeShade="BF"/>
                <w:sz w:val="24"/>
                <w:szCs w:val="24"/>
              </w:rPr>
              <w:t>kirjataan erillinen hoitajan teksti HOI-lehdelle, joka tulostetaan mukaan.</w:t>
            </w:r>
          </w:p>
          <w:p w14:paraId="6A158A24" w14:textId="77777777" w:rsidR="00642A9F" w:rsidRPr="000907C5" w:rsidRDefault="00642A9F" w:rsidP="00642A9F">
            <w:pPr>
              <w:rPr>
                <w:rFonts w:ascii="Arial Narrow" w:hAnsi="Arial Narrow"/>
                <w:color w:val="E36C0A" w:themeColor="accent6" w:themeShade="BF"/>
                <w:sz w:val="24"/>
                <w:szCs w:val="24"/>
              </w:rPr>
            </w:pPr>
            <w:r w:rsidRPr="000907C5">
              <w:rPr>
                <w:rFonts w:ascii="Arial Narrow" w:hAnsi="Arial Narrow"/>
                <w:color w:val="E36C0A" w:themeColor="accent6" w:themeShade="BF"/>
                <w:sz w:val="24"/>
                <w:szCs w:val="24"/>
              </w:rPr>
              <w:t xml:space="preserve">Apteekin kanssa toimitaan tiiviissä yhteistyössä, reseptitiedot kulkevat </w:t>
            </w:r>
            <w:r>
              <w:rPr>
                <w:rFonts w:ascii="Arial Narrow" w:hAnsi="Arial Narrow"/>
                <w:color w:val="E36C0A" w:themeColor="accent6" w:themeShade="BF"/>
                <w:sz w:val="24"/>
                <w:szCs w:val="24"/>
              </w:rPr>
              <w:t>Reseptikeskuksen kautta ja lääkkeet tilataan Easymedi järjestelmän avulla.</w:t>
            </w:r>
          </w:p>
          <w:p w14:paraId="4CB546F6" w14:textId="6CB0F2D4" w:rsidR="00642A9F" w:rsidRPr="000907C5" w:rsidRDefault="00642A9F" w:rsidP="00A633B8">
            <w:pPr>
              <w:pStyle w:val="Arial9"/>
              <w:jc w:val="both"/>
              <w:rPr>
                <w:rFonts w:ascii="Arial Narrow" w:hAnsi="Arial Narrow"/>
                <w:b/>
                <w:sz w:val="24"/>
                <w:szCs w:val="24"/>
              </w:rPr>
            </w:pPr>
          </w:p>
        </w:tc>
      </w:tr>
    </w:tbl>
    <w:p w14:paraId="29A02DC7" w14:textId="77777777" w:rsidR="006F6033" w:rsidRPr="000907C5" w:rsidRDefault="006F6033" w:rsidP="00065959">
      <w:pPr>
        <w:jc w:val="both"/>
        <w:rPr>
          <w:rFonts w:ascii="Arial Narrow" w:hAnsi="Arial Narrow"/>
          <w:b/>
          <w:sz w:val="24"/>
          <w:szCs w:val="24"/>
        </w:rPr>
      </w:pPr>
    </w:p>
    <w:p w14:paraId="4E0EC973" w14:textId="77777777" w:rsidR="00065959" w:rsidRPr="000907C5" w:rsidRDefault="00120E56" w:rsidP="00120E56">
      <w:pPr>
        <w:pStyle w:val="Otsikko1"/>
        <w:rPr>
          <w:rFonts w:ascii="Arial Narrow" w:hAnsi="Arial Narrow"/>
          <w:b/>
          <w:sz w:val="24"/>
          <w:szCs w:val="24"/>
        </w:rPr>
      </w:pPr>
      <w:bookmarkStart w:id="5" w:name="_Toc771573"/>
      <w:r w:rsidRPr="000907C5">
        <w:rPr>
          <w:rFonts w:ascii="Arial Narrow" w:hAnsi="Arial Narrow"/>
          <w:b/>
          <w:sz w:val="24"/>
          <w:szCs w:val="24"/>
        </w:rPr>
        <w:t>ASIAKASTURVALLISUUS</w:t>
      </w:r>
      <w:bookmarkEnd w:id="5"/>
    </w:p>
    <w:p w14:paraId="28532FD3" w14:textId="77777777" w:rsidR="00120E56" w:rsidRPr="000907C5" w:rsidRDefault="00120E56" w:rsidP="00120E56">
      <w:pPr>
        <w:rPr>
          <w:rFonts w:ascii="Arial Narrow" w:hAnsi="Arial Narrow"/>
          <w:sz w:val="24"/>
          <w:szCs w:val="24"/>
        </w:rPr>
      </w:pPr>
    </w:p>
    <w:tbl>
      <w:tblPr>
        <w:tblStyle w:val="TaulukkoRuudukko"/>
        <w:tblW w:w="0" w:type="auto"/>
        <w:tblLook w:val="04A0" w:firstRow="1" w:lastRow="0" w:firstColumn="1" w:lastColumn="0" w:noHBand="0" w:noVBand="1"/>
      </w:tblPr>
      <w:tblGrid>
        <w:gridCol w:w="10189"/>
      </w:tblGrid>
      <w:tr w:rsidR="00065959" w:rsidRPr="000907C5" w14:paraId="72442356" w14:textId="77777777" w:rsidTr="00BC0AEC">
        <w:tc>
          <w:tcPr>
            <w:tcW w:w="10339" w:type="dxa"/>
          </w:tcPr>
          <w:p w14:paraId="1A5E77F0" w14:textId="77777777" w:rsidR="0079641E" w:rsidRPr="000907C5" w:rsidRDefault="0079641E" w:rsidP="0079641E">
            <w:pPr>
              <w:pStyle w:val="Arial9"/>
              <w:rPr>
                <w:rFonts w:ascii="Arial Narrow" w:hAnsi="Arial Narrow"/>
                <w:b/>
                <w:sz w:val="24"/>
                <w:szCs w:val="24"/>
              </w:rPr>
            </w:pPr>
            <w:r w:rsidRPr="000907C5">
              <w:rPr>
                <w:rFonts w:ascii="Arial Narrow" w:hAnsi="Arial Narrow"/>
                <w:b/>
                <w:sz w:val="24"/>
                <w:szCs w:val="24"/>
              </w:rPr>
              <w:lastRenderedPageBreak/>
              <w:t>Yhteistyö turvallisuudesta vastaavien viranomaisten ja toimijoiden kanssa</w:t>
            </w:r>
          </w:p>
          <w:p w14:paraId="352BF433" w14:textId="77777777" w:rsidR="0079641E" w:rsidRPr="000907C5" w:rsidRDefault="0079641E" w:rsidP="00A633B8">
            <w:pPr>
              <w:jc w:val="both"/>
              <w:rPr>
                <w:rFonts w:ascii="Arial Narrow" w:hAnsi="Arial Narrow"/>
                <w:sz w:val="24"/>
                <w:szCs w:val="24"/>
              </w:rPr>
            </w:pPr>
            <w:r w:rsidRPr="000907C5">
              <w:rPr>
                <w:rFonts w:ascii="Arial Narrow" w:hAnsi="Arial Narrow" w:cs="Arial"/>
                <w:sz w:val="24"/>
                <w:szCs w:val="24"/>
              </w:rPr>
              <w:t>Yksikön turvallisuuden edistäminen edellyttää yhteistyötä muiden turvallisuudesta vastaavien viranomaisten ja toimijoiden kanssa. Palo- ja pelastusviranomaiset asettavat omat velvoitteensa edellyttämällä mm. poistumisturvallisuussuunnitelman ja ilmoitusvelvollisuus palo- ja muista onnettomuusriskeistä pelastusviranomaisille. Asiakasturvallisuutta varmistaa omalta osaltaan myös holhoustoimilain mukainen ilmoitusvelvollisuus maistraatille edunvalvonnan tarpeessa olevasta henkilöstä sekä vanhuspalvelulain mukaisesta velvollisuudesta ilmoittaa iäkkäästä henkilöstä, joka on ilmeisen kykenemätön huolehtimaan itsestään. Järjestöissä kehitetään valmiuksia iäkkäiden henkilöiden kaltoin kohtelun kohtaamiseen ja ehkäisemiseen.</w:t>
            </w:r>
          </w:p>
        </w:tc>
      </w:tr>
      <w:tr w:rsidR="0079641E" w:rsidRPr="000907C5" w14:paraId="619FCBCE" w14:textId="77777777" w:rsidTr="00E9011A">
        <w:trPr>
          <w:trHeight w:val="2052"/>
        </w:trPr>
        <w:tc>
          <w:tcPr>
            <w:tcW w:w="10339" w:type="dxa"/>
          </w:tcPr>
          <w:p w14:paraId="3B0CA024" w14:textId="77777777" w:rsidR="00765B25" w:rsidRPr="000907C5" w:rsidRDefault="0079641E" w:rsidP="000C6DD9">
            <w:pPr>
              <w:jc w:val="both"/>
              <w:rPr>
                <w:rFonts w:ascii="Arial Narrow" w:hAnsi="Arial Narrow" w:cs="Arial"/>
                <w:sz w:val="24"/>
                <w:szCs w:val="24"/>
              </w:rPr>
            </w:pPr>
            <w:r w:rsidRPr="000907C5">
              <w:rPr>
                <w:rFonts w:ascii="Arial Narrow" w:hAnsi="Arial Narrow" w:cs="Arial"/>
                <w:sz w:val="24"/>
                <w:szCs w:val="24"/>
              </w:rPr>
              <w:t>Miten yksikkö kehittää valmiuksiaan asiakasturvallisuuden parantamiseksi ja miten yhteistyötä tehdään muiden asiakasturvallisuudesta vastaavien viranomaiset ja toimijoiden kanss</w:t>
            </w:r>
            <w:r w:rsidR="0033771D" w:rsidRPr="000907C5">
              <w:rPr>
                <w:rFonts w:ascii="Arial Narrow" w:hAnsi="Arial Narrow" w:cs="Arial"/>
                <w:sz w:val="24"/>
                <w:szCs w:val="24"/>
              </w:rPr>
              <w:t>a</w:t>
            </w:r>
          </w:p>
          <w:p w14:paraId="32B849F2" w14:textId="56A22DC7" w:rsidR="00A25826" w:rsidRPr="000907C5" w:rsidRDefault="00A25826" w:rsidP="00A25826">
            <w:pPr>
              <w:pStyle w:val="Arial9"/>
              <w:rPr>
                <w:rFonts w:ascii="Arial Narrow" w:hAnsi="Arial Narrow"/>
                <w:color w:val="E36C0A" w:themeColor="accent6" w:themeShade="BF"/>
                <w:sz w:val="24"/>
                <w:szCs w:val="24"/>
              </w:rPr>
            </w:pPr>
            <w:r w:rsidRPr="000907C5">
              <w:rPr>
                <w:rFonts w:ascii="Arial Narrow" w:hAnsi="Arial Narrow"/>
                <w:color w:val="E36C0A" w:themeColor="accent6" w:themeShade="BF"/>
                <w:sz w:val="24"/>
                <w:szCs w:val="24"/>
              </w:rPr>
              <w:t>Wiitalinnan pelastussuunnitelma on laadittu Viitasaaren Vuokra-asunnot Oy:n toimesta. Turvallisuusasioissa tehdään yhteistyötä pelastusviranomaisten kanssa. Yksikköön on laadittu toimintaohjeet äkillisten tilanteiden varalle. Suunnitelmat ja ohjeet löytyvät toim</w:t>
            </w:r>
            <w:r w:rsidR="00926445">
              <w:rPr>
                <w:rFonts w:ascii="Arial Narrow" w:hAnsi="Arial Narrow"/>
                <w:color w:val="E36C0A" w:themeColor="accent6" w:themeShade="BF"/>
                <w:sz w:val="24"/>
                <w:szCs w:val="24"/>
              </w:rPr>
              <w:t xml:space="preserve">istosta ja perehdytyskansiosta. Yksikön sisäinen turvallisuuskävely kuuluu osana perehdytystä uusille työntekijöille. </w:t>
            </w:r>
          </w:p>
          <w:p w14:paraId="1A1443C2" w14:textId="7C31B48E" w:rsidR="00A25826" w:rsidRPr="000907C5" w:rsidRDefault="00A25826" w:rsidP="00A25826">
            <w:pPr>
              <w:pStyle w:val="Arial9"/>
              <w:rPr>
                <w:rFonts w:ascii="Arial Narrow" w:hAnsi="Arial Narrow"/>
                <w:color w:val="E36C0A" w:themeColor="accent6" w:themeShade="BF"/>
                <w:sz w:val="24"/>
                <w:szCs w:val="24"/>
              </w:rPr>
            </w:pPr>
            <w:r w:rsidRPr="000907C5">
              <w:rPr>
                <w:rFonts w:ascii="Arial Narrow" w:hAnsi="Arial Narrow"/>
                <w:color w:val="E36C0A" w:themeColor="accent6" w:themeShade="BF"/>
                <w:sz w:val="24"/>
                <w:szCs w:val="24"/>
              </w:rPr>
              <w:t xml:space="preserve">Henkilöstö huolehtii oma-aloitteisesti ammattitaidon ja mm. hätäensiaputaitojen ylläpitämisestä. Lääkehoidon osaaminen varmistetaan sairaanhoitopiirin lääkehoitotenteillä, lääkelupien valvonnasta </w:t>
            </w:r>
            <w:r w:rsidR="00926445">
              <w:rPr>
                <w:rFonts w:ascii="Arial Narrow" w:hAnsi="Arial Narrow"/>
                <w:color w:val="E36C0A" w:themeColor="accent6" w:themeShade="BF"/>
                <w:sz w:val="24"/>
                <w:szCs w:val="24"/>
              </w:rPr>
              <w:t xml:space="preserve">vastaa vastaava sairaanhoitaja. </w:t>
            </w:r>
          </w:p>
          <w:p w14:paraId="1BECAC6E" w14:textId="33668311" w:rsidR="007F7AA5" w:rsidRPr="000907C5" w:rsidRDefault="00A25826" w:rsidP="00A633B8">
            <w:pPr>
              <w:pStyle w:val="Arial9"/>
              <w:rPr>
                <w:rFonts w:ascii="Arial Narrow" w:hAnsi="Arial Narrow"/>
                <w:color w:val="E36C0A" w:themeColor="accent6" w:themeShade="BF"/>
                <w:sz w:val="24"/>
                <w:szCs w:val="24"/>
              </w:rPr>
            </w:pPr>
            <w:r w:rsidRPr="000907C5">
              <w:rPr>
                <w:rFonts w:ascii="Arial Narrow" w:hAnsi="Arial Narrow"/>
                <w:color w:val="E36C0A" w:themeColor="accent6" w:themeShade="BF"/>
                <w:sz w:val="24"/>
                <w:szCs w:val="24"/>
              </w:rPr>
              <w:t>Hoitohenkilöstö seuraa ja toteuttaa ilmoitusvelvollisuuden maistraatille edunvalvonnan tarpeessa olevasta henkilöstä, jos asia nousee asukkaan kohdalla ajankohtaiseksi.</w:t>
            </w:r>
            <w:r w:rsidR="00A633B8" w:rsidRPr="000907C5">
              <w:rPr>
                <w:rFonts w:ascii="Arial Narrow" w:hAnsi="Arial Narrow"/>
                <w:color w:val="E36C0A" w:themeColor="accent6" w:themeShade="BF"/>
                <w:sz w:val="24"/>
                <w:szCs w:val="24"/>
              </w:rPr>
              <w:t xml:space="preserve"> </w:t>
            </w:r>
          </w:p>
        </w:tc>
      </w:tr>
      <w:tr w:rsidR="0079641E" w:rsidRPr="000907C5" w14:paraId="74649C5F" w14:textId="77777777" w:rsidTr="00BC0AEC">
        <w:tc>
          <w:tcPr>
            <w:tcW w:w="10339" w:type="dxa"/>
          </w:tcPr>
          <w:p w14:paraId="035C1CDE" w14:textId="77777777" w:rsidR="00F75C5E" w:rsidRPr="000907C5" w:rsidRDefault="00F75C5E" w:rsidP="0079641E">
            <w:pPr>
              <w:pStyle w:val="Arial9"/>
              <w:rPr>
                <w:rFonts w:ascii="Arial Narrow" w:hAnsi="Arial Narrow"/>
                <w:b/>
                <w:sz w:val="24"/>
                <w:szCs w:val="24"/>
              </w:rPr>
            </w:pPr>
          </w:p>
          <w:p w14:paraId="4A5A817E" w14:textId="1579F942" w:rsidR="0079641E" w:rsidRPr="000907C5" w:rsidRDefault="0079641E" w:rsidP="0079641E">
            <w:pPr>
              <w:pStyle w:val="Arial9"/>
              <w:rPr>
                <w:rFonts w:ascii="Arial Narrow" w:hAnsi="Arial Narrow"/>
                <w:b/>
                <w:sz w:val="24"/>
                <w:szCs w:val="24"/>
              </w:rPr>
            </w:pPr>
            <w:r w:rsidRPr="000907C5">
              <w:rPr>
                <w:rFonts w:ascii="Arial Narrow" w:hAnsi="Arial Narrow"/>
                <w:b/>
                <w:sz w:val="24"/>
                <w:szCs w:val="24"/>
              </w:rPr>
              <w:t>Henkilöstö</w:t>
            </w:r>
          </w:p>
          <w:p w14:paraId="0D268895" w14:textId="77777777" w:rsidR="0079641E" w:rsidRPr="000907C5" w:rsidRDefault="0079641E" w:rsidP="0079641E">
            <w:pPr>
              <w:pStyle w:val="Arial9"/>
              <w:rPr>
                <w:rFonts w:ascii="Arial Narrow" w:hAnsi="Arial Narrow"/>
                <w:sz w:val="24"/>
                <w:szCs w:val="24"/>
              </w:rPr>
            </w:pPr>
            <w:r w:rsidRPr="000907C5">
              <w:rPr>
                <w:rFonts w:ascii="Arial Narrow" w:hAnsi="Arial Narrow"/>
                <w:sz w:val="24"/>
                <w:szCs w:val="24"/>
              </w:rPr>
              <w:t>Hoito- ja hoivahenkilöstön määrä, rakenne ja riittävyys sekä sijaisten käytön periaatteet</w:t>
            </w:r>
          </w:p>
          <w:p w14:paraId="6714C48A" w14:textId="77777777" w:rsidR="0079641E" w:rsidRPr="000907C5" w:rsidRDefault="0079641E" w:rsidP="0079641E">
            <w:pPr>
              <w:pStyle w:val="Arial9"/>
              <w:jc w:val="both"/>
              <w:rPr>
                <w:rFonts w:ascii="Arial Narrow" w:hAnsi="Arial Narrow"/>
                <w:sz w:val="24"/>
                <w:szCs w:val="24"/>
              </w:rPr>
            </w:pPr>
            <w:r w:rsidRPr="000907C5">
              <w:rPr>
                <w:rFonts w:ascii="Arial Narrow" w:hAnsi="Arial Narrow"/>
                <w:sz w:val="24"/>
                <w:szCs w:val="24"/>
              </w:rPr>
              <w:t xml:space="preserve">Henkilöstösuunnittelussa otetaan huomioon toimintaan sovellettava laki, esimerkiksi yksityisessä päivähoidossa päivähoitolaki ja lastensuojeluyksiköissä lastensuojelulaki sekä sosiaalihuollon ammatillisen henkilöstön kelpoisuuslaki. Jos toiminta on luvanvaraista, otetaan huomioon myös luvassa määritelty henkilöstömitoitus ja rakenne. Tarvittava henkilöstömäärä riippuu asiakkaiden avun tarpeesta, määrästä ja toimintaympäristöstä. Sosiaalipalveluja tuottavissa yksiköissä huomioidaan erityisesti henkilöstön riittävä sosiaalihuollon ammatillinen osaaminen. </w:t>
            </w:r>
          </w:p>
          <w:p w14:paraId="73EA08E8" w14:textId="77777777" w:rsidR="0079641E" w:rsidRPr="000907C5" w:rsidRDefault="0079641E" w:rsidP="00A633B8">
            <w:pPr>
              <w:pStyle w:val="Arial9"/>
              <w:jc w:val="both"/>
              <w:rPr>
                <w:rFonts w:ascii="Arial Narrow" w:hAnsi="Arial Narrow"/>
                <w:sz w:val="24"/>
                <w:szCs w:val="24"/>
              </w:rPr>
            </w:pPr>
            <w:r w:rsidRPr="000907C5">
              <w:rPr>
                <w:rFonts w:ascii="Arial Narrow" w:hAnsi="Arial Narrow"/>
                <w:sz w:val="24"/>
                <w:szCs w:val="24"/>
              </w:rPr>
              <w:t>Omavalvontasuunnitelmasta pitää käydä ilmi, paljonko yksikössä toimii hoito- ja hoivahenkilöstöä, henkilöstön rakenne (eli koulutus ja työtehtävät) sekä minkälaisia periaatteista on sovittu liittyen sijaisten/varahenkilöstön käyttöön. Julkisesti esillä pidettävään suunnitelmaan ei kirjata työntekijöiden nimiä vaan henkilöstön ammattinimike, työtehtävät, henkilöstömitoitus ja henkilöstön sijoittuminen eri työvuoroihin. Suunnitelmaan kuuluu kirjata myös tieto siitä, miten henkilöstövoimavarojen riittävyys varmistetaan.</w:t>
            </w:r>
          </w:p>
        </w:tc>
      </w:tr>
      <w:tr w:rsidR="0079641E" w:rsidRPr="000907C5" w14:paraId="3DF1E9DB" w14:textId="77777777" w:rsidTr="00BC0AEC">
        <w:tc>
          <w:tcPr>
            <w:tcW w:w="10339" w:type="dxa"/>
          </w:tcPr>
          <w:p w14:paraId="52CFDE86" w14:textId="77777777" w:rsidR="0079641E" w:rsidRPr="000907C5" w:rsidRDefault="0079641E" w:rsidP="0079641E">
            <w:pPr>
              <w:pStyle w:val="Arial9"/>
              <w:rPr>
                <w:rFonts w:ascii="Arial Narrow" w:hAnsi="Arial Narrow"/>
                <w:sz w:val="24"/>
                <w:szCs w:val="24"/>
              </w:rPr>
            </w:pPr>
            <w:r w:rsidRPr="000907C5">
              <w:rPr>
                <w:rFonts w:ascii="Arial Narrow" w:hAnsi="Arial Narrow"/>
                <w:sz w:val="24"/>
                <w:szCs w:val="24"/>
              </w:rPr>
              <w:t>Mikä on yksikön hoito- ja hoivahenkilöstön määrä ja rakenne?</w:t>
            </w:r>
          </w:p>
          <w:p w14:paraId="7804FE4B" w14:textId="23E5A973" w:rsidR="00A25826" w:rsidRPr="000907C5" w:rsidRDefault="00A25826" w:rsidP="00A25826">
            <w:pPr>
              <w:pStyle w:val="Arial9"/>
              <w:rPr>
                <w:rFonts w:ascii="Arial Narrow" w:hAnsi="Arial Narrow"/>
                <w:color w:val="E36C0A" w:themeColor="accent6" w:themeShade="BF"/>
                <w:sz w:val="24"/>
                <w:szCs w:val="24"/>
              </w:rPr>
            </w:pPr>
            <w:r w:rsidRPr="000907C5">
              <w:rPr>
                <w:rFonts w:ascii="Arial Narrow" w:hAnsi="Arial Narrow"/>
                <w:color w:val="E36C0A" w:themeColor="accent6" w:themeShade="BF"/>
                <w:sz w:val="24"/>
                <w:szCs w:val="24"/>
              </w:rPr>
              <w:lastRenderedPageBreak/>
              <w:t xml:space="preserve">Vakinaiseen henkilöstöön kuuluu 1 </w:t>
            </w:r>
            <w:r w:rsidR="00C8101A">
              <w:rPr>
                <w:rFonts w:ascii="Arial Narrow" w:hAnsi="Arial Narrow"/>
                <w:color w:val="E36C0A" w:themeColor="accent6" w:themeShade="BF"/>
                <w:sz w:val="24"/>
                <w:szCs w:val="24"/>
              </w:rPr>
              <w:t>vastaava sairaanhoitaja, 2</w:t>
            </w:r>
            <w:r w:rsidRPr="000907C5">
              <w:rPr>
                <w:rFonts w:ascii="Arial Narrow" w:hAnsi="Arial Narrow"/>
                <w:color w:val="E36C0A" w:themeColor="accent6" w:themeShade="BF"/>
                <w:sz w:val="24"/>
                <w:szCs w:val="24"/>
              </w:rPr>
              <w:t xml:space="preserve"> sairaanhoitaja</w:t>
            </w:r>
            <w:r w:rsidR="00C8101A">
              <w:rPr>
                <w:rFonts w:ascii="Arial Narrow" w:hAnsi="Arial Narrow"/>
                <w:color w:val="E36C0A" w:themeColor="accent6" w:themeShade="BF"/>
                <w:sz w:val="24"/>
                <w:szCs w:val="24"/>
              </w:rPr>
              <w:t xml:space="preserve">, 1 vastaava ohjaaja (sosionomi) </w:t>
            </w:r>
            <w:r w:rsidRPr="000907C5">
              <w:rPr>
                <w:rFonts w:ascii="Arial Narrow" w:hAnsi="Arial Narrow"/>
                <w:color w:val="E36C0A" w:themeColor="accent6" w:themeShade="BF"/>
                <w:sz w:val="24"/>
                <w:szCs w:val="24"/>
              </w:rPr>
              <w:t>ja 2</w:t>
            </w:r>
            <w:r w:rsidR="00C8101A">
              <w:rPr>
                <w:rFonts w:ascii="Arial Narrow" w:hAnsi="Arial Narrow"/>
                <w:color w:val="E36C0A" w:themeColor="accent6" w:themeShade="BF"/>
                <w:sz w:val="24"/>
                <w:szCs w:val="24"/>
              </w:rPr>
              <w:t>7</w:t>
            </w:r>
            <w:r w:rsidRPr="000907C5">
              <w:rPr>
                <w:rFonts w:ascii="Arial Narrow" w:hAnsi="Arial Narrow"/>
                <w:color w:val="E36C0A" w:themeColor="accent6" w:themeShade="BF"/>
                <w:sz w:val="24"/>
                <w:szCs w:val="24"/>
              </w:rPr>
              <w:t xml:space="preserve"> lähihoitajaa. Lisäksi </w:t>
            </w:r>
            <w:r w:rsidR="0028011C">
              <w:rPr>
                <w:rFonts w:ascii="Arial Narrow" w:hAnsi="Arial Narrow"/>
                <w:color w:val="E36C0A" w:themeColor="accent6" w:themeShade="BF"/>
                <w:sz w:val="24"/>
                <w:szCs w:val="24"/>
              </w:rPr>
              <w:t>yksikössä työskentelee</w:t>
            </w:r>
            <w:r w:rsidR="00B50C39">
              <w:rPr>
                <w:rFonts w:ascii="Arial Narrow" w:hAnsi="Arial Narrow"/>
                <w:color w:val="E36C0A" w:themeColor="accent6" w:themeShade="BF"/>
                <w:sz w:val="24"/>
                <w:szCs w:val="24"/>
              </w:rPr>
              <w:t xml:space="preserve"> 2</w:t>
            </w:r>
            <w:r w:rsidRPr="000907C5">
              <w:rPr>
                <w:rFonts w:ascii="Arial Narrow" w:hAnsi="Arial Narrow"/>
                <w:color w:val="E36C0A" w:themeColor="accent6" w:themeShade="BF"/>
                <w:sz w:val="24"/>
                <w:szCs w:val="24"/>
              </w:rPr>
              <w:t xml:space="preserve"> palkattu</w:t>
            </w:r>
            <w:r w:rsidR="00B50C39">
              <w:rPr>
                <w:rFonts w:ascii="Arial Narrow" w:hAnsi="Arial Narrow"/>
                <w:color w:val="E36C0A" w:themeColor="accent6" w:themeShade="BF"/>
                <w:sz w:val="24"/>
                <w:szCs w:val="24"/>
              </w:rPr>
              <w:t>a hoitoapulaista</w:t>
            </w:r>
            <w:r w:rsidRPr="000907C5">
              <w:rPr>
                <w:rFonts w:ascii="Arial Narrow" w:hAnsi="Arial Narrow"/>
                <w:color w:val="E36C0A" w:themeColor="accent6" w:themeShade="BF"/>
                <w:sz w:val="24"/>
                <w:szCs w:val="24"/>
              </w:rPr>
              <w:t xml:space="preserve"> ja </w:t>
            </w:r>
            <w:r w:rsidR="00B50C39">
              <w:rPr>
                <w:rFonts w:ascii="Arial Narrow" w:hAnsi="Arial Narrow"/>
                <w:color w:val="E36C0A" w:themeColor="accent6" w:themeShade="BF"/>
                <w:sz w:val="24"/>
                <w:szCs w:val="24"/>
              </w:rPr>
              <w:t>1 työllistetty</w:t>
            </w:r>
            <w:r w:rsidRPr="000907C5">
              <w:rPr>
                <w:rFonts w:ascii="Arial Narrow" w:hAnsi="Arial Narrow"/>
                <w:color w:val="E36C0A" w:themeColor="accent6" w:themeShade="BF"/>
                <w:sz w:val="24"/>
                <w:szCs w:val="24"/>
              </w:rPr>
              <w:t xml:space="preserve"> keittiötyöntekijä. </w:t>
            </w:r>
            <w:r w:rsidR="002142FB">
              <w:rPr>
                <w:rFonts w:ascii="Arial Narrow" w:hAnsi="Arial Narrow"/>
                <w:color w:val="E36C0A" w:themeColor="accent6" w:themeShade="BF"/>
                <w:sz w:val="24"/>
                <w:szCs w:val="24"/>
              </w:rPr>
              <w:t>Pi</w:t>
            </w:r>
            <w:r w:rsidR="00264EE0">
              <w:rPr>
                <w:rFonts w:ascii="Arial Narrow" w:hAnsi="Arial Narrow"/>
                <w:color w:val="E36C0A" w:themeColor="accent6" w:themeShade="BF"/>
                <w:sz w:val="24"/>
                <w:szCs w:val="24"/>
              </w:rPr>
              <w:t>dempiaikaisia s</w:t>
            </w:r>
            <w:r w:rsidR="002142FB">
              <w:rPr>
                <w:rFonts w:ascii="Arial Narrow" w:hAnsi="Arial Narrow"/>
                <w:color w:val="E36C0A" w:themeColor="accent6" w:themeShade="BF"/>
                <w:sz w:val="24"/>
                <w:szCs w:val="24"/>
              </w:rPr>
              <w:t>ijaisia</w:t>
            </w:r>
            <w:r w:rsidR="00264EE0">
              <w:rPr>
                <w:rFonts w:ascii="Arial Narrow" w:hAnsi="Arial Narrow"/>
                <w:color w:val="E36C0A" w:themeColor="accent6" w:themeShade="BF"/>
                <w:sz w:val="24"/>
                <w:szCs w:val="24"/>
              </w:rPr>
              <w:t xml:space="preserve"> on ollut käytettävissä </w:t>
            </w:r>
            <w:r w:rsidR="001141FA">
              <w:rPr>
                <w:rFonts w:ascii="Arial Narrow" w:hAnsi="Arial Narrow"/>
                <w:color w:val="E36C0A" w:themeColor="accent6" w:themeShade="BF"/>
                <w:sz w:val="24"/>
                <w:szCs w:val="24"/>
              </w:rPr>
              <w:t>8-10</w:t>
            </w:r>
            <w:r w:rsidR="00C50933">
              <w:rPr>
                <w:rFonts w:ascii="Arial Narrow" w:hAnsi="Arial Narrow"/>
                <w:color w:val="E36C0A" w:themeColor="accent6" w:themeShade="BF"/>
                <w:sz w:val="24"/>
                <w:szCs w:val="24"/>
              </w:rPr>
              <w:t xml:space="preserve"> hoitajaa</w:t>
            </w:r>
            <w:r w:rsidR="004E11E0">
              <w:rPr>
                <w:rFonts w:ascii="Arial Narrow" w:hAnsi="Arial Narrow"/>
                <w:color w:val="E36C0A" w:themeColor="accent6" w:themeShade="BF"/>
                <w:sz w:val="24"/>
                <w:szCs w:val="24"/>
              </w:rPr>
              <w:t xml:space="preserve">. </w:t>
            </w:r>
            <w:r w:rsidRPr="000907C5">
              <w:rPr>
                <w:rFonts w:ascii="Arial Narrow" w:hAnsi="Arial Narrow"/>
                <w:color w:val="E36C0A" w:themeColor="accent6" w:themeShade="BF"/>
                <w:sz w:val="24"/>
                <w:szCs w:val="24"/>
              </w:rPr>
              <w:t xml:space="preserve">Lähiesimiestehtävistä vastaa </w:t>
            </w:r>
            <w:r w:rsidR="007738EE">
              <w:rPr>
                <w:rFonts w:ascii="Arial Narrow" w:hAnsi="Arial Narrow"/>
                <w:color w:val="E36C0A" w:themeColor="accent6" w:themeShade="BF"/>
                <w:sz w:val="24"/>
                <w:szCs w:val="24"/>
              </w:rPr>
              <w:t>vastaava sairaanhoitaja</w:t>
            </w:r>
            <w:r w:rsidRPr="000907C5">
              <w:rPr>
                <w:rFonts w:ascii="Arial Narrow" w:hAnsi="Arial Narrow"/>
                <w:color w:val="E36C0A" w:themeColor="accent6" w:themeShade="BF"/>
                <w:sz w:val="24"/>
                <w:szCs w:val="24"/>
              </w:rPr>
              <w:t xml:space="preserve">. </w:t>
            </w:r>
            <w:r w:rsidR="003141D7" w:rsidRPr="000907C5">
              <w:rPr>
                <w:rFonts w:ascii="Arial Narrow" w:hAnsi="Arial Narrow"/>
                <w:color w:val="E36C0A" w:themeColor="accent6" w:themeShade="BF"/>
                <w:sz w:val="24"/>
                <w:szCs w:val="24"/>
              </w:rPr>
              <w:t>Yksikön esimiehenä toimii sairaalapalvelujo</w:t>
            </w:r>
            <w:r w:rsidR="003141D7">
              <w:rPr>
                <w:rFonts w:ascii="Arial Narrow" w:hAnsi="Arial Narrow"/>
                <w:color w:val="E36C0A" w:themeColor="accent6" w:themeShade="BF"/>
                <w:sz w:val="24"/>
                <w:szCs w:val="24"/>
              </w:rPr>
              <w:t>htaja.</w:t>
            </w:r>
          </w:p>
          <w:p w14:paraId="6A6EF676" w14:textId="3E3D20DB" w:rsidR="0079641E" w:rsidRPr="000907C5" w:rsidRDefault="00386B2A" w:rsidP="00B94D7D">
            <w:pPr>
              <w:pStyle w:val="Arial9"/>
              <w:rPr>
                <w:rFonts w:ascii="Arial Narrow" w:hAnsi="Arial Narrow"/>
                <w:sz w:val="24"/>
                <w:szCs w:val="24"/>
              </w:rPr>
            </w:pPr>
            <w:r w:rsidRPr="00386B2A">
              <w:rPr>
                <w:rFonts w:ascii="Arial Narrow" w:hAnsi="Arial Narrow"/>
                <w:color w:val="E36C0A" w:themeColor="accent6" w:themeShade="BF"/>
                <w:sz w:val="24"/>
                <w:szCs w:val="24"/>
              </w:rPr>
              <w:t xml:space="preserve">Hoitajamiehitys on vanhuspuolella ma-su 5 + 5 ja </w:t>
            </w:r>
            <w:r w:rsidR="00AC0578" w:rsidRPr="00386B2A">
              <w:rPr>
                <w:rFonts w:ascii="Arial Narrow" w:hAnsi="Arial Narrow"/>
                <w:color w:val="E36C0A" w:themeColor="accent6" w:themeShade="BF"/>
                <w:sz w:val="24"/>
                <w:szCs w:val="24"/>
              </w:rPr>
              <w:t xml:space="preserve">vammaispuolella </w:t>
            </w:r>
            <w:r w:rsidRPr="00386B2A">
              <w:rPr>
                <w:rFonts w:ascii="Arial Narrow" w:hAnsi="Arial Narrow"/>
                <w:color w:val="E36C0A" w:themeColor="accent6" w:themeShade="BF"/>
                <w:sz w:val="24"/>
                <w:szCs w:val="24"/>
              </w:rPr>
              <w:t>ma-su 4 + 5 ja arkisin keittiötyöntekijät</w:t>
            </w:r>
            <w:r w:rsidR="00B94D7D" w:rsidRPr="00386B2A">
              <w:rPr>
                <w:rFonts w:ascii="Arial Narrow" w:hAnsi="Arial Narrow"/>
                <w:color w:val="E36C0A" w:themeColor="accent6" w:themeShade="BF"/>
                <w:sz w:val="24"/>
                <w:szCs w:val="24"/>
              </w:rPr>
              <w:t xml:space="preserve">. </w:t>
            </w:r>
            <w:r w:rsidR="00A25826" w:rsidRPr="00386B2A">
              <w:rPr>
                <w:rFonts w:ascii="Arial Narrow" w:hAnsi="Arial Narrow"/>
                <w:color w:val="E36C0A" w:themeColor="accent6" w:themeShade="BF"/>
                <w:sz w:val="24"/>
                <w:szCs w:val="24"/>
              </w:rPr>
              <w:t xml:space="preserve">Yövuorossa on 2 hoitajaa. Painopisteet muuttuvat asukastilanteen ja hoitoisuuden mukaan ja tämä huomioidaan työvuorosuunnittelussa. </w:t>
            </w:r>
            <w:r w:rsidR="00A633B8" w:rsidRPr="00386B2A">
              <w:rPr>
                <w:rFonts w:ascii="Arial Narrow" w:hAnsi="Arial Narrow"/>
                <w:color w:val="E36C0A" w:themeColor="accent6" w:themeShade="BF"/>
                <w:sz w:val="24"/>
                <w:szCs w:val="24"/>
              </w:rPr>
              <w:t xml:space="preserve"> </w:t>
            </w:r>
            <w:r w:rsidR="00AC0578" w:rsidRPr="00386B2A">
              <w:rPr>
                <w:rFonts w:ascii="Arial Narrow" w:hAnsi="Arial Narrow"/>
                <w:color w:val="E36C0A" w:themeColor="accent6" w:themeShade="BF"/>
                <w:sz w:val="24"/>
                <w:szCs w:val="24"/>
              </w:rPr>
              <w:t xml:space="preserve">Työvuorosuunnittelussa hoitajavahvuuteen ei lasketa lähiesimiehen </w:t>
            </w:r>
            <w:r w:rsidR="00AC0578" w:rsidRPr="000907C5">
              <w:rPr>
                <w:rFonts w:ascii="Arial Narrow" w:hAnsi="Arial Narrow"/>
                <w:color w:val="E36C0A" w:themeColor="accent6" w:themeShade="BF"/>
                <w:sz w:val="24"/>
                <w:szCs w:val="24"/>
              </w:rPr>
              <w:t xml:space="preserve">työpanosta tai ns. U-vuorolaisia, joiden tehtävät eivät liity välittömään asiakastyöhön.  </w:t>
            </w:r>
          </w:p>
        </w:tc>
      </w:tr>
      <w:tr w:rsidR="0079641E" w:rsidRPr="000907C5" w14:paraId="008870A5" w14:textId="77777777" w:rsidTr="00BC0AEC">
        <w:tc>
          <w:tcPr>
            <w:tcW w:w="10339" w:type="dxa"/>
          </w:tcPr>
          <w:p w14:paraId="51AEB165" w14:textId="3EBB7DF0" w:rsidR="000C6DD9" w:rsidRPr="000907C5" w:rsidRDefault="0079641E" w:rsidP="0079641E">
            <w:pPr>
              <w:pStyle w:val="Arial9"/>
              <w:rPr>
                <w:rFonts w:ascii="Arial Narrow" w:hAnsi="Arial Narrow"/>
                <w:sz w:val="24"/>
                <w:szCs w:val="24"/>
              </w:rPr>
            </w:pPr>
            <w:r w:rsidRPr="000907C5">
              <w:rPr>
                <w:rFonts w:ascii="Arial Narrow" w:hAnsi="Arial Narrow"/>
                <w:sz w:val="24"/>
                <w:szCs w:val="24"/>
              </w:rPr>
              <w:lastRenderedPageBreak/>
              <w:t>Mitkä ovat yksikön sijaisten käytön periaatteet?</w:t>
            </w:r>
          </w:p>
          <w:p w14:paraId="4627D0F7" w14:textId="1D09A2E0" w:rsidR="005C1904" w:rsidRPr="000907C5" w:rsidRDefault="006D293D" w:rsidP="00A25826">
            <w:pPr>
              <w:pStyle w:val="Arial9"/>
              <w:rPr>
                <w:rFonts w:ascii="Arial Narrow" w:hAnsi="Arial Narrow"/>
                <w:color w:val="E36C0A" w:themeColor="accent6" w:themeShade="BF"/>
                <w:sz w:val="24"/>
                <w:szCs w:val="24"/>
              </w:rPr>
            </w:pPr>
            <w:r>
              <w:rPr>
                <w:rFonts w:ascii="Arial Narrow" w:hAnsi="Arial Narrow"/>
                <w:color w:val="E36C0A" w:themeColor="accent6" w:themeShade="BF"/>
                <w:sz w:val="24"/>
                <w:szCs w:val="24"/>
              </w:rPr>
              <w:t>Lähie</w:t>
            </w:r>
            <w:r w:rsidR="00A25826" w:rsidRPr="000907C5">
              <w:rPr>
                <w:rFonts w:ascii="Arial Narrow" w:hAnsi="Arial Narrow"/>
                <w:color w:val="E36C0A" w:themeColor="accent6" w:themeShade="BF"/>
                <w:sz w:val="24"/>
                <w:szCs w:val="24"/>
              </w:rPr>
              <w:t xml:space="preserve">simies </w:t>
            </w:r>
            <w:r w:rsidR="00713569" w:rsidRPr="000907C5">
              <w:rPr>
                <w:rFonts w:ascii="Arial Narrow" w:hAnsi="Arial Narrow"/>
                <w:color w:val="E36C0A" w:themeColor="accent6" w:themeShade="BF"/>
                <w:sz w:val="24"/>
                <w:szCs w:val="24"/>
              </w:rPr>
              <w:t xml:space="preserve">vastaa työvuorosuunnittelusta </w:t>
            </w:r>
            <w:r w:rsidR="00A25826" w:rsidRPr="000907C5">
              <w:rPr>
                <w:rFonts w:ascii="Arial Narrow" w:hAnsi="Arial Narrow"/>
                <w:color w:val="E36C0A" w:themeColor="accent6" w:themeShade="BF"/>
                <w:sz w:val="24"/>
                <w:szCs w:val="24"/>
              </w:rPr>
              <w:t>ja järjestää pitkäaikaisemmat sijaiset. Wiitaunionilla on käytössä sissipankki, josta sijaiset pyritään ensisijaisesti saamaan. Äkillisissä poissaoloissa yksikön sijaisista huolehti</w:t>
            </w:r>
            <w:r w:rsidR="00713569" w:rsidRPr="000907C5">
              <w:rPr>
                <w:rFonts w:ascii="Arial Narrow" w:hAnsi="Arial Narrow"/>
                <w:color w:val="E36C0A" w:themeColor="accent6" w:themeShade="BF"/>
                <w:sz w:val="24"/>
                <w:szCs w:val="24"/>
              </w:rPr>
              <w:t>i lähiesimies (</w:t>
            </w:r>
            <w:r w:rsidR="00A25826" w:rsidRPr="000907C5">
              <w:rPr>
                <w:rFonts w:ascii="Arial Narrow" w:hAnsi="Arial Narrow"/>
                <w:color w:val="E36C0A" w:themeColor="accent6" w:themeShade="BF"/>
                <w:sz w:val="24"/>
                <w:szCs w:val="24"/>
              </w:rPr>
              <w:t>vastaava sairaanhoitaja</w:t>
            </w:r>
            <w:r w:rsidR="00713569" w:rsidRPr="000907C5">
              <w:rPr>
                <w:rFonts w:ascii="Arial Narrow" w:hAnsi="Arial Narrow"/>
                <w:color w:val="E36C0A" w:themeColor="accent6" w:themeShade="BF"/>
                <w:sz w:val="24"/>
                <w:szCs w:val="24"/>
              </w:rPr>
              <w:t>) tai iltaisin ja viikonloppuisin vuorossa olevat työntekijät</w:t>
            </w:r>
            <w:r w:rsidR="00A25826" w:rsidRPr="000907C5">
              <w:rPr>
                <w:rFonts w:ascii="Arial Narrow" w:hAnsi="Arial Narrow"/>
                <w:color w:val="E36C0A" w:themeColor="accent6" w:themeShade="BF"/>
                <w:sz w:val="24"/>
                <w:szCs w:val="24"/>
              </w:rPr>
              <w:t>. Pääsääntöisesti sijaiset sairaspoissaoloihin hankitaan sissipankista tai esimiehen hyväksymien sijaisten joukosta. Yksikössä on laadittu ohje sijaisen hankkimisesta työntekijöiden toimesta, jos tarve virkatyöajan ulkopuolella. Tarve arvioidaan aina tilannekohtaisesti</w:t>
            </w:r>
            <w:r w:rsidR="00B94D7D" w:rsidRPr="000907C5">
              <w:rPr>
                <w:rFonts w:ascii="Arial Narrow" w:hAnsi="Arial Narrow"/>
                <w:color w:val="E36C0A" w:themeColor="accent6" w:themeShade="BF"/>
                <w:sz w:val="24"/>
                <w:szCs w:val="24"/>
              </w:rPr>
              <w:t>, miten paljon asukkaita on hoidettavana</w:t>
            </w:r>
            <w:r w:rsidR="00A25826" w:rsidRPr="000907C5">
              <w:rPr>
                <w:rFonts w:ascii="Arial Narrow" w:hAnsi="Arial Narrow"/>
                <w:color w:val="E36C0A" w:themeColor="accent6" w:themeShade="BF"/>
                <w:sz w:val="24"/>
                <w:szCs w:val="24"/>
              </w:rPr>
              <w:t xml:space="preserve"> ja </w:t>
            </w:r>
            <w:r w:rsidR="00B94D7D" w:rsidRPr="000907C5">
              <w:rPr>
                <w:rFonts w:ascii="Arial Narrow" w:hAnsi="Arial Narrow"/>
                <w:color w:val="E36C0A" w:themeColor="accent6" w:themeShade="BF"/>
                <w:sz w:val="24"/>
                <w:szCs w:val="24"/>
              </w:rPr>
              <w:t xml:space="preserve">millainen </w:t>
            </w:r>
            <w:r w:rsidR="00A25826" w:rsidRPr="000907C5">
              <w:rPr>
                <w:rFonts w:ascii="Arial Narrow" w:hAnsi="Arial Narrow"/>
                <w:color w:val="E36C0A" w:themeColor="accent6" w:themeShade="BF"/>
                <w:sz w:val="24"/>
                <w:szCs w:val="24"/>
              </w:rPr>
              <w:t>asiakkaiden hoitoisuus on.</w:t>
            </w:r>
            <w:r w:rsidR="00B94D7D" w:rsidRPr="000907C5">
              <w:rPr>
                <w:rFonts w:ascii="Arial Narrow" w:hAnsi="Arial Narrow"/>
                <w:color w:val="E36C0A" w:themeColor="accent6" w:themeShade="BF"/>
                <w:sz w:val="24"/>
                <w:szCs w:val="24"/>
              </w:rPr>
              <w:t xml:space="preserve"> </w:t>
            </w:r>
            <w:r w:rsidR="00A25826" w:rsidRPr="000907C5">
              <w:rPr>
                <w:rFonts w:ascii="Arial Narrow" w:hAnsi="Arial Narrow"/>
                <w:color w:val="E36C0A" w:themeColor="accent6" w:themeShade="BF"/>
                <w:sz w:val="24"/>
                <w:szCs w:val="24"/>
              </w:rPr>
              <w:t xml:space="preserve"> </w:t>
            </w:r>
          </w:p>
        </w:tc>
      </w:tr>
      <w:tr w:rsidR="0079641E" w:rsidRPr="000907C5" w14:paraId="7EBE6DE7" w14:textId="77777777" w:rsidTr="00BC0AEC">
        <w:tc>
          <w:tcPr>
            <w:tcW w:w="10339" w:type="dxa"/>
          </w:tcPr>
          <w:p w14:paraId="0D562669" w14:textId="77777777" w:rsidR="00D14D79" w:rsidRPr="000907C5" w:rsidRDefault="0079641E" w:rsidP="00D14D79">
            <w:pPr>
              <w:pStyle w:val="Arial9"/>
              <w:jc w:val="both"/>
              <w:rPr>
                <w:rFonts w:ascii="Arial Narrow" w:hAnsi="Arial Narrow"/>
                <w:sz w:val="24"/>
                <w:szCs w:val="24"/>
              </w:rPr>
            </w:pPr>
            <w:r w:rsidRPr="000907C5">
              <w:rPr>
                <w:rFonts w:ascii="Arial Narrow" w:hAnsi="Arial Narrow"/>
                <w:sz w:val="24"/>
                <w:szCs w:val="24"/>
              </w:rPr>
              <w:t>Miten henkilöstövoimavarojen riittävyys varmistetaan?</w:t>
            </w:r>
          </w:p>
          <w:p w14:paraId="1D005345" w14:textId="77777777" w:rsidR="00A25826" w:rsidRPr="000907C5" w:rsidRDefault="00A25826" w:rsidP="00A25826">
            <w:pPr>
              <w:pStyle w:val="Arial9"/>
              <w:jc w:val="both"/>
              <w:rPr>
                <w:rFonts w:ascii="Arial Narrow" w:hAnsi="Arial Narrow"/>
                <w:color w:val="E36C0A" w:themeColor="accent6" w:themeShade="BF"/>
                <w:sz w:val="24"/>
                <w:szCs w:val="24"/>
              </w:rPr>
            </w:pPr>
            <w:r w:rsidRPr="000907C5">
              <w:rPr>
                <w:rFonts w:ascii="Arial Narrow" w:hAnsi="Arial Narrow"/>
                <w:color w:val="E36C0A" w:themeColor="accent6" w:themeShade="BF"/>
                <w:sz w:val="24"/>
                <w:szCs w:val="24"/>
              </w:rPr>
              <w:t>Henkilöstövoimavarojen riittävyys varmistetaan täyttämällä toistaiseksi voimassa ole</w:t>
            </w:r>
            <w:r w:rsidRPr="000907C5">
              <w:rPr>
                <w:rFonts w:ascii="Arial Narrow" w:hAnsi="Arial Narrow"/>
                <w:color w:val="E36C0A" w:themeColor="accent6" w:themeShade="BF"/>
                <w:sz w:val="24"/>
                <w:szCs w:val="24"/>
              </w:rPr>
              <w:softHyphen/>
              <w:t>vat työsuhteet ja käyt</w:t>
            </w:r>
            <w:r w:rsidRPr="000907C5">
              <w:rPr>
                <w:rFonts w:ascii="Arial Narrow" w:hAnsi="Arial Narrow"/>
                <w:color w:val="E36C0A" w:themeColor="accent6" w:themeShade="BF"/>
                <w:sz w:val="24"/>
                <w:szCs w:val="24"/>
              </w:rPr>
              <w:softHyphen/>
              <w:t xml:space="preserve">tämällä riittävästi sijaisia. Yksikössä noudatetaan Wiitaunionin henkilöstöohjetta.   </w:t>
            </w:r>
          </w:p>
          <w:p w14:paraId="4EF7427C" w14:textId="637F9A27" w:rsidR="0079641E" w:rsidRPr="000907C5" w:rsidRDefault="00A25826" w:rsidP="00B94D7D">
            <w:pPr>
              <w:pStyle w:val="Arial9"/>
              <w:jc w:val="both"/>
              <w:rPr>
                <w:rFonts w:ascii="Arial Narrow" w:eastAsia="Arial" w:hAnsi="Arial Narrow"/>
                <w:sz w:val="24"/>
                <w:szCs w:val="24"/>
              </w:rPr>
            </w:pPr>
            <w:r w:rsidRPr="000907C5">
              <w:rPr>
                <w:rFonts w:ascii="Arial Narrow" w:hAnsi="Arial Narrow"/>
                <w:color w:val="E36C0A" w:themeColor="accent6" w:themeShade="BF"/>
                <w:sz w:val="24"/>
                <w:szCs w:val="24"/>
              </w:rPr>
              <w:t>Sijaisuuksiin varataan tarvittavat määrärahat talousarvion laadinnan yhtey</w:t>
            </w:r>
            <w:r w:rsidRPr="000907C5">
              <w:rPr>
                <w:rFonts w:ascii="Arial Narrow" w:hAnsi="Arial Narrow"/>
                <w:color w:val="E36C0A" w:themeColor="accent6" w:themeShade="BF"/>
                <w:sz w:val="24"/>
                <w:szCs w:val="24"/>
              </w:rPr>
              <w:softHyphen/>
              <w:t>dessä. Työvapaisiin ja vuosilomiin palkataan sijai</w:t>
            </w:r>
            <w:r w:rsidRPr="000907C5">
              <w:rPr>
                <w:rFonts w:ascii="Arial Narrow" w:hAnsi="Arial Narrow"/>
                <w:color w:val="E36C0A" w:themeColor="accent6" w:themeShade="BF"/>
                <w:sz w:val="24"/>
                <w:szCs w:val="24"/>
              </w:rPr>
              <w:softHyphen/>
              <w:t>set sairaalapalvelujohtajan luvalla ja vallitsevan tilanteen mukaisesti.</w:t>
            </w:r>
          </w:p>
        </w:tc>
      </w:tr>
      <w:tr w:rsidR="0079641E" w:rsidRPr="000907C5" w14:paraId="363A0CA3" w14:textId="77777777" w:rsidTr="00BC0AEC">
        <w:tc>
          <w:tcPr>
            <w:tcW w:w="10339" w:type="dxa"/>
          </w:tcPr>
          <w:p w14:paraId="6A8B3578" w14:textId="77777777" w:rsidR="0079641E" w:rsidRPr="000907C5" w:rsidRDefault="0079641E" w:rsidP="0079641E">
            <w:pPr>
              <w:pStyle w:val="Arial9"/>
              <w:rPr>
                <w:rFonts w:ascii="Arial Narrow" w:hAnsi="Arial Narrow"/>
                <w:b/>
                <w:sz w:val="24"/>
                <w:szCs w:val="24"/>
              </w:rPr>
            </w:pPr>
            <w:r w:rsidRPr="000907C5">
              <w:rPr>
                <w:rFonts w:ascii="Arial Narrow" w:hAnsi="Arial Narrow"/>
                <w:b/>
                <w:sz w:val="24"/>
                <w:szCs w:val="24"/>
              </w:rPr>
              <w:t>Henkilöstön rekrytoinnin periaatteet</w:t>
            </w:r>
          </w:p>
          <w:p w14:paraId="05EB7D7E" w14:textId="77777777" w:rsidR="0079641E" w:rsidRPr="000907C5" w:rsidRDefault="0079641E" w:rsidP="00A633B8">
            <w:pPr>
              <w:pStyle w:val="Arial9"/>
              <w:jc w:val="both"/>
              <w:rPr>
                <w:rFonts w:ascii="Arial Narrow" w:hAnsi="Arial Narrow"/>
                <w:sz w:val="24"/>
                <w:szCs w:val="24"/>
              </w:rPr>
            </w:pPr>
            <w:r w:rsidRPr="000907C5">
              <w:rPr>
                <w:rFonts w:ascii="Arial Narrow" w:hAnsi="Arial Narrow"/>
                <w:sz w:val="24"/>
                <w:szCs w:val="24"/>
              </w:rPr>
              <w:t>Henkilöstön rekrytointia ohjaavat työlainsäädäntö ja työehtosopimukset, joissa määritellään sekä työntekijöiden että työnantajien oikeudet ja velvollisuudet. Erityisesti palkattaessa asiakkaiden kodeissa ja lasten kanssa työskenteleviä työntekijöitä otetaan huomioon erityisesti henkilöiden soveltuvuus ja luotettavuus. Tämän lisäksi yksiköllä voi olla omia henkilöstön rakenteeseen ja osaamiseen liittyviä rekrytointiperiaatteita, joista avoin tiedottaminen on tärkeää niin työn hakijoille kuin työyhteisön työntekijöille.</w:t>
            </w:r>
            <w:r w:rsidR="00A633B8" w:rsidRPr="000907C5">
              <w:rPr>
                <w:rFonts w:ascii="Arial Narrow" w:hAnsi="Arial Narrow"/>
                <w:sz w:val="24"/>
                <w:szCs w:val="24"/>
              </w:rPr>
              <w:t xml:space="preserve"> </w:t>
            </w:r>
          </w:p>
        </w:tc>
      </w:tr>
      <w:tr w:rsidR="0079641E" w:rsidRPr="000907C5" w14:paraId="723BEE2E" w14:textId="77777777" w:rsidTr="00BC0AEC">
        <w:tc>
          <w:tcPr>
            <w:tcW w:w="10339" w:type="dxa"/>
          </w:tcPr>
          <w:p w14:paraId="6C039617" w14:textId="77777777" w:rsidR="00A25826" w:rsidRPr="000907C5" w:rsidRDefault="0079641E" w:rsidP="000C6DD9">
            <w:pPr>
              <w:pStyle w:val="Arial9"/>
              <w:rPr>
                <w:rFonts w:ascii="Arial Narrow" w:hAnsi="Arial Narrow"/>
                <w:sz w:val="24"/>
                <w:szCs w:val="24"/>
              </w:rPr>
            </w:pPr>
            <w:r w:rsidRPr="000907C5">
              <w:rPr>
                <w:rFonts w:ascii="Arial Narrow" w:hAnsi="Arial Narrow"/>
                <w:sz w:val="24"/>
                <w:szCs w:val="24"/>
              </w:rPr>
              <w:t>Mitkä ovat yksikön henkilökunnan rekrytointia koskevat periaatteet?</w:t>
            </w:r>
          </w:p>
          <w:p w14:paraId="1B9D07AB" w14:textId="0D2D8487" w:rsidR="0079641E" w:rsidRPr="000907C5" w:rsidRDefault="00D14D79" w:rsidP="00415EB6">
            <w:pPr>
              <w:jc w:val="both"/>
              <w:rPr>
                <w:rFonts w:ascii="Arial Narrow" w:hAnsi="Arial Narrow" w:cs="Arial"/>
                <w:color w:val="E36C0A" w:themeColor="accent6" w:themeShade="BF"/>
                <w:sz w:val="24"/>
                <w:szCs w:val="24"/>
              </w:rPr>
            </w:pPr>
            <w:r w:rsidRPr="000907C5">
              <w:rPr>
                <w:rFonts w:ascii="Arial Narrow" w:hAnsi="Arial Narrow" w:cs="Arial"/>
                <w:color w:val="E36C0A" w:themeColor="accent6" w:themeShade="BF"/>
                <w:sz w:val="24"/>
                <w:szCs w:val="24"/>
              </w:rPr>
              <w:t>Vakituiset toimet täytetään Wiitaunionin kriteereiden mukaisesti joko sisäisenä siirtona tai julkisen haun periaatteella. Hakijoiden pätevyydet varmistetaan tarkastamalla alkuperäiset työ- ja opintotodistukset. Terhikki-tietokannasta tar</w:t>
            </w:r>
            <w:r w:rsidRPr="000907C5">
              <w:rPr>
                <w:rFonts w:ascii="Arial Narrow" w:hAnsi="Arial Narrow" w:cs="Arial"/>
                <w:color w:val="E36C0A" w:themeColor="accent6" w:themeShade="BF"/>
                <w:sz w:val="24"/>
                <w:szCs w:val="24"/>
              </w:rPr>
              <w:softHyphen/>
              <w:t xml:space="preserve">kistetaan hakijoiden </w:t>
            </w:r>
            <w:r w:rsidR="00713569" w:rsidRPr="000907C5">
              <w:rPr>
                <w:rFonts w:ascii="Arial Narrow" w:hAnsi="Arial Narrow" w:cs="Arial"/>
                <w:color w:val="E36C0A" w:themeColor="accent6" w:themeShade="BF"/>
                <w:sz w:val="24"/>
                <w:szCs w:val="24"/>
              </w:rPr>
              <w:t>ammattioikeudet</w:t>
            </w:r>
            <w:r w:rsidRPr="000907C5">
              <w:rPr>
                <w:rFonts w:ascii="Arial Narrow" w:hAnsi="Arial Narrow" w:cs="Arial"/>
                <w:color w:val="E36C0A" w:themeColor="accent6" w:themeShade="BF"/>
                <w:sz w:val="24"/>
                <w:szCs w:val="24"/>
              </w:rPr>
              <w:t>. Hakuprosessi</w:t>
            </w:r>
            <w:r w:rsidR="00713569" w:rsidRPr="000907C5">
              <w:rPr>
                <w:rFonts w:ascii="Arial Narrow" w:hAnsi="Arial Narrow" w:cs="Arial"/>
                <w:color w:val="E36C0A" w:themeColor="accent6" w:themeShade="BF"/>
                <w:sz w:val="24"/>
                <w:szCs w:val="24"/>
              </w:rPr>
              <w:t>ssa</w:t>
            </w:r>
            <w:r w:rsidRPr="000907C5">
              <w:rPr>
                <w:rFonts w:ascii="Arial Narrow" w:hAnsi="Arial Narrow" w:cs="Arial"/>
                <w:color w:val="E36C0A" w:themeColor="accent6" w:themeShade="BF"/>
                <w:sz w:val="24"/>
                <w:szCs w:val="24"/>
              </w:rPr>
              <w:t xml:space="preserve"> </w:t>
            </w:r>
            <w:r w:rsidR="00713569" w:rsidRPr="000907C5">
              <w:rPr>
                <w:rFonts w:ascii="Arial Narrow" w:hAnsi="Arial Narrow" w:cs="Arial"/>
                <w:color w:val="E36C0A" w:themeColor="accent6" w:themeShade="BF"/>
                <w:sz w:val="24"/>
                <w:szCs w:val="24"/>
              </w:rPr>
              <w:t xml:space="preserve">painoarvo on työhaastattelussa, jossa työntekijät yhdessä esimiesten kanssa ”etsivät joukkoon parasta mahdollista työkaveria, joka tarjoaa asukkaille parasta osaamistaan”. </w:t>
            </w:r>
            <w:r w:rsidR="00BF3239" w:rsidRPr="000907C5">
              <w:rPr>
                <w:rFonts w:ascii="Arial Narrow" w:hAnsi="Arial Narrow" w:cs="Arial"/>
                <w:color w:val="E36C0A" w:themeColor="accent6" w:themeShade="BF"/>
                <w:sz w:val="24"/>
                <w:szCs w:val="24"/>
              </w:rPr>
              <w:t>Wiitalinnassa vaaditaan monipuolista osaamista niin vanhus-</w:t>
            </w:r>
            <w:r w:rsidR="00B94D7D" w:rsidRPr="000907C5">
              <w:rPr>
                <w:rFonts w:ascii="Arial Narrow" w:hAnsi="Arial Narrow" w:cs="Arial"/>
                <w:color w:val="E36C0A" w:themeColor="accent6" w:themeShade="BF"/>
                <w:sz w:val="24"/>
                <w:szCs w:val="24"/>
              </w:rPr>
              <w:t xml:space="preserve"> </w:t>
            </w:r>
            <w:r w:rsidR="00BF3239" w:rsidRPr="000907C5">
              <w:rPr>
                <w:rFonts w:ascii="Arial Narrow" w:hAnsi="Arial Narrow" w:cs="Arial"/>
                <w:color w:val="E36C0A" w:themeColor="accent6" w:themeShade="BF"/>
                <w:sz w:val="24"/>
                <w:szCs w:val="24"/>
              </w:rPr>
              <w:t>kuin kehitysvammatyöstä.</w:t>
            </w:r>
          </w:p>
        </w:tc>
      </w:tr>
      <w:tr w:rsidR="0079641E" w:rsidRPr="000907C5" w14:paraId="171648C4" w14:textId="77777777" w:rsidTr="00BC0AEC">
        <w:tc>
          <w:tcPr>
            <w:tcW w:w="10339" w:type="dxa"/>
          </w:tcPr>
          <w:p w14:paraId="002D4A5C" w14:textId="77777777" w:rsidR="0079641E" w:rsidRPr="000907C5" w:rsidRDefault="0079641E" w:rsidP="0079641E">
            <w:pPr>
              <w:pStyle w:val="Arial9"/>
              <w:rPr>
                <w:rFonts w:ascii="Arial Narrow" w:hAnsi="Arial Narrow"/>
                <w:sz w:val="24"/>
                <w:szCs w:val="24"/>
              </w:rPr>
            </w:pPr>
            <w:r w:rsidRPr="000907C5">
              <w:rPr>
                <w:rFonts w:ascii="Arial Narrow" w:hAnsi="Arial Narrow"/>
                <w:sz w:val="24"/>
                <w:szCs w:val="24"/>
              </w:rPr>
              <w:t>Miten rekrytoinnissa otetaan huomioon erityisesti asiakkaiden kodeissa ja lasten kanssa työskentelevien soveltuvuus ja luotettavuus?</w:t>
            </w:r>
          </w:p>
          <w:p w14:paraId="30A07787" w14:textId="76436C29" w:rsidR="0079641E" w:rsidRPr="000907C5" w:rsidRDefault="00A25826" w:rsidP="00B94D7D">
            <w:pPr>
              <w:pStyle w:val="Arial9"/>
              <w:rPr>
                <w:rFonts w:ascii="Arial Narrow" w:hAnsi="Arial Narrow"/>
                <w:sz w:val="24"/>
                <w:szCs w:val="24"/>
              </w:rPr>
            </w:pPr>
            <w:r w:rsidRPr="000907C5">
              <w:rPr>
                <w:rFonts w:ascii="Arial Narrow" w:hAnsi="Arial Narrow"/>
                <w:color w:val="E36C0A" w:themeColor="accent6" w:themeShade="BF"/>
                <w:sz w:val="24"/>
                <w:szCs w:val="24"/>
              </w:rPr>
              <w:t>Työtehtävässä ei hoideta tai ohjata lapsia (alaikäisiä)</w:t>
            </w:r>
          </w:p>
        </w:tc>
      </w:tr>
      <w:tr w:rsidR="0079641E" w:rsidRPr="000907C5" w14:paraId="1B3F8827" w14:textId="77777777" w:rsidTr="00BC0AEC">
        <w:tc>
          <w:tcPr>
            <w:tcW w:w="10339" w:type="dxa"/>
          </w:tcPr>
          <w:p w14:paraId="4CF24F0F" w14:textId="77777777" w:rsidR="0079641E" w:rsidRPr="000907C5" w:rsidRDefault="0079641E" w:rsidP="0079641E">
            <w:pPr>
              <w:pStyle w:val="Arial9"/>
              <w:rPr>
                <w:rFonts w:ascii="Arial Narrow" w:hAnsi="Arial Narrow"/>
                <w:sz w:val="24"/>
                <w:szCs w:val="24"/>
              </w:rPr>
            </w:pPr>
            <w:r w:rsidRPr="000907C5">
              <w:rPr>
                <w:rFonts w:ascii="Arial Narrow" w:hAnsi="Arial Narrow"/>
                <w:sz w:val="24"/>
                <w:szCs w:val="24"/>
              </w:rPr>
              <w:lastRenderedPageBreak/>
              <w:t>Kuvaus henkilöstön perehdyttämisestä ja täydennyskoulutuksesta</w:t>
            </w:r>
          </w:p>
          <w:p w14:paraId="6DF997C0" w14:textId="082A87D5" w:rsidR="0079641E" w:rsidRPr="000907C5" w:rsidRDefault="0079641E" w:rsidP="00B94D7D">
            <w:pPr>
              <w:pStyle w:val="Arial9"/>
              <w:jc w:val="both"/>
              <w:rPr>
                <w:rFonts w:ascii="Arial Narrow" w:hAnsi="Arial Narrow"/>
                <w:sz w:val="24"/>
                <w:szCs w:val="24"/>
              </w:rPr>
            </w:pPr>
            <w:r w:rsidRPr="000907C5">
              <w:rPr>
                <w:rFonts w:ascii="Arial Narrow" w:hAnsi="Arial Narrow"/>
                <w:sz w:val="24"/>
                <w:szCs w:val="24"/>
              </w:rPr>
              <w:t>Toimintayksikön hoito- ja hoivahenkilöstö perehdytetään asiakastyöhön, asiakastietojen käsittelyyn ja tietosuojaan sekä omavalvonnan toteuttamiseen. Sama koskee myös yksikössä työskenteleviä opiskelijoita ja pitkään töistä poissaolleita. Johtamisen ja koulutuksen merkitys korostuu, kun työyhteisö omaksuu uudenlaista toimintakulttuuria ja suhtautumista asiakkaisiin ja työhön mm. itsemääräämisoikeuden tukemisessa tai omavalvonnassa.</w:t>
            </w:r>
          </w:p>
        </w:tc>
      </w:tr>
      <w:tr w:rsidR="0079641E" w:rsidRPr="000907C5" w14:paraId="5903FBD9" w14:textId="77777777" w:rsidTr="00BC0AEC">
        <w:tc>
          <w:tcPr>
            <w:tcW w:w="10339" w:type="dxa"/>
          </w:tcPr>
          <w:p w14:paraId="6F570D1E" w14:textId="77777777" w:rsidR="0079641E" w:rsidRPr="000907C5" w:rsidRDefault="0079641E" w:rsidP="0079641E">
            <w:pPr>
              <w:pStyle w:val="Arial9"/>
              <w:rPr>
                <w:rFonts w:ascii="Arial Narrow" w:hAnsi="Arial Narrow"/>
                <w:sz w:val="24"/>
                <w:szCs w:val="24"/>
              </w:rPr>
            </w:pPr>
            <w:r w:rsidRPr="000907C5">
              <w:rPr>
                <w:rFonts w:ascii="Arial Narrow" w:hAnsi="Arial Narrow"/>
                <w:sz w:val="24"/>
                <w:szCs w:val="24"/>
              </w:rPr>
              <w:t>Miten yksikössä huolehditaan työntekijöiden ja opiskelijoiden perehdytyksestä asiakastyöhön, asiakastietojen käsittelyyn ja tietosuojaan?</w:t>
            </w:r>
          </w:p>
          <w:p w14:paraId="699A4D66" w14:textId="5556D6FE" w:rsidR="00BF3239" w:rsidRPr="000907C5" w:rsidRDefault="00BF3239" w:rsidP="00BF3239">
            <w:pPr>
              <w:spacing w:after="34" w:line="242" w:lineRule="auto"/>
              <w:jc w:val="both"/>
              <w:rPr>
                <w:rFonts w:ascii="Arial Narrow" w:hAnsi="Arial Narrow"/>
                <w:color w:val="E36C0A" w:themeColor="accent6" w:themeShade="BF"/>
                <w:sz w:val="24"/>
                <w:szCs w:val="24"/>
              </w:rPr>
            </w:pPr>
            <w:r w:rsidRPr="000907C5">
              <w:rPr>
                <w:rFonts w:ascii="Arial Narrow" w:hAnsi="Arial Narrow"/>
                <w:color w:val="E36C0A" w:themeColor="accent6" w:themeShade="BF"/>
                <w:sz w:val="24"/>
                <w:szCs w:val="24"/>
              </w:rPr>
              <w:t>Wiitalinnassa on käytössä oma perehdytyskansio</w:t>
            </w:r>
            <w:r w:rsidR="000C6DD9" w:rsidRPr="000907C5">
              <w:rPr>
                <w:rFonts w:ascii="Arial Narrow" w:hAnsi="Arial Narrow"/>
                <w:color w:val="E36C0A" w:themeColor="accent6" w:themeShade="BF"/>
                <w:sz w:val="24"/>
                <w:szCs w:val="24"/>
              </w:rPr>
              <w:t>,</w:t>
            </w:r>
            <w:r w:rsidRPr="000907C5">
              <w:rPr>
                <w:rFonts w:ascii="Arial Narrow" w:hAnsi="Arial Narrow"/>
                <w:color w:val="E36C0A" w:themeColor="accent6" w:themeShade="BF"/>
                <w:sz w:val="24"/>
                <w:szCs w:val="24"/>
              </w:rPr>
              <w:t xml:space="preserve"> jonka päivityksestä vastaa nimetty työntekijä. Uudelle työntekijälle </w:t>
            </w:r>
            <w:r w:rsidR="00386B2A">
              <w:rPr>
                <w:rFonts w:ascii="Arial Narrow" w:hAnsi="Arial Narrow"/>
                <w:color w:val="E36C0A" w:themeColor="accent6" w:themeShade="BF"/>
                <w:sz w:val="24"/>
                <w:szCs w:val="24"/>
              </w:rPr>
              <w:t>pyritään suunnittelemaan</w:t>
            </w:r>
            <w:r w:rsidRPr="000907C5">
              <w:rPr>
                <w:rFonts w:ascii="Arial Narrow" w:hAnsi="Arial Narrow"/>
                <w:color w:val="E36C0A" w:themeColor="accent6" w:themeShade="BF"/>
                <w:sz w:val="24"/>
                <w:szCs w:val="24"/>
              </w:rPr>
              <w:t xml:space="preserve"> </w:t>
            </w:r>
            <w:r w:rsidR="00B94D7D" w:rsidRPr="000907C5">
              <w:rPr>
                <w:rFonts w:ascii="Arial Narrow" w:hAnsi="Arial Narrow"/>
                <w:color w:val="E36C0A" w:themeColor="accent6" w:themeShade="BF"/>
                <w:sz w:val="24"/>
                <w:szCs w:val="24"/>
              </w:rPr>
              <w:t xml:space="preserve">riittävästi </w:t>
            </w:r>
            <w:r w:rsidRPr="000907C5">
              <w:rPr>
                <w:rFonts w:ascii="Arial Narrow" w:hAnsi="Arial Narrow"/>
                <w:color w:val="E36C0A" w:themeColor="accent6" w:themeShade="BF"/>
                <w:sz w:val="24"/>
                <w:szCs w:val="24"/>
              </w:rPr>
              <w:t>perehdytyspäiviä työsuhteen alussa. Hoitajaa ei tuolloin lasketa vahvuuteen. Perehdytyspäivien määrä suunnitellaan yksilöllisesti. Perehdyt</w:t>
            </w:r>
            <w:r w:rsidR="00386B2A">
              <w:rPr>
                <w:rFonts w:ascii="Arial Narrow" w:hAnsi="Arial Narrow"/>
                <w:color w:val="E36C0A" w:themeColor="accent6" w:themeShade="BF"/>
                <w:sz w:val="24"/>
                <w:szCs w:val="24"/>
              </w:rPr>
              <w:t>yksessä käytetään perehdytyslistaa</w:t>
            </w:r>
            <w:r w:rsidRPr="000907C5">
              <w:rPr>
                <w:rFonts w:ascii="Arial Narrow" w:hAnsi="Arial Narrow"/>
                <w:color w:val="E36C0A" w:themeColor="accent6" w:themeShade="BF"/>
                <w:sz w:val="24"/>
                <w:szCs w:val="24"/>
              </w:rPr>
              <w:t>, jonka avulla työntekijä perehtyy eri osa-alueisiin.</w:t>
            </w:r>
          </w:p>
          <w:p w14:paraId="5F982A94" w14:textId="77777777" w:rsidR="00BF3239" w:rsidRPr="000907C5" w:rsidRDefault="00BF3239" w:rsidP="00BF3239">
            <w:pPr>
              <w:spacing w:after="34" w:line="242" w:lineRule="auto"/>
              <w:jc w:val="both"/>
              <w:rPr>
                <w:rFonts w:ascii="Arial Narrow" w:hAnsi="Arial Narrow"/>
                <w:color w:val="E36C0A" w:themeColor="accent6" w:themeShade="BF"/>
                <w:sz w:val="24"/>
                <w:szCs w:val="24"/>
              </w:rPr>
            </w:pPr>
          </w:p>
          <w:p w14:paraId="4A1D16E4" w14:textId="43274FE1" w:rsidR="0079641E" w:rsidRPr="000907C5" w:rsidRDefault="00BF3239" w:rsidP="0079641E">
            <w:pPr>
              <w:pStyle w:val="Arial9"/>
              <w:rPr>
                <w:rFonts w:ascii="Arial Narrow" w:hAnsi="Arial Narrow" w:cs="Times New Roman"/>
                <w:color w:val="E36C0A" w:themeColor="accent6" w:themeShade="BF"/>
                <w:sz w:val="24"/>
                <w:szCs w:val="24"/>
                <w:lang w:eastAsia="en-US"/>
              </w:rPr>
            </w:pPr>
            <w:r w:rsidRPr="000907C5">
              <w:rPr>
                <w:rFonts w:ascii="Arial Narrow" w:hAnsi="Arial Narrow" w:cs="Times New Roman"/>
                <w:color w:val="E36C0A" w:themeColor="accent6" w:themeShade="BF"/>
                <w:sz w:val="24"/>
                <w:szCs w:val="24"/>
                <w:lang w:eastAsia="en-US"/>
              </w:rPr>
              <w:t>Vastaava sairaanhoitaja toimii yhdyshenkilönä opiskelijoille</w:t>
            </w:r>
            <w:r w:rsidR="00B94D7D" w:rsidRPr="000907C5">
              <w:rPr>
                <w:rFonts w:ascii="Arial Narrow" w:hAnsi="Arial Narrow" w:cs="Times New Roman"/>
                <w:color w:val="E36C0A" w:themeColor="accent6" w:themeShade="BF"/>
                <w:sz w:val="24"/>
                <w:szCs w:val="24"/>
                <w:lang w:eastAsia="en-US"/>
              </w:rPr>
              <w:t xml:space="preserve">. Kaikki työntekijät ovat velvollisia perehdyttämään uusia työntekijöitä ja opiskelijoita ja jakamaan aktiivisesti tietoa </w:t>
            </w:r>
            <w:r w:rsidR="00DF5E12" w:rsidRPr="000907C5">
              <w:rPr>
                <w:rFonts w:ascii="Arial Narrow" w:hAnsi="Arial Narrow" w:cs="Times New Roman"/>
                <w:color w:val="E36C0A" w:themeColor="accent6" w:themeShade="BF"/>
                <w:sz w:val="24"/>
                <w:szCs w:val="24"/>
                <w:lang w:eastAsia="en-US"/>
              </w:rPr>
              <w:t xml:space="preserve">ja osaamistaan. </w:t>
            </w:r>
            <w:r w:rsidRPr="000907C5">
              <w:rPr>
                <w:rFonts w:ascii="Arial Narrow" w:hAnsi="Arial Narrow" w:cs="Times New Roman"/>
                <w:color w:val="E36C0A" w:themeColor="accent6" w:themeShade="BF"/>
                <w:sz w:val="24"/>
                <w:szCs w:val="24"/>
                <w:lang w:eastAsia="en-US"/>
              </w:rPr>
              <w:t>Uudet työntekijät ja opiskelijat perehdytetään niin asiakastyöhön, asiakastietojen käsittelyyn kuin tietosuojaan.</w:t>
            </w:r>
            <w:r w:rsidR="00DF5E12" w:rsidRPr="000907C5">
              <w:rPr>
                <w:rFonts w:ascii="Arial Narrow" w:hAnsi="Arial Narrow" w:cs="Times New Roman"/>
                <w:color w:val="E36C0A" w:themeColor="accent6" w:themeShade="BF"/>
                <w:sz w:val="24"/>
                <w:szCs w:val="24"/>
                <w:lang w:eastAsia="en-US"/>
              </w:rPr>
              <w:t xml:space="preserve"> Tietosuojavastaavat lähettävät tietosuojainfot puolivuosittain sähköpostitse.</w:t>
            </w:r>
          </w:p>
        </w:tc>
      </w:tr>
      <w:tr w:rsidR="0079641E" w:rsidRPr="000907C5" w14:paraId="453E0A5D" w14:textId="77777777" w:rsidTr="00BC0AEC">
        <w:tc>
          <w:tcPr>
            <w:tcW w:w="10339" w:type="dxa"/>
          </w:tcPr>
          <w:p w14:paraId="08E19791" w14:textId="77777777" w:rsidR="0079641E" w:rsidRPr="000907C5" w:rsidRDefault="0079641E" w:rsidP="0079641E">
            <w:pPr>
              <w:pStyle w:val="Arial9"/>
              <w:rPr>
                <w:rFonts w:ascii="Arial Narrow" w:hAnsi="Arial Narrow"/>
                <w:sz w:val="24"/>
                <w:szCs w:val="24"/>
              </w:rPr>
            </w:pPr>
            <w:r w:rsidRPr="000907C5">
              <w:rPr>
                <w:rFonts w:ascii="Arial Narrow" w:hAnsi="Arial Narrow"/>
                <w:sz w:val="24"/>
                <w:szCs w:val="24"/>
              </w:rPr>
              <w:t>Miten yksikössä järjestetään henkilöstön täydennyskoulutus?</w:t>
            </w:r>
          </w:p>
          <w:p w14:paraId="6E04B26E" w14:textId="1F50063D" w:rsidR="00415EB6" w:rsidRPr="000907C5" w:rsidRDefault="005158F4" w:rsidP="0079641E">
            <w:pPr>
              <w:pStyle w:val="Arial9"/>
              <w:rPr>
                <w:rFonts w:ascii="Arial Narrow" w:hAnsi="Arial Narrow"/>
                <w:color w:val="E36C0A" w:themeColor="accent6" w:themeShade="BF"/>
                <w:sz w:val="24"/>
                <w:szCs w:val="24"/>
              </w:rPr>
            </w:pPr>
            <w:r w:rsidRPr="000907C5">
              <w:rPr>
                <w:rFonts w:ascii="Arial Narrow" w:hAnsi="Arial Narrow"/>
                <w:color w:val="E36C0A" w:themeColor="accent6" w:themeShade="BF"/>
                <w:sz w:val="24"/>
                <w:szCs w:val="24"/>
              </w:rPr>
              <w:t xml:space="preserve">Työntekijä vastaa ensisijaisesti itse omasta osaamisestaan ja ammattitaidon ylläpitämisestä hakeutumalla koulutuksiin. </w:t>
            </w:r>
            <w:r w:rsidR="00186887" w:rsidRPr="000907C5">
              <w:rPr>
                <w:rFonts w:ascii="Arial Narrow" w:hAnsi="Arial Narrow"/>
                <w:color w:val="E36C0A" w:themeColor="accent6" w:themeShade="BF"/>
                <w:sz w:val="24"/>
                <w:szCs w:val="24"/>
              </w:rPr>
              <w:t xml:space="preserve">Yksikössä </w:t>
            </w:r>
            <w:r w:rsidR="000D7566" w:rsidRPr="000907C5">
              <w:rPr>
                <w:rFonts w:ascii="Arial Narrow" w:hAnsi="Arial Narrow"/>
                <w:color w:val="E36C0A" w:themeColor="accent6" w:themeShade="BF"/>
                <w:sz w:val="24"/>
                <w:szCs w:val="24"/>
              </w:rPr>
              <w:t xml:space="preserve">ja perusturvan organisaatiossa </w:t>
            </w:r>
            <w:r w:rsidR="00186887" w:rsidRPr="000907C5">
              <w:rPr>
                <w:rFonts w:ascii="Arial Narrow" w:hAnsi="Arial Narrow"/>
                <w:color w:val="E36C0A" w:themeColor="accent6" w:themeShade="BF"/>
                <w:sz w:val="24"/>
                <w:szCs w:val="24"/>
              </w:rPr>
              <w:t>järjestetään</w:t>
            </w:r>
            <w:r w:rsidR="000D7566" w:rsidRPr="000907C5">
              <w:rPr>
                <w:rFonts w:ascii="Arial Narrow" w:hAnsi="Arial Narrow"/>
                <w:color w:val="E36C0A" w:themeColor="accent6" w:themeShade="BF"/>
                <w:sz w:val="24"/>
                <w:szCs w:val="24"/>
              </w:rPr>
              <w:t xml:space="preserve"> </w:t>
            </w:r>
            <w:r w:rsidRPr="000907C5">
              <w:rPr>
                <w:rFonts w:ascii="Arial Narrow" w:hAnsi="Arial Narrow"/>
                <w:color w:val="E36C0A" w:themeColor="accent6" w:themeShade="BF"/>
                <w:sz w:val="24"/>
                <w:szCs w:val="24"/>
              </w:rPr>
              <w:t xml:space="preserve">tai hankitaan ostopalveluna </w:t>
            </w:r>
            <w:r w:rsidR="000D7566" w:rsidRPr="000907C5">
              <w:rPr>
                <w:rFonts w:ascii="Arial Narrow" w:hAnsi="Arial Narrow"/>
                <w:color w:val="E36C0A" w:themeColor="accent6" w:themeShade="BF"/>
                <w:sz w:val="24"/>
                <w:szCs w:val="24"/>
              </w:rPr>
              <w:t>myös omaa sisäistä koulutusta</w:t>
            </w:r>
            <w:r w:rsidRPr="000907C5">
              <w:rPr>
                <w:rFonts w:ascii="Arial Narrow" w:hAnsi="Arial Narrow"/>
                <w:color w:val="E36C0A" w:themeColor="accent6" w:themeShade="BF"/>
                <w:sz w:val="24"/>
                <w:szCs w:val="24"/>
              </w:rPr>
              <w:t xml:space="preserve">. </w:t>
            </w:r>
            <w:r w:rsidR="000D7566" w:rsidRPr="000907C5">
              <w:rPr>
                <w:rFonts w:ascii="Arial Narrow" w:hAnsi="Arial Narrow"/>
                <w:color w:val="E36C0A" w:themeColor="accent6" w:themeShade="BF"/>
                <w:sz w:val="24"/>
                <w:szCs w:val="24"/>
              </w:rPr>
              <w:t xml:space="preserve"> </w:t>
            </w:r>
            <w:r w:rsidR="00DF5E12" w:rsidRPr="000907C5">
              <w:rPr>
                <w:rFonts w:ascii="Arial Narrow" w:hAnsi="Arial Narrow"/>
                <w:color w:val="E36C0A" w:themeColor="accent6" w:themeShade="BF"/>
                <w:sz w:val="24"/>
                <w:szCs w:val="24"/>
              </w:rPr>
              <w:t>Koulutusvelvollisuus on 3-5 koulutuspäivää/ vuosi/ työntekijä.</w:t>
            </w:r>
            <w:r w:rsidR="00713569" w:rsidRPr="000907C5">
              <w:rPr>
                <w:rFonts w:ascii="Arial Narrow" w:hAnsi="Arial Narrow"/>
                <w:color w:val="E36C0A" w:themeColor="accent6" w:themeShade="BF"/>
                <w:sz w:val="24"/>
                <w:szCs w:val="24"/>
              </w:rPr>
              <w:t xml:space="preserve"> Wiitaunionissa järjestetään muutamia laajempia koulutuskokonaisuuksia ja luentoja yhteisesti ja näihin varataan henkilöstölle paikkoja.</w:t>
            </w:r>
          </w:p>
        </w:tc>
      </w:tr>
      <w:tr w:rsidR="0079641E" w:rsidRPr="000907C5" w14:paraId="4839EC5D" w14:textId="77777777" w:rsidTr="00BC0AEC">
        <w:tc>
          <w:tcPr>
            <w:tcW w:w="10339" w:type="dxa"/>
          </w:tcPr>
          <w:p w14:paraId="78207AE8" w14:textId="77777777" w:rsidR="00F1144C" w:rsidRPr="000907C5" w:rsidRDefault="00F1144C" w:rsidP="00F1144C">
            <w:pPr>
              <w:pStyle w:val="Arial9"/>
              <w:rPr>
                <w:rFonts w:ascii="Arial Narrow" w:hAnsi="Arial Narrow"/>
                <w:b/>
                <w:sz w:val="24"/>
                <w:szCs w:val="24"/>
              </w:rPr>
            </w:pPr>
            <w:r w:rsidRPr="000907C5">
              <w:rPr>
                <w:rFonts w:ascii="Arial Narrow" w:hAnsi="Arial Narrow"/>
                <w:b/>
                <w:sz w:val="24"/>
                <w:szCs w:val="24"/>
              </w:rPr>
              <w:t>Toimitilat</w:t>
            </w:r>
          </w:p>
          <w:p w14:paraId="1118106B" w14:textId="77777777" w:rsidR="00F1144C" w:rsidRPr="000907C5" w:rsidRDefault="00F1144C" w:rsidP="00F1144C">
            <w:pPr>
              <w:pStyle w:val="Arial9"/>
              <w:jc w:val="both"/>
              <w:rPr>
                <w:rFonts w:ascii="Arial Narrow" w:hAnsi="Arial Narrow"/>
                <w:sz w:val="24"/>
                <w:szCs w:val="24"/>
              </w:rPr>
            </w:pPr>
            <w:r w:rsidRPr="000907C5">
              <w:rPr>
                <w:rFonts w:ascii="Arial Narrow" w:hAnsi="Arial Narrow"/>
                <w:sz w:val="24"/>
                <w:szCs w:val="24"/>
              </w:rPr>
              <w:t xml:space="preserve">Omavalvontasuunnitelmaan laaditaan kuvaus toiminnassa käytettävistä tiloista ja niiden käytön periaatteista. Suunnitelmassa kuvataan muun muassa asiakkaiden sijoittamiseen liittyvät käytännöt: esimerkiksi miten asiakkaat sijoitetaan huoneisiin tai miten varmistetaan heidän yksityisyyden suojan toteutuminen. Suunnitelmasta käy myös ilmi, miten asukkaiden omaisten vierailut tai mahdolliset yöpymiset voidaan järjestää. </w:t>
            </w:r>
          </w:p>
          <w:p w14:paraId="633A8F58" w14:textId="77777777" w:rsidR="00F1144C" w:rsidRPr="000907C5" w:rsidRDefault="00F1144C" w:rsidP="00F1144C">
            <w:pPr>
              <w:pStyle w:val="Arial9"/>
              <w:rPr>
                <w:rFonts w:ascii="Arial Narrow" w:hAnsi="Arial Narrow"/>
                <w:sz w:val="24"/>
                <w:szCs w:val="24"/>
              </w:rPr>
            </w:pPr>
            <w:r w:rsidRPr="000907C5">
              <w:rPr>
                <w:rFonts w:ascii="Arial Narrow" w:hAnsi="Arial Narrow"/>
                <w:sz w:val="24"/>
                <w:szCs w:val="24"/>
              </w:rPr>
              <w:t>Muita kysymyksiä suunnittelun tueksi:</w:t>
            </w:r>
          </w:p>
          <w:p w14:paraId="26D1FF62" w14:textId="77777777" w:rsidR="00F1144C" w:rsidRPr="000907C5" w:rsidRDefault="00F1144C" w:rsidP="005C1904">
            <w:pPr>
              <w:pStyle w:val="Arial9"/>
              <w:numPr>
                <w:ilvl w:val="0"/>
                <w:numId w:val="39"/>
              </w:numPr>
              <w:rPr>
                <w:rFonts w:ascii="Arial Narrow" w:hAnsi="Arial Narrow"/>
                <w:sz w:val="24"/>
                <w:szCs w:val="24"/>
              </w:rPr>
            </w:pPr>
            <w:r w:rsidRPr="000907C5">
              <w:rPr>
                <w:rFonts w:ascii="Arial Narrow" w:hAnsi="Arial Narrow"/>
                <w:sz w:val="24"/>
                <w:szCs w:val="24"/>
              </w:rPr>
              <w:t>Mitä yhteisiä/julkisia tiloja yksikössä on ja ketkä niitä käyttävät?</w:t>
            </w:r>
          </w:p>
          <w:p w14:paraId="613F0973" w14:textId="77777777" w:rsidR="00F1144C" w:rsidRPr="000907C5" w:rsidRDefault="00F1144C" w:rsidP="005C1904">
            <w:pPr>
              <w:pStyle w:val="Arial9"/>
              <w:numPr>
                <w:ilvl w:val="0"/>
                <w:numId w:val="39"/>
              </w:numPr>
              <w:rPr>
                <w:rFonts w:ascii="Arial Narrow" w:hAnsi="Arial Narrow"/>
                <w:sz w:val="24"/>
                <w:szCs w:val="24"/>
              </w:rPr>
            </w:pPr>
            <w:r w:rsidRPr="000907C5">
              <w:rPr>
                <w:rFonts w:ascii="Arial Narrow" w:hAnsi="Arial Narrow"/>
                <w:sz w:val="24"/>
                <w:szCs w:val="24"/>
              </w:rPr>
              <w:t>Miten asukas (lapsi/nuori/ iäkäs) voi vaikuttaa oman huoneensa/asuntonsa sisustukseen</w:t>
            </w:r>
          </w:p>
          <w:p w14:paraId="4A5A591E" w14:textId="77777777" w:rsidR="0079641E" w:rsidRPr="000907C5" w:rsidRDefault="00F1144C" w:rsidP="005C1904">
            <w:pPr>
              <w:pStyle w:val="Arial9"/>
              <w:numPr>
                <w:ilvl w:val="0"/>
                <w:numId w:val="39"/>
              </w:numPr>
              <w:rPr>
                <w:rFonts w:ascii="Arial Narrow" w:hAnsi="Arial Narrow"/>
                <w:sz w:val="24"/>
                <w:szCs w:val="24"/>
              </w:rPr>
            </w:pPr>
            <w:r w:rsidRPr="000907C5">
              <w:rPr>
                <w:rFonts w:ascii="Arial Narrow" w:hAnsi="Arial Narrow"/>
                <w:sz w:val="24"/>
                <w:szCs w:val="24"/>
              </w:rPr>
              <w:t>Käytetäänkö asukkaan henkilökohtaisia tiloja muuhun tarkoitukseen, jos asukas on pitkään poissa.</w:t>
            </w:r>
          </w:p>
          <w:p w14:paraId="7833A7BD" w14:textId="25E5F226" w:rsidR="00DF5E12" w:rsidRPr="000907C5" w:rsidRDefault="00B90960" w:rsidP="00B90960">
            <w:pPr>
              <w:rPr>
                <w:rFonts w:ascii="Arial Narrow" w:hAnsi="Arial Narrow"/>
                <w:color w:val="E36C0A" w:themeColor="accent6" w:themeShade="BF"/>
                <w:sz w:val="24"/>
                <w:szCs w:val="24"/>
              </w:rPr>
            </w:pPr>
            <w:r w:rsidRPr="000907C5">
              <w:rPr>
                <w:rFonts w:ascii="Arial Narrow" w:hAnsi="Arial Narrow" w:cs="Arial"/>
                <w:color w:val="E36C0A" w:themeColor="accent6" w:themeShade="BF"/>
                <w:sz w:val="24"/>
                <w:szCs w:val="24"/>
              </w:rPr>
              <w:t>Wiitalinna on kuusikerroksinen asuinkerrostalo</w:t>
            </w:r>
            <w:r w:rsidR="00420D0E" w:rsidRPr="000907C5">
              <w:rPr>
                <w:rFonts w:ascii="Arial Narrow" w:hAnsi="Arial Narrow" w:cs="Arial"/>
                <w:color w:val="E36C0A" w:themeColor="accent6" w:themeShade="BF"/>
                <w:sz w:val="24"/>
                <w:szCs w:val="24"/>
              </w:rPr>
              <w:t xml:space="preserve">. </w:t>
            </w:r>
            <w:r w:rsidR="00D021E3" w:rsidRPr="000907C5">
              <w:rPr>
                <w:rFonts w:ascii="Arial Narrow" w:hAnsi="Arial Narrow" w:cs="Arial"/>
                <w:color w:val="E36C0A" w:themeColor="accent6" w:themeShade="BF"/>
                <w:sz w:val="24"/>
                <w:szCs w:val="24"/>
              </w:rPr>
              <w:t>A</w:t>
            </w:r>
            <w:r w:rsidR="00D021E3" w:rsidRPr="000907C5">
              <w:rPr>
                <w:rFonts w:ascii="Arial Narrow" w:hAnsi="Arial Narrow"/>
                <w:color w:val="E36C0A" w:themeColor="accent6" w:themeShade="BF"/>
                <w:sz w:val="24"/>
                <w:szCs w:val="24"/>
              </w:rPr>
              <w:t>lkuperäissuunnitelman mukaan käytettävissä 51 asuntoa, yht. 79 asukaspaikkaa, joista ARA-määrittelyjen mukaisesti kehitysvammaisille on osoitettu 24 asuntoa, yht. 34 asukaspaikkaa. Käyttötilavähennysten jälk</w:t>
            </w:r>
            <w:r w:rsidR="00872586">
              <w:rPr>
                <w:rFonts w:ascii="Arial Narrow" w:hAnsi="Arial Narrow"/>
                <w:color w:val="E36C0A" w:themeColor="accent6" w:themeShade="BF"/>
                <w:sz w:val="24"/>
                <w:szCs w:val="24"/>
              </w:rPr>
              <w:t>een todellinen asukasmäärä on 60</w:t>
            </w:r>
            <w:r w:rsidR="00D021E3" w:rsidRPr="000907C5">
              <w:rPr>
                <w:rFonts w:ascii="Arial Narrow" w:hAnsi="Arial Narrow"/>
                <w:color w:val="E36C0A" w:themeColor="accent6" w:themeShade="BF"/>
                <w:sz w:val="24"/>
                <w:szCs w:val="24"/>
              </w:rPr>
              <w:t xml:space="preserve"> asukasta. </w:t>
            </w:r>
            <w:r w:rsidR="00DB3C59">
              <w:rPr>
                <w:rFonts w:ascii="Arial Narrow" w:hAnsi="Arial Narrow"/>
                <w:color w:val="E36C0A" w:themeColor="accent6" w:themeShade="BF"/>
                <w:sz w:val="24"/>
                <w:szCs w:val="24"/>
              </w:rPr>
              <w:t xml:space="preserve">Vuoden </w:t>
            </w:r>
            <w:r w:rsidR="006D293D">
              <w:rPr>
                <w:rFonts w:ascii="Arial Narrow" w:hAnsi="Arial Narrow"/>
                <w:color w:val="E36C0A" w:themeColor="accent6" w:themeShade="BF"/>
                <w:sz w:val="24"/>
                <w:szCs w:val="24"/>
              </w:rPr>
              <w:t>2019 aikana ARAlle on tehty</w:t>
            </w:r>
            <w:r w:rsidR="00DF5E12" w:rsidRPr="000907C5">
              <w:rPr>
                <w:rFonts w:ascii="Arial Narrow" w:hAnsi="Arial Narrow"/>
                <w:color w:val="E36C0A" w:themeColor="accent6" w:themeShade="BF"/>
                <w:sz w:val="24"/>
                <w:szCs w:val="24"/>
              </w:rPr>
              <w:t xml:space="preserve"> käyttöryhmien muutosilmoitus</w:t>
            </w:r>
            <w:r w:rsidR="00713569" w:rsidRPr="000907C5">
              <w:rPr>
                <w:rFonts w:ascii="Arial Narrow" w:hAnsi="Arial Narrow"/>
                <w:color w:val="E36C0A" w:themeColor="accent6" w:themeShade="BF"/>
                <w:sz w:val="24"/>
                <w:szCs w:val="24"/>
              </w:rPr>
              <w:t>, eikä</w:t>
            </w:r>
            <w:r w:rsidR="006D293D">
              <w:rPr>
                <w:rFonts w:ascii="Arial Narrow" w:hAnsi="Arial Narrow"/>
                <w:color w:val="E36C0A" w:themeColor="accent6" w:themeShade="BF"/>
                <w:sz w:val="24"/>
                <w:szCs w:val="24"/>
              </w:rPr>
              <w:t xml:space="preserve"> </w:t>
            </w:r>
            <w:r w:rsidR="00DF5E12" w:rsidRPr="000907C5">
              <w:rPr>
                <w:rFonts w:ascii="Arial Narrow" w:hAnsi="Arial Narrow"/>
                <w:color w:val="E36C0A" w:themeColor="accent6" w:themeShade="BF"/>
                <w:sz w:val="24"/>
                <w:szCs w:val="24"/>
              </w:rPr>
              <w:t>korvamerkittyjä asuntoja</w:t>
            </w:r>
            <w:r w:rsidR="006D293D">
              <w:rPr>
                <w:rFonts w:ascii="Arial Narrow" w:hAnsi="Arial Narrow"/>
                <w:color w:val="E36C0A" w:themeColor="accent6" w:themeShade="BF"/>
                <w:sz w:val="24"/>
                <w:szCs w:val="24"/>
              </w:rPr>
              <w:t xml:space="preserve"> enää ole</w:t>
            </w:r>
            <w:r w:rsidR="00713569" w:rsidRPr="000907C5">
              <w:rPr>
                <w:rFonts w:ascii="Arial Narrow" w:hAnsi="Arial Narrow"/>
                <w:color w:val="E36C0A" w:themeColor="accent6" w:themeShade="BF"/>
                <w:sz w:val="24"/>
                <w:szCs w:val="24"/>
              </w:rPr>
              <w:t>,</w:t>
            </w:r>
            <w:r w:rsidR="00DF5E12" w:rsidRPr="000907C5">
              <w:rPr>
                <w:rFonts w:ascii="Arial Narrow" w:hAnsi="Arial Narrow"/>
                <w:color w:val="E36C0A" w:themeColor="accent6" w:themeShade="BF"/>
                <w:sz w:val="24"/>
                <w:szCs w:val="24"/>
              </w:rPr>
              <w:t xml:space="preserve"> vaan asunto tarjotaan SAS-työryhmässä sitä </w:t>
            </w:r>
            <w:r w:rsidR="00713569" w:rsidRPr="000907C5">
              <w:rPr>
                <w:rFonts w:ascii="Arial Narrow" w:hAnsi="Arial Narrow"/>
                <w:color w:val="E36C0A" w:themeColor="accent6" w:themeShade="BF"/>
                <w:sz w:val="24"/>
                <w:szCs w:val="24"/>
              </w:rPr>
              <w:t xml:space="preserve">kriteereiden perusteella </w:t>
            </w:r>
            <w:r w:rsidR="0010645F">
              <w:rPr>
                <w:rFonts w:ascii="Arial Narrow" w:hAnsi="Arial Narrow"/>
                <w:color w:val="E36C0A" w:themeColor="accent6" w:themeShade="BF"/>
                <w:sz w:val="24"/>
                <w:szCs w:val="24"/>
              </w:rPr>
              <w:t xml:space="preserve">eniten tarvitsevalle. </w:t>
            </w:r>
          </w:p>
          <w:p w14:paraId="000E131F" w14:textId="42E90FDD" w:rsidR="00B90960" w:rsidRPr="000907C5" w:rsidRDefault="00B90960" w:rsidP="00B90960">
            <w:pPr>
              <w:rPr>
                <w:rFonts w:ascii="Arial Narrow" w:hAnsi="Arial Narrow" w:cs="Arial"/>
                <w:color w:val="E36C0A" w:themeColor="accent6" w:themeShade="BF"/>
                <w:sz w:val="24"/>
                <w:szCs w:val="24"/>
              </w:rPr>
            </w:pPr>
            <w:r w:rsidRPr="000907C5">
              <w:rPr>
                <w:rFonts w:ascii="Arial Narrow" w:hAnsi="Arial Narrow" w:cs="Arial"/>
                <w:color w:val="E36C0A" w:themeColor="accent6" w:themeShade="BF"/>
                <w:sz w:val="24"/>
                <w:szCs w:val="24"/>
              </w:rPr>
              <w:lastRenderedPageBreak/>
              <w:t>Ensimmäisessä ja toisessa kerroksessa sijaitse</w:t>
            </w:r>
            <w:r w:rsidR="00713569" w:rsidRPr="000907C5">
              <w:rPr>
                <w:rFonts w:ascii="Arial Narrow" w:hAnsi="Arial Narrow" w:cs="Arial"/>
                <w:color w:val="E36C0A" w:themeColor="accent6" w:themeShade="BF"/>
                <w:sz w:val="24"/>
                <w:szCs w:val="24"/>
              </w:rPr>
              <w:t>vat</w:t>
            </w:r>
            <w:r w:rsidRPr="000907C5">
              <w:rPr>
                <w:rFonts w:ascii="Arial Narrow" w:hAnsi="Arial Narrow" w:cs="Arial"/>
                <w:color w:val="E36C0A" w:themeColor="accent6" w:themeShade="BF"/>
                <w:sz w:val="24"/>
                <w:szCs w:val="24"/>
              </w:rPr>
              <w:t xml:space="preserve"> </w:t>
            </w:r>
            <w:r w:rsidR="00713569" w:rsidRPr="000907C5">
              <w:rPr>
                <w:rFonts w:ascii="Arial Narrow" w:hAnsi="Arial Narrow" w:cs="Arial"/>
                <w:color w:val="E36C0A" w:themeColor="accent6" w:themeShade="BF"/>
                <w:sz w:val="24"/>
                <w:szCs w:val="24"/>
              </w:rPr>
              <w:t>viisi</w:t>
            </w:r>
            <w:r w:rsidR="005304BD" w:rsidRPr="000907C5">
              <w:rPr>
                <w:rFonts w:ascii="Arial Narrow" w:hAnsi="Arial Narrow" w:cs="Arial"/>
                <w:color w:val="E36C0A" w:themeColor="accent6" w:themeShade="BF"/>
                <w:sz w:val="24"/>
                <w:szCs w:val="24"/>
              </w:rPr>
              <w:t xml:space="preserve">- ja kuusipaikkaiset </w:t>
            </w:r>
            <w:r w:rsidRPr="000907C5">
              <w:rPr>
                <w:rFonts w:ascii="Arial Narrow" w:hAnsi="Arial Narrow" w:cs="Arial"/>
                <w:color w:val="E36C0A" w:themeColor="accent6" w:themeShade="BF"/>
                <w:sz w:val="24"/>
                <w:szCs w:val="24"/>
              </w:rPr>
              <w:t>kehitysvammaisten ryhmäkodit</w:t>
            </w:r>
            <w:r w:rsidR="005304BD" w:rsidRPr="000907C5">
              <w:rPr>
                <w:rFonts w:ascii="Arial Narrow" w:hAnsi="Arial Narrow" w:cs="Arial"/>
                <w:color w:val="E36C0A" w:themeColor="accent6" w:themeShade="BF"/>
                <w:sz w:val="24"/>
                <w:szCs w:val="24"/>
              </w:rPr>
              <w:t xml:space="preserve">. </w:t>
            </w:r>
            <w:r w:rsidRPr="000907C5">
              <w:rPr>
                <w:rFonts w:ascii="Arial Narrow" w:hAnsi="Arial Narrow" w:cs="Arial"/>
                <w:color w:val="E36C0A" w:themeColor="accent6" w:themeShade="BF"/>
                <w:sz w:val="24"/>
                <w:szCs w:val="24"/>
              </w:rPr>
              <w:t xml:space="preserve"> Ryhmäkotien asukkailla on omat huoneet ja WC:t</w:t>
            </w:r>
            <w:r w:rsidR="005304BD" w:rsidRPr="000907C5">
              <w:rPr>
                <w:rFonts w:ascii="Arial Narrow" w:hAnsi="Arial Narrow" w:cs="Arial"/>
                <w:color w:val="E36C0A" w:themeColor="accent6" w:themeShade="BF"/>
                <w:sz w:val="24"/>
                <w:szCs w:val="24"/>
              </w:rPr>
              <w:t>,</w:t>
            </w:r>
            <w:r w:rsidRPr="000907C5">
              <w:rPr>
                <w:rFonts w:ascii="Arial Narrow" w:hAnsi="Arial Narrow" w:cs="Arial"/>
                <w:color w:val="E36C0A" w:themeColor="accent6" w:themeShade="BF"/>
                <w:sz w:val="24"/>
                <w:szCs w:val="24"/>
              </w:rPr>
              <w:t xml:space="preserve"> keittiöt ja olohuoneet ovat yhteiskäytössä. </w:t>
            </w:r>
            <w:r w:rsidR="00DF5E12" w:rsidRPr="000907C5">
              <w:rPr>
                <w:rFonts w:ascii="Arial Narrow" w:hAnsi="Arial Narrow" w:cs="Arial"/>
                <w:color w:val="E36C0A" w:themeColor="accent6" w:themeShade="BF"/>
                <w:sz w:val="24"/>
                <w:szCs w:val="24"/>
              </w:rPr>
              <w:t xml:space="preserve">Ensimmäisessä </w:t>
            </w:r>
            <w:r w:rsidRPr="000907C5">
              <w:rPr>
                <w:rFonts w:ascii="Arial Narrow" w:hAnsi="Arial Narrow" w:cs="Arial"/>
                <w:color w:val="E36C0A" w:themeColor="accent6" w:themeShade="BF"/>
                <w:sz w:val="24"/>
                <w:szCs w:val="24"/>
              </w:rPr>
              <w:t>kerroksessa on lomapaikkahuone kehitysvammaisille</w:t>
            </w:r>
            <w:r w:rsidR="005304BD" w:rsidRPr="000907C5">
              <w:rPr>
                <w:rFonts w:ascii="Arial Narrow" w:hAnsi="Arial Narrow" w:cs="Arial"/>
                <w:color w:val="E36C0A" w:themeColor="accent6" w:themeShade="BF"/>
                <w:sz w:val="24"/>
                <w:szCs w:val="24"/>
              </w:rPr>
              <w:t xml:space="preserve">. Tätä asuntoa käytetään asumisvalmennukseen tai lomajaksolaisille. </w:t>
            </w:r>
            <w:r w:rsidRPr="000907C5">
              <w:rPr>
                <w:rFonts w:ascii="Arial Narrow" w:hAnsi="Arial Narrow" w:cs="Arial"/>
                <w:color w:val="E36C0A" w:themeColor="accent6" w:themeShade="BF"/>
                <w:sz w:val="24"/>
                <w:szCs w:val="24"/>
              </w:rPr>
              <w:t>Ryhmäkotien lisäksi alimmissa kerroks</w:t>
            </w:r>
            <w:r w:rsidR="0015044F" w:rsidRPr="000907C5">
              <w:rPr>
                <w:rFonts w:ascii="Arial Narrow" w:hAnsi="Arial Narrow" w:cs="Arial"/>
                <w:color w:val="E36C0A" w:themeColor="accent6" w:themeShade="BF"/>
                <w:sz w:val="24"/>
                <w:szCs w:val="24"/>
              </w:rPr>
              <w:t>i</w:t>
            </w:r>
            <w:r w:rsidRPr="000907C5">
              <w:rPr>
                <w:rFonts w:ascii="Arial Narrow" w:hAnsi="Arial Narrow" w:cs="Arial"/>
                <w:color w:val="E36C0A" w:themeColor="accent6" w:themeShade="BF"/>
                <w:sz w:val="24"/>
                <w:szCs w:val="24"/>
              </w:rPr>
              <w:t>ssa on myös yhteensä neljä inva-varusteltua kaksiota. Kerroksissa 3-6 on erikokoisia asuntoja, yksiöitä ja kaksioita, yhteensä 35 kpl. Poikkeustapauksissa ja yhteisesti sovittuna ikäihmiset voivat jakaa kaksion siten, että molemmat asuttavat omaa huonetta ja käytössä on yhteinen keittiö ja wc-tilat.</w:t>
            </w:r>
          </w:p>
          <w:p w14:paraId="1CBD0850" w14:textId="28850E7F" w:rsidR="00B90960" w:rsidRPr="000907C5" w:rsidRDefault="00B90960" w:rsidP="00B90960">
            <w:pPr>
              <w:rPr>
                <w:rFonts w:ascii="Arial Narrow" w:hAnsi="Arial Narrow" w:cs="Arial"/>
                <w:color w:val="E36C0A" w:themeColor="accent6" w:themeShade="BF"/>
                <w:sz w:val="24"/>
                <w:szCs w:val="24"/>
              </w:rPr>
            </w:pPr>
            <w:r w:rsidRPr="000907C5">
              <w:rPr>
                <w:rFonts w:ascii="Arial Narrow" w:hAnsi="Arial Narrow" w:cs="Arial"/>
                <w:color w:val="E36C0A" w:themeColor="accent6" w:themeShade="BF"/>
                <w:sz w:val="24"/>
                <w:szCs w:val="24"/>
              </w:rPr>
              <w:t>Wiitalinnaan haetaan asumispalveluhakemuk</w:t>
            </w:r>
            <w:r w:rsidR="00667968">
              <w:rPr>
                <w:rFonts w:ascii="Arial Narrow" w:hAnsi="Arial Narrow" w:cs="Arial"/>
                <w:color w:val="E36C0A" w:themeColor="accent6" w:themeShade="BF"/>
                <w:sz w:val="24"/>
                <w:szCs w:val="24"/>
              </w:rPr>
              <w:t>sella</w:t>
            </w:r>
            <w:r w:rsidRPr="000907C5">
              <w:rPr>
                <w:rFonts w:ascii="Arial Narrow" w:hAnsi="Arial Narrow" w:cs="Arial"/>
                <w:color w:val="E36C0A" w:themeColor="accent6" w:themeShade="BF"/>
                <w:sz w:val="24"/>
                <w:szCs w:val="24"/>
              </w:rPr>
              <w:t xml:space="preserve">. Asukkaiden sijoittamisesta Wiitalinnaan päättää SAS-työryhmä, mikäli hakija täyttää palvelutasokuvauksessa esitetyt kriteerit. </w:t>
            </w:r>
            <w:r w:rsidR="00420D0E" w:rsidRPr="000907C5">
              <w:rPr>
                <w:rFonts w:ascii="Arial Narrow" w:hAnsi="Arial Narrow" w:cs="Arial"/>
                <w:color w:val="E36C0A" w:themeColor="accent6" w:themeShade="BF"/>
                <w:sz w:val="24"/>
                <w:szCs w:val="24"/>
              </w:rPr>
              <w:t>Asukas tekee vuokrasopimuk</w:t>
            </w:r>
            <w:r w:rsidR="00687075">
              <w:rPr>
                <w:rFonts w:ascii="Arial Narrow" w:hAnsi="Arial Narrow" w:cs="Arial"/>
                <w:color w:val="E36C0A" w:themeColor="accent6" w:themeShade="BF"/>
                <w:sz w:val="24"/>
                <w:szCs w:val="24"/>
              </w:rPr>
              <w:t>sen Viitasaaren kaupungin</w:t>
            </w:r>
            <w:r w:rsidR="00420D0E" w:rsidRPr="000907C5">
              <w:rPr>
                <w:rFonts w:ascii="Arial Narrow" w:hAnsi="Arial Narrow" w:cs="Arial"/>
                <w:color w:val="E36C0A" w:themeColor="accent6" w:themeShade="BF"/>
                <w:sz w:val="24"/>
                <w:szCs w:val="24"/>
              </w:rPr>
              <w:t xml:space="preserve"> kanssa</w:t>
            </w:r>
            <w:r w:rsidR="00687075">
              <w:rPr>
                <w:rFonts w:ascii="Arial Narrow" w:hAnsi="Arial Narrow" w:cs="Arial"/>
                <w:color w:val="E36C0A" w:themeColor="accent6" w:themeShade="BF"/>
                <w:sz w:val="24"/>
                <w:szCs w:val="24"/>
              </w:rPr>
              <w:t>, joka on vuokrannut kiinteistön Viitasaaren Vuokra-asunnot Oy:ltä</w:t>
            </w:r>
            <w:r w:rsidR="00420D0E" w:rsidRPr="000907C5">
              <w:rPr>
                <w:rFonts w:ascii="Arial Narrow" w:hAnsi="Arial Narrow" w:cs="Arial"/>
                <w:color w:val="E36C0A" w:themeColor="accent6" w:themeShade="BF"/>
                <w:sz w:val="24"/>
                <w:szCs w:val="24"/>
              </w:rPr>
              <w:t>. Asumiseen on mahdollista saada asumistukea.</w:t>
            </w:r>
          </w:p>
          <w:p w14:paraId="38C8670D" w14:textId="280E4910" w:rsidR="00420D0E" w:rsidRPr="000907C5" w:rsidRDefault="00B90960" w:rsidP="00B90960">
            <w:pPr>
              <w:rPr>
                <w:rFonts w:ascii="Arial Narrow" w:hAnsi="Arial Narrow" w:cs="Arial"/>
                <w:color w:val="E36C0A" w:themeColor="accent6" w:themeShade="BF"/>
                <w:sz w:val="24"/>
                <w:szCs w:val="24"/>
              </w:rPr>
            </w:pPr>
            <w:r w:rsidRPr="000907C5">
              <w:rPr>
                <w:rFonts w:ascii="Arial Narrow" w:hAnsi="Arial Narrow" w:cs="Arial"/>
                <w:color w:val="E36C0A" w:themeColor="accent6" w:themeShade="BF"/>
                <w:sz w:val="24"/>
                <w:szCs w:val="24"/>
              </w:rPr>
              <w:t>Asukkaat asuvat omissa v</w:t>
            </w:r>
            <w:r w:rsidR="00420D0E" w:rsidRPr="000907C5">
              <w:rPr>
                <w:rFonts w:ascii="Arial Narrow" w:hAnsi="Arial Narrow" w:cs="Arial"/>
                <w:color w:val="E36C0A" w:themeColor="accent6" w:themeShade="BF"/>
                <w:sz w:val="24"/>
                <w:szCs w:val="24"/>
              </w:rPr>
              <w:t xml:space="preserve">uokra-asunnoissaan, </w:t>
            </w:r>
            <w:r w:rsidRPr="000907C5">
              <w:rPr>
                <w:rFonts w:ascii="Arial Narrow" w:hAnsi="Arial Narrow" w:cs="Arial"/>
                <w:color w:val="E36C0A" w:themeColor="accent6" w:themeShade="BF"/>
                <w:sz w:val="24"/>
                <w:szCs w:val="24"/>
              </w:rPr>
              <w:t xml:space="preserve">joten </w:t>
            </w:r>
            <w:r w:rsidR="00420D0E" w:rsidRPr="000907C5">
              <w:rPr>
                <w:rFonts w:ascii="Arial Narrow" w:hAnsi="Arial Narrow" w:cs="Arial"/>
                <w:color w:val="E36C0A" w:themeColor="accent6" w:themeShade="BF"/>
                <w:sz w:val="24"/>
                <w:szCs w:val="24"/>
              </w:rPr>
              <w:t>yksi</w:t>
            </w:r>
            <w:r w:rsidRPr="000907C5">
              <w:rPr>
                <w:rFonts w:ascii="Arial Narrow" w:hAnsi="Arial Narrow" w:cs="Arial"/>
                <w:color w:val="E36C0A" w:themeColor="accent6" w:themeShade="BF"/>
                <w:sz w:val="24"/>
                <w:szCs w:val="24"/>
              </w:rPr>
              <w:t>tyisyyden suojan toteutu</w:t>
            </w:r>
            <w:r w:rsidR="00420D0E" w:rsidRPr="000907C5">
              <w:rPr>
                <w:rFonts w:ascii="Arial Narrow" w:hAnsi="Arial Narrow" w:cs="Arial"/>
                <w:color w:val="E36C0A" w:themeColor="accent6" w:themeShade="BF"/>
                <w:sz w:val="24"/>
                <w:szCs w:val="24"/>
              </w:rPr>
              <w:t>u</w:t>
            </w:r>
            <w:r w:rsidRPr="000907C5">
              <w:rPr>
                <w:rFonts w:ascii="Arial Narrow" w:hAnsi="Arial Narrow" w:cs="Arial"/>
                <w:color w:val="E36C0A" w:themeColor="accent6" w:themeShade="BF"/>
                <w:sz w:val="24"/>
                <w:szCs w:val="24"/>
              </w:rPr>
              <w:t xml:space="preserve">. </w:t>
            </w:r>
            <w:r w:rsidR="00420D0E" w:rsidRPr="000907C5">
              <w:rPr>
                <w:rFonts w:ascii="Arial Narrow" w:hAnsi="Arial Narrow" w:cs="Arial"/>
                <w:color w:val="E36C0A" w:themeColor="accent6" w:themeShade="BF"/>
                <w:sz w:val="24"/>
                <w:szCs w:val="24"/>
              </w:rPr>
              <w:t>Sekä a</w:t>
            </w:r>
            <w:r w:rsidRPr="000907C5">
              <w:rPr>
                <w:rFonts w:ascii="Arial Narrow" w:hAnsi="Arial Narrow" w:cs="Arial"/>
                <w:color w:val="E36C0A" w:themeColor="accent6" w:themeShade="BF"/>
                <w:sz w:val="24"/>
                <w:szCs w:val="24"/>
              </w:rPr>
              <w:t>suntojen ov</w:t>
            </w:r>
            <w:r w:rsidR="00420D0E" w:rsidRPr="000907C5">
              <w:rPr>
                <w:rFonts w:ascii="Arial Narrow" w:hAnsi="Arial Narrow" w:cs="Arial"/>
                <w:color w:val="E36C0A" w:themeColor="accent6" w:themeShade="BF"/>
                <w:sz w:val="24"/>
                <w:szCs w:val="24"/>
              </w:rPr>
              <w:t xml:space="preserve">et </w:t>
            </w:r>
            <w:r w:rsidRPr="000907C5">
              <w:rPr>
                <w:rFonts w:ascii="Arial Narrow" w:hAnsi="Arial Narrow" w:cs="Arial"/>
                <w:color w:val="E36C0A" w:themeColor="accent6" w:themeShade="BF"/>
                <w:sz w:val="24"/>
                <w:szCs w:val="24"/>
              </w:rPr>
              <w:t>et</w:t>
            </w:r>
            <w:r w:rsidR="00420D0E" w:rsidRPr="000907C5">
              <w:rPr>
                <w:rFonts w:ascii="Arial Narrow" w:hAnsi="Arial Narrow" w:cs="Arial"/>
                <w:color w:val="E36C0A" w:themeColor="accent6" w:themeShade="BF"/>
                <w:sz w:val="24"/>
                <w:szCs w:val="24"/>
              </w:rPr>
              <w:t>tä ulko-ovet</w:t>
            </w:r>
            <w:r w:rsidRPr="000907C5">
              <w:rPr>
                <w:rFonts w:ascii="Arial Narrow" w:hAnsi="Arial Narrow" w:cs="Arial"/>
                <w:color w:val="E36C0A" w:themeColor="accent6" w:themeShade="BF"/>
                <w:sz w:val="24"/>
                <w:szCs w:val="24"/>
              </w:rPr>
              <w:t xml:space="preserve"> </w:t>
            </w:r>
            <w:r w:rsidR="00420D0E" w:rsidRPr="000907C5">
              <w:rPr>
                <w:rFonts w:ascii="Arial Narrow" w:hAnsi="Arial Narrow" w:cs="Arial"/>
                <w:color w:val="E36C0A" w:themeColor="accent6" w:themeShade="BF"/>
                <w:sz w:val="24"/>
                <w:szCs w:val="24"/>
              </w:rPr>
              <w:t>toimivat sähkölukituksella ja toimivat asukkaiden ja henkilökunnan avaimilla</w:t>
            </w:r>
            <w:r w:rsidRPr="000907C5">
              <w:rPr>
                <w:rFonts w:ascii="Arial Narrow" w:hAnsi="Arial Narrow" w:cs="Arial"/>
                <w:color w:val="E36C0A" w:themeColor="accent6" w:themeShade="BF"/>
                <w:sz w:val="24"/>
                <w:szCs w:val="24"/>
              </w:rPr>
              <w:t xml:space="preserve">. </w:t>
            </w:r>
            <w:r w:rsidR="00420D0E" w:rsidRPr="000907C5">
              <w:rPr>
                <w:rFonts w:ascii="Arial Narrow" w:hAnsi="Arial Narrow" w:cs="Arial"/>
                <w:color w:val="E36C0A" w:themeColor="accent6" w:themeShade="BF"/>
                <w:sz w:val="24"/>
                <w:szCs w:val="24"/>
              </w:rPr>
              <w:t>Wiitalinnassa ei ole erillisiä vierailuaikoja, vaan asukkaat voivat vapaasti ja halutessaan vastaanottaa v</w:t>
            </w:r>
            <w:r w:rsidRPr="000907C5">
              <w:rPr>
                <w:rFonts w:ascii="Arial Narrow" w:hAnsi="Arial Narrow" w:cs="Arial"/>
                <w:color w:val="E36C0A" w:themeColor="accent6" w:themeShade="BF"/>
                <w:sz w:val="24"/>
                <w:szCs w:val="24"/>
              </w:rPr>
              <w:t>ierai</w:t>
            </w:r>
            <w:r w:rsidR="004A3AD0">
              <w:rPr>
                <w:rFonts w:ascii="Arial Narrow" w:hAnsi="Arial Narrow" w:cs="Arial"/>
                <w:color w:val="E36C0A" w:themeColor="accent6" w:themeShade="BF"/>
                <w:sz w:val="24"/>
                <w:szCs w:val="24"/>
              </w:rPr>
              <w:t xml:space="preserve">ta, myös </w:t>
            </w:r>
            <w:r w:rsidR="00420D0E" w:rsidRPr="000907C5">
              <w:rPr>
                <w:rFonts w:ascii="Arial Narrow" w:hAnsi="Arial Narrow" w:cs="Arial"/>
                <w:color w:val="E36C0A" w:themeColor="accent6" w:themeShade="BF"/>
                <w:sz w:val="24"/>
                <w:szCs w:val="24"/>
              </w:rPr>
              <w:t>yökylään.</w:t>
            </w:r>
          </w:p>
          <w:p w14:paraId="1481878D" w14:textId="63760BCC" w:rsidR="00B90960" w:rsidRPr="000907C5" w:rsidRDefault="001E2A84" w:rsidP="00DF5E12">
            <w:pPr>
              <w:rPr>
                <w:rFonts w:ascii="Arial Narrow" w:hAnsi="Arial Narrow" w:cs="Arial"/>
                <w:color w:val="E36C0A" w:themeColor="accent6" w:themeShade="BF"/>
                <w:sz w:val="24"/>
                <w:szCs w:val="24"/>
              </w:rPr>
            </w:pPr>
            <w:r w:rsidRPr="000907C5">
              <w:rPr>
                <w:rFonts w:ascii="Arial Narrow" w:hAnsi="Arial Narrow" w:cs="Arial"/>
                <w:color w:val="E36C0A" w:themeColor="accent6" w:themeShade="BF"/>
                <w:sz w:val="24"/>
                <w:szCs w:val="24"/>
              </w:rPr>
              <w:t>Lähtökohtaisesti a</w:t>
            </w:r>
            <w:r w:rsidR="00B90960" w:rsidRPr="000907C5">
              <w:rPr>
                <w:rFonts w:ascii="Arial Narrow" w:hAnsi="Arial Narrow" w:cs="Arial"/>
                <w:color w:val="E36C0A" w:themeColor="accent6" w:themeShade="BF"/>
                <w:sz w:val="24"/>
                <w:szCs w:val="24"/>
              </w:rPr>
              <w:t>suk</w:t>
            </w:r>
            <w:r w:rsidR="00420D0E" w:rsidRPr="000907C5">
              <w:rPr>
                <w:rFonts w:ascii="Arial Narrow" w:hAnsi="Arial Narrow" w:cs="Arial"/>
                <w:color w:val="E36C0A" w:themeColor="accent6" w:themeShade="BF"/>
                <w:sz w:val="24"/>
                <w:szCs w:val="24"/>
              </w:rPr>
              <w:t xml:space="preserve">as kalustaa </w:t>
            </w:r>
            <w:r w:rsidRPr="000907C5">
              <w:rPr>
                <w:rFonts w:ascii="Arial Narrow" w:hAnsi="Arial Narrow" w:cs="Arial"/>
                <w:color w:val="E36C0A" w:themeColor="accent6" w:themeShade="BF"/>
                <w:sz w:val="24"/>
                <w:szCs w:val="24"/>
              </w:rPr>
              <w:t xml:space="preserve">ja sisustaa </w:t>
            </w:r>
            <w:r w:rsidR="00420D0E" w:rsidRPr="000907C5">
              <w:rPr>
                <w:rFonts w:ascii="Arial Narrow" w:hAnsi="Arial Narrow" w:cs="Arial"/>
                <w:color w:val="E36C0A" w:themeColor="accent6" w:themeShade="BF"/>
                <w:sz w:val="24"/>
                <w:szCs w:val="24"/>
              </w:rPr>
              <w:t>täysin oman asuntonsa</w:t>
            </w:r>
            <w:r w:rsidRPr="000907C5">
              <w:rPr>
                <w:rFonts w:ascii="Arial Narrow" w:hAnsi="Arial Narrow" w:cs="Arial"/>
                <w:color w:val="E36C0A" w:themeColor="accent6" w:themeShade="BF"/>
                <w:sz w:val="24"/>
                <w:szCs w:val="24"/>
              </w:rPr>
              <w:t xml:space="preserve"> omien tarpeidensa mukaisesti. </w:t>
            </w:r>
            <w:r w:rsidR="00B90960" w:rsidRPr="000907C5">
              <w:rPr>
                <w:rFonts w:ascii="Arial Narrow" w:hAnsi="Arial Narrow" w:cs="Arial"/>
                <w:color w:val="E36C0A" w:themeColor="accent6" w:themeShade="BF"/>
                <w:sz w:val="24"/>
                <w:szCs w:val="24"/>
              </w:rPr>
              <w:t>Vaikka asukas olisi pitkään poissa</w:t>
            </w:r>
            <w:r w:rsidR="00420D0E" w:rsidRPr="000907C5">
              <w:rPr>
                <w:rFonts w:ascii="Arial Narrow" w:hAnsi="Arial Narrow" w:cs="Arial"/>
                <w:color w:val="E36C0A" w:themeColor="accent6" w:themeShade="BF"/>
                <w:sz w:val="24"/>
                <w:szCs w:val="24"/>
              </w:rPr>
              <w:t>,</w:t>
            </w:r>
            <w:r w:rsidR="00B90960" w:rsidRPr="000907C5">
              <w:rPr>
                <w:rFonts w:ascii="Arial Narrow" w:hAnsi="Arial Narrow" w:cs="Arial"/>
                <w:color w:val="E36C0A" w:themeColor="accent6" w:themeShade="BF"/>
                <w:sz w:val="24"/>
                <w:szCs w:val="24"/>
              </w:rPr>
              <w:t xml:space="preserve"> </w:t>
            </w:r>
            <w:r w:rsidRPr="000907C5">
              <w:rPr>
                <w:rFonts w:ascii="Arial Narrow" w:hAnsi="Arial Narrow" w:cs="Arial"/>
                <w:color w:val="E36C0A" w:themeColor="accent6" w:themeShade="BF"/>
                <w:sz w:val="24"/>
                <w:szCs w:val="24"/>
              </w:rPr>
              <w:t xml:space="preserve">vuokrasuhde säilyy, </w:t>
            </w:r>
            <w:r w:rsidR="00B90960" w:rsidRPr="000907C5">
              <w:rPr>
                <w:rFonts w:ascii="Arial Narrow" w:hAnsi="Arial Narrow" w:cs="Arial"/>
                <w:color w:val="E36C0A" w:themeColor="accent6" w:themeShade="BF"/>
                <w:sz w:val="24"/>
                <w:szCs w:val="24"/>
              </w:rPr>
              <w:t>ei</w:t>
            </w:r>
            <w:r w:rsidRPr="000907C5">
              <w:rPr>
                <w:rFonts w:ascii="Arial Narrow" w:hAnsi="Arial Narrow" w:cs="Arial"/>
                <w:color w:val="E36C0A" w:themeColor="accent6" w:themeShade="BF"/>
                <w:sz w:val="24"/>
                <w:szCs w:val="24"/>
              </w:rPr>
              <w:t>kä</w:t>
            </w:r>
            <w:r w:rsidR="00B90960" w:rsidRPr="000907C5">
              <w:rPr>
                <w:rFonts w:ascii="Arial Narrow" w:hAnsi="Arial Narrow" w:cs="Arial"/>
                <w:color w:val="E36C0A" w:themeColor="accent6" w:themeShade="BF"/>
                <w:sz w:val="24"/>
                <w:szCs w:val="24"/>
              </w:rPr>
              <w:t xml:space="preserve"> heidän henkilökohtaisia tiloja käytetä muihin tarkoituksiin.</w:t>
            </w:r>
            <w:r w:rsidR="00BF4643">
              <w:rPr>
                <w:rFonts w:ascii="Arial Narrow" w:hAnsi="Arial Narrow" w:cs="Arial"/>
                <w:color w:val="E36C0A" w:themeColor="accent6" w:themeShade="BF"/>
                <w:sz w:val="24"/>
                <w:szCs w:val="24"/>
              </w:rPr>
              <w:t xml:space="preserve"> Palvelutarpeen lisääntyessä </w:t>
            </w:r>
            <w:r w:rsidR="00B32533">
              <w:rPr>
                <w:rFonts w:ascii="Arial Narrow" w:hAnsi="Arial Narrow" w:cs="Arial"/>
                <w:color w:val="E36C0A" w:themeColor="accent6" w:themeShade="BF"/>
                <w:sz w:val="24"/>
                <w:szCs w:val="24"/>
              </w:rPr>
              <w:t>asiakas siirtyy tehostettuun palveluasumiseen Wiitalinnasta.</w:t>
            </w:r>
            <w:bookmarkStart w:id="6" w:name="_GoBack"/>
            <w:bookmarkEnd w:id="6"/>
          </w:p>
        </w:tc>
      </w:tr>
      <w:tr w:rsidR="00F1144C" w:rsidRPr="000907C5" w14:paraId="15A1A5F5" w14:textId="77777777" w:rsidTr="00F1144C">
        <w:trPr>
          <w:trHeight w:val="1204"/>
        </w:trPr>
        <w:tc>
          <w:tcPr>
            <w:tcW w:w="10339" w:type="dxa"/>
          </w:tcPr>
          <w:p w14:paraId="792E7B1F" w14:textId="2AB78776" w:rsidR="000C6DD9" w:rsidRPr="000907C5" w:rsidRDefault="00F1144C" w:rsidP="00DF5E12">
            <w:pPr>
              <w:pStyle w:val="Arial9"/>
              <w:jc w:val="both"/>
              <w:rPr>
                <w:rFonts w:ascii="Arial Narrow" w:hAnsi="Arial Narrow"/>
                <w:color w:val="E36C0A" w:themeColor="accent6" w:themeShade="BF"/>
                <w:sz w:val="24"/>
                <w:szCs w:val="24"/>
              </w:rPr>
            </w:pPr>
            <w:r w:rsidRPr="000907C5">
              <w:rPr>
                <w:rFonts w:ascii="Arial Narrow" w:hAnsi="Arial Narrow"/>
                <w:sz w:val="24"/>
                <w:szCs w:val="24"/>
              </w:rPr>
              <w:lastRenderedPageBreak/>
              <w:t>Tilojen käytön periaatteet</w:t>
            </w:r>
          </w:p>
          <w:p w14:paraId="1D0AABCE" w14:textId="4C162CE3" w:rsidR="001E2A84" w:rsidRPr="000907C5" w:rsidRDefault="001E2A84" w:rsidP="007855D4">
            <w:pPr>
              <w:rPr>
                <w:rFonts w:ascii="Arial Narrow" w:hAnsi="Arial Narrow" w:cs="Arial"/>
                <w:color w:val="E36C0A" w:themeColor="accent6" w:themeShade="BF"/>
                <w:sz w:val="24"/>
                <w:szCs w:val="24"/>
              </w:rPr>
            </w:pPr>
            <w:r w:rsidRPr="000907C5">
              <w:rPr>
                <w:rFonts w:ascii="Arial Narrow" w:hAnsi="Arial Narrow" w:cs="Arial"/>
                <w:color w:val="E36C0A" w:themeColor="accent6" w:themeShade="BF"/>
                <w:sz w:val="24"/>
                <w:szCs w:val="24"/>
              </w:rPr>
              <w:t>Yhteiset/ julkiset tilat</w:t>
            </w:r>
          </w:p>
          <w:p w14:paraId="3D6DBEF3" w14:textId="69E03C76" w:rsidR="001E2A84" w:rsidRPr="000907C5" w:rsidRDefault="001E2A84" w:rsidP="001E2A84">
            <w:pPr>
              <w:numPr>
                <w:ilvl w:val="0"/>
                <w:numId w:val="33"/>
              </w:numPr>
              <w:rPr>
                <w:rFonts w:ascii="Arial Narrow" w:hAnsi="Arial Narrow" w:cs="Arial"/>
                <w:color w:val="E36C0A" w:themeColor="accent6" w:themeShade="BF"/>
                <w:sz w:val="24"/>
                <w:szCs w:val="24"/>
              </w:rPr>
            </w:pPr>
            <w:r w:rsidRPr="000907C5">
              <w:rPr>
                <w:rFonts w:ascii="Arial Narrow" w:hAnsi="Arial Narrow" w:cs="Arial"/>
                <w:color w:val="E36C0A" w:themeColor="accent6" w:themeShade="BF"/>
                <w:sz w:val="24"/>
                <w:szCs w:val="24"/>
              </w:rPr>
              <w:t>Tal</w:t>
            </w:r>
            <w:r w:rsidR="009D11D8">
              <w:rPr>
                <w:rFonts w:ascii="Arial Narrow" w:hAnsi="Arial Narrow" w:cs="Arial"/>
                <w:color w:val="E36C0A" w:themeColor="accent6" w:themeShade="BF"/>
                <w:sz w:val="24"/>
                <w:szCs w:val="24"/>
              </w:rPr>
              <w:t>on yhteinen tila 5. kerros as 42</w:t>
            </w:r>
          </w:p>
          <w:p w14:paraId="36434433" w14:textId="77777777" w:rsidR="001E2A84" w:rsidRPr="000907C5" w:rsidRDefault="001E2A84" w:rsidP="001E2A84">
            <w:pPr>
              <w:numPr>
                <w:ilvl w:val="0"/>
                <w:numId w:val="33"/>
              </w:numPr>
              <w:rPr>
                <w:rFonts w:ascii="Arial Narrow" w:hAnsi="Arial Narrow" w:cs="Arial"/>
                <w:color w:val="E36C0A" w:themeColor="accent6" w:themeShade="BF"/>
                <w:sz w:val="24"/>
                <w:szCs w:val="24"/>
              </w:rPr>
            </w:pPr>
            <w:r w:rsidRPr="000907C5">
              <w:rPr>
                <w:rFonts w:ascii="Arial Narrow" w:hAnsi="Arial Narrow" w:cs="Arial"/>
                <w:color w:val="E36C0A" w:themeColor="accent6" w:themeShade="BF"/>
                <w:sz w:val="24"/>
                <w:szCs w:val="24"/>
              </w:rPr>
              <w:t>Sauna 2. kerros, (maksullinen)</w:t>
            </w:r>
          </w:p>
          <w:p w14:paraId="4D9C1CC9" w14:textId="77777777" w:rsidR="001E2A84" w:rsidRPr="000907C5" w:rsidRDefault="001E2A84" w:rsidP="001E2A84">
            <w:pPr>
              <w:numPr>
                <w:ilvl w:val="0"/>
                <w:numId w:val="33"/>
              </w:numPr>
              <w:rPr>
                <w:rFonts w:ascii="Arial Narrow" w:hAnsi="Arial Narrow" w:cs="Arial"/>
                <w:color w:val="E36C0A" w:themeColor="accent6" w:themeShade="BF"/>
                <w:sz w:val="24"/>
                <w:szCs w:val="24"/>
              </w:rPr>
            </w:pPr>
            <w:r w:rsidRPr="000907C5">
              <w:rPr>
                <w:rFonts w:ascii="Arial Narrow" w:hAnsi="Arial Narrow" w:cs="Arial"/>
                <w:color w:val="E36C0A" w:themeColor="accent6" w:themeShade="BF"/>
                <w:sz w:val="24"/>
                <w:szCs w:val="24"/>
              </w:rPr>
              <w:t>Pyykinkuivaushuone 1. kerros</w:t>
            </w:r>
          </w:p>
          <w:p w14:paraId="79093710" w14:textId="77777777" w:rsidR="001E2A84" w:rsidRPr="000907C5" w:rsidRDefault="001E2A84" w:rsidP="001E2A84">
            <w:pPr>
              <w:numPr>
                <w:ilvl w:val="0"/>
                <w:numId w:val="33"/>
              </w:numPr>
              <w:rPr>
                <w:rFonts w:ascii="Arial Narrow" w:hAnsi="Arial Narrow" w:cs="Arial"/>
                <w:color w:val="E36C0A" w:themeColor="accent6" w:themeShade="BF"/>
                <w:sz w:val="24"/>
                <w:szCs w:val="24"/>
              </w:rPr>
            </w:pPr>
            <w:r w:rsidRPr="000907C5">
              <w:rPr>
                <w:rFonts w:ascii="Arial Narrow" w:hAnsi="Arial Narrow" w:cs="Arial"/>
                <w:color w:val="E36C0A" w:themeColor="accent6" w:themeShade="BF"/>
                <w:sz w:val="24"/>
                <w:szCs w:val="24"/>
              </w:rPr>
              <w:t>Pyörävarasto pääoven vieressä</w:t>
            </w:r>
          </w:p>
          <w:p w14:paraId="71925E2A" w14:textId="77777777" w:rsidR="001E2A84" w:rsidRPr="000907C5" w:rsidRDefault="001E2A84" w:rsidP="001E2A84">
            <w:pPr>
              <w:numPr>
                <w:ilvl w:val="0"/>
                <w:numId w:val="33"/>
              </w:numPr>
              <w:rPr>
                <w:rFonts w:ascii="Arial Narrow" w:hAnsi="Arial Narrow" w:cs="Arial"/>
                <w:color w:val="E36C0A" w:themeColor="accent6" w:themeShade="BF"/>
                <w:sz w:val="24"/>
                <w:szCs w:val="24"/>
              </w:rPr>
            </w:pPr>
            <w:r w:rsidRPr="000907C5">
              <w:rPr>
                <w:rFonts w:ascii="Arial Narrow" w:hAnsi="Arial Narrow" w:cs="Arial"/>
                <w:color w:val="E36C0A" w:themeColor="accent6" w:themeShade="BF"/>
                <w:sz w:val="24"/>
                <w:szCs w:val="24"/>
              </w:rPr>
              <w:t>107 liikuntavälinevarasto 1. kerros</w:t>
            </w:r>
          </w:p>
          <w:p w14:paraId="17336D1E" w14:textId="77777777" w:rsidR="001E2A84" w:rsidRPr="000907C5" w:rsidRDefault="001E2A84" w:rsidP="001E2A84">
            <w:pPr>
              <w:numPr>
                <w:ilvl w:val="0"/>
                <w:numId w:val="33"/>
              </w:numPr>
              <w:rPr>
                <w:rFonts w:ascii="Arial Narrow" w:hAnsi="Arial Narrow" w:cs="Arial"/>
                <w:color w:val="E36C0A" w:themeColor="accent6" w:themeShade="BF"/>
                <w:sz w:val="24"/>
                <w:szCs w:val="24"/>
              </w:rPr>
            </w:pPr>
            <w:r w:rsidRPr="000907C5">
              <w:rPr>
                <w:rFonts w:ascii="Arial Narrow" w:hAnsi="Arial Narrow" w:cs="Arial"/>
                <w:color w:val="E36C0A" w:themeColor="accent6" w:themeShade="BF"/>
                <w:sz w:val="24"/>
                <w:szCs w:val="24"/>
              </w:rPr>
              <w:t>009 ja 006 asukkaiden häkkivarastot, kellarikerros</w:t>
            </w:r>
          </w:p>
          <w:p w14:paraId="2AEDD51E" w14:textId="77777777" w:rsidR="001E2A84" w:rsidRPr="000907C5" w:rsidRDefault="001E2A84" w:rsidP="001E2A84">
            <w:pPr>
              <w:numPr>
                <w:ilvl w:val="0"/>
                <w:numId w:val="33"/>
              </w:numPr>
              <w:tabs>
                <w:tab w:val="clear" w:pos="720"/>
              </w:tabs>
              <w:rPr>
                <w:rFonts w:ascii="Arial Narrow" w:hAnsi="Arial Narrow" w:cs="Arial"/>
                <w:color w:val="E36C0A" w:themeColor="accent6" w:themeShade="BF"/>
                <w:sz w:val="24"/>
                <w:szCs w:val="24"/>
              </w:rPr>
            </w:pPr>
            <w:r w:rsidRPr="000907C5">
              <w:rPr>
                <w:rFonts w:ascii="Arial Narrow" w:hAnsi="Arial Narrow" w:cs="Arial"/>
                <w:color w:val="E36C0A" w:themeColor="accent6" w:themeShade="BF"/>
                <w:sz w:val="24"/>
                <w:szCs w:val="24"/>
              </w:rPr>
              <w:t>Yhdyskäytävä sairaalan puolelle 2. kerros</w:t>
            </w:r>
          </w:p>
          <w:p w14:paraId="3610E109" w14:textId="77777777" w:rsidR="001E2A84" w:rsidRPr="000907C5" w:rsidRDefault="001E2A84" w:rsidP="001E2A84">
            <w:pPr>
              <w:rPr>
                <w:rFonts w:ascii="Arial Narrow" w:hAnsi="Arial Narrow" w:cs="Arial"/>
                <w:color w:val="E36C0A" w:themeColor="accent6" w:themeShade="BF"/>
                <w:sz w:val="24"/>
                <w:szCs w:val="24"/>
              </w:rPr>
            </w:pPr>
            <w:r w:rsidRPr="000907C5">
              <w:rPr>
                <w:rFonts w:ascii="Arial Narrow" w:hAnsi="Arial Narrow" w:cs="Arial"/>
                <w:color w:val="E36C0A" w:themeColor="accent6" w:themeShade="BF"/>
                <w:sz w:val="24"/>
                <w:szCs w:val="24"/>
              </w:rPr>
              <w:t>Henkilökunnan/ muut tilat</w:t>
            </w:r>
          </w:p>
          <w:p w14:paraId="52F86181" w14:textId="6A339F14" w:rsidR="001E2A84" w:rsidRPr="000907C5" w:rsidRDefault="001E2A84" w:rsidP="001E2A84">
            <w:pPr>
              <w:numPr>
                <w:ilvl w:val="0"/>
                <w:numId w:val="33"/>
              </w:numPr>
              <w:rPr>
                <w:rFonts w:ascii="Arial Narrow" w:hAnsi="Arial Narrow" w:cs="Arial"/>
                <w:color w:val="E36C0A" w:themeColor="accent6" w:themeShade="BF"/>
                <w:sz w:val="24"/>
                <w:szCs w:val="24"/>
              </w:rPr>
            </w:pPr>
            <w:r w:rsidRPr="000907C5">
              <w:rPr>
                <w:rFonts w:ascii="Arial Narrow" w:hAnsi="Arial Narrow" w:cs="Arial"/>
                <w:color w:val="E36C0A" w:themeColor="accent6" w:themeShade="BF"/>
                <w:sz w:val="24"/>
                <w:szCs w:val="24"/>
              </w:rPr>
              <w:t>Toimisto 1. kerros</w:t>
            </w:r>
            <w:r w:rsidR="007855D4">
              <w:rPr>
                <w:rFonts w:ascii="Arial Narrow" w:hAnsi="Arial Narrow" w:cs="Arial"/>
                <w:color w:val="E36C0A" w:themeColor="accent6" w:themeShade="BF"/>
                <w:sz w:val="24"/>
                <w:szCs w:val="24"/>
              </w:rPr>
              <w:t xml:space="preserve"> sekä 2. kerroksen tarinatupa</w:t>
            </w:r>
          </w:p>
          <w:p w14:paraId="23C8C1F9" w14:textId="6404969D" w:rsidR="001E2A84" w:rsidRPr="000907C5" w:rsidRDefault="001E2A84" w:rsidP="006236CD">
            <w:pPr>
              <w:numPr>
                <w:ilvl w:val="0"/>
                <w:numId w:val="33"/>
              </w:numPr>
              <w:rPr>
                <w:rFonts w:ascii="Arial Narrow" w:hAnsi="Arial Narrow" w:cs="Arial"/>
                <w:color w:val="E36C0A" w:themeColor="accent6" w:themeShade="BF"/>
                <w:sz w:val="24"/>
                <w:szCs w:val="24"/>
              </w:rPr>
            </w:pPr>
            <w:r w:rsidRPr="000907C5">
              <w:rPr>
                <w:rFonts w:ascii="Arial Narrow" w:hAnsi="Arial Narrow" w:cs="Arial"/>
                <w:color w:val="E36C0A" w:themeColor="accent6" w:themeShade="BF"/>
                <w:sz w:val="24"/>
                <w:szCs w:val="24"/>
              </w:rPr>
              <w:t>Henkilökunnan taukotila, toimisto 5. kerros as 39</w:t>
            </w:r>
          </w:p>
          <w:p w14:paraId="67C63B4E" w14:textId="77777777" w:rsidR="001E2A84" w:rsidRPr="000907C5" w:rsidRDefault="001E2A84" w:rsidP="001E2A84">
            <w:pPr>
              <w:numPr>
                <w:ilvl w:val="0"/>
                <w:numId w:val="33"/>
              </w:numPr>
              <w:rPr>
                <w:rFonts w:ascii="Arial Narrow" w:hAnsi="Arial Narrow" w:cs="Arial"/>
                <w:color w:val="E36C0A" w:themeColor="accent6" w:themeShade="BF"/>
                <w:sz w:val="24"/>
                <w:szCs w:val="24"/>
              </w:rPr>
            </w:pPr>
            <w:r w:rsidRPr="000907C5">
              <w:rPr>
                <w:rFonts w:ascii="Arial Narrow" w:hAnsi="Arial Narrow" w:cs="Arial"/>
                <w:color w:val="E36C0A" w:themeColor="accent6" w:themeShade="BF"/>
                <w:sz w:val="24"/>
                <w:szCs w:val="24"/>
              </w:rPr>
              <w:t xml:space="preserve">108 miesten pukuhuone 1. kerros </w:t>
            </w:r>
          </w:p>
          <w:p w14:paraId="3ADE14F9" w14:textId="77777777" w:rsidR="001E2A84" w:rsidRPr="000907C5" w:rsidRDefault="001E2A84" w:rsidP="001E2A84">
            <w:pPr>
              <w:numPr>
                <w:ilvl w:val="0"/>
                <w:numId w:val="33"/>
              </w:numPr>
              <w:rPr>
                <w:rFonts w:ascii="Arial Narrow" w:hAnsi="Arial Narrow" w:cs="Arial"/>
                <w:color w:val="E36C0A" w:themeColor="accent6" w:themeShade="BF"/>
                <w:sz w:val="24"/>
                <w:szCs w:val="24"/>
              </w:rPr>
            </w:pPr>
            <w:r w:rsidRPr="000907C5">
              <w:rPr>
                <w:rFonts w:ascii="Arial Narrow" w:hAnsi="Arial Narrow" w:cs="Arial"/>
                <w:color w:val="E36C0A" w:themeColor="accent6" w:themeShade="BF"/>
                <w:sz w:val="24"/>
                <w:szCs w:val="24"/>
              </w:rPr>
              <w:t xml:space="preserve">005 naisten pukuhuone kellarikerros </w:t>
            </w:r>
          </w:p>
          <w:p w14:paraId="74D77509" w14:textId="77777777" w:rsidR="001E2A84" w:rsidRPr="000907C5" w:rsidRDefault="001E2A84" w:rsidP="001E2A84">
            <w:pPr>
              <w:numPr>
                <w:ilvl w:val="0"/>
                <w:numId w:val="33"/>
              </w:numPr>
              <w:rPr>
                <w:rFonts w:ascii="Arial Narrow" w:hAnsi="Arial Narrow" w:cs="Arial"/>
                <w:color w:val="E36C0A" w:themeColor="accent6" w:themeShade="BF"/>
                <w:sz w:val="24"/>
                <w:szCs w:val="24"/>
              </w:rPr>
            </w:pPr>
            <w:r w:rsidRPr="000907C5">
              <w:rPr>
                <w:rFonts w:ascii="Arial Narrow" w:hAnsi="Arial Narrow" w:cs="Arial"/>
                <w:color w:val="E36C0A" w:themeColor="accent6" w:themeShade="BF"/>
                <w:sz w:val="24"/>
                <w:szCs w:val="24"/>
              </w:rPr>
              <w:t>004 sähköpääkeskus kellarikerros</w:t>
            </w:r>
          </w:p>
          <w:p w14:paraId="08B1DFA5" w14:textId="77777777" w:rsidR="001E2A84" w:rsidRPr="000907C5" w:rsidRDefault="001E2A84" w:rsidP="001E2A84">
            <w:pPr>
              <w:numPr>
                <w:ilvl w:val="0"/>
                <w:numId w:val="33"/>
              </w:numPr>
              <w:rPr>
                <w:rFonts w:ascii="Arial Narrow" w:hAnsi="Arial Narrow" w:cs="Arial"/>
                <w:color w:val="E36C0A" w:themeColor="accent6" w:themeShade="BF"/>
                <w:sz w:val="24"/>
                <w:szCs w:val="24"/>
              </w:rPr>
            </w:pPr>
            <w:r w:rsidRPr="000907C5">
              <w:rPr>
                <w:rFonts w:ascii="Arial Narrow" w:hAnsi="Arial Narrow" w:cs="Arial"/>
                <w:color w:val="E36C0A" w:themeColor="accent6" w:themeShade="BF"/>
                <w:sz w:val="24"/>
                <w:szCs w:val="24"/>
              </w:rPr>
              <w:lastRenderedPageBreak/>
              <w:t>007 talon varasto kellarikerros</w:t>
            </w:r>
          </w:p>
          <w:p w14:paraId="0E05F556" w14:textId="575DA5BD" w:rsidR="00F1144C" w:rsidRPr="000907C5" w:rsidRDefault="001E2A84" w:rsidP="00F1144C">
            <w:pPr>
              <w:numPr>
                <w:ilvl w:val="0"/>
                <w:numId w:val="33"/>
              </w:numPr>
              <w:rPr>
                <w:rFonts w:ascii="Arial Narrow" w:hAnsi="Arial Narrow" w:cs="Arial"/>
                <w:color w:val="E36C0A" w:themeColor="accent6" w:themeShade="BF"/>
                <w:sz w:val="24"/>
                <w:szCs w:val="24"/>
              </w:rPr>
            </w:pPr>
            <w:r w:rsidRPr="000907C5">
              <w:rPr>
                <w:rFonts w:ascii="Arial Narrow" w:hAnsi="Arial Narrow" w:cs="Arial"/>
                <w:color w:val="E36C0A" w:themeColor="accent6" w:themeShade="BF"/>
                <w:sz w:val="24"/>
                <w:szCs w:val="24"/>
              </w:rPr>
              <w:t>104 siivous (</w:t>
            </w:r>
            <w:r w:rsidR="0027098C" w:rsidRPr="000907C5">
              <w:rPr>
                <w:rFonts w:ascii="Arial Narrow" w:hAnsi="Arial Narrow" w:cs="Arial"/>
                <w:color w:val="E36C0A" w:themeColor="accent6" w:themeShade="BF"/>
                <w:sz w:val="24"/>
                <w:szCs w:val="24"/>
              </w:rPr>
              <w:t>ISS</w:t>
            </w:r>
            <w:r w:rsidRPr="000907C5">
              <w:rPr>
                <w:rFonts w:ascii="Arial Narrow" w:hAnsi="Arial Narrow" w:cs="Arial"/>
                <w:color w:val="E36C0A" w:themeColor="accent6" w:themeShade="BF"/>
                <w:sz w:val="24"/>
                <w:szCs w:val="24"/>
              </w:rPr>
              <w:t>) 1. kerros</w:t>
            </w:r>
          </w:p>
        </w:tc>
      </w:tr>
      <w:tr w:rsidR="00F1144C" w:rsidRPr="000907C5" w14:paraId="0F392C01" w14:textId="77777777" w:rsidTr="00F1144C">
        <w:trPr>
          <w:trHeight w:val="1264"/>
        </w:trPr>
        <w:tc>
          <w:tcPr>
            <w:tcW w:w="10339" w:type="dxa"/>
          </w:tcPr>
          <w:p w14:paraId="756866F1" w14:textId="77777777" w:rsidR="00F1144C" w:rsidRPr="000907C5" w:rsidRDefault="00F1144C" w:rsidP="000C6DD9">
            <w:pPr>
              <w:pStyle w:val="Arial9"/>
              <w:jc w:val="both"/>
              <w:rPr>
                <w:rFonts w:ascii="Arial Narrow" w:hAnsi="Arial Narrow"/>
                <w:sz w:val="24"/>
                <w:szCs w:val="24"/>
              </w:rPr>
            </w:pPr>
            <w:r w:rsidRPr="000907C5">
              <w:rPr>
                <w:rFonts w:ascii="Arial Narrow" w:hAnsi="Arial Narrow"/>
                <w:sz w:val="24"/>
                <w:szCs w:val="24"/>
              </w:rPr>
              <w:lastRenderedPageBreak/>
              <w:t>Miten yksikön siivous ja pyykkihuolto on järjestetty?</w:t>
            </w:r>
          </w:p>
          <w:p w14:paraId="202878CC" w14:textId="39DBFC98" w:rsidR="001E2A84" w:rsidRPr="000907C5" w:rsidRDefault="001E2A84" w:rsidP="001E2A84">
            <w:pPr>
              <w:rPr>
                <w:rFonts w:ascii="Arial Narrow" w:hAnsi="Arial Narrow" w:cs="Arial"/>
                <w:color w:val="E36C0A" w:themeColor="accent6" w:themeShade="BF"/>
                <w:sz w:val="24"/>
                <w:szCs w:val="24"/>
              </w:rPr>
            </w:pPr>
            <w:r w:rsidRPr="000907C5">
              <w:rPr>
                <w:rFonts w:ascii="Arial Narrow" w:hAnsi="Arial Narrow" w:cs="Arial"/>
                <w:color w:val="E36C0A" w:themeColor="accent6" w:themeShade="BF"/>
                <w:sz w:val="24"/>
                <w:szCs w:val="24"/>
              </w:rPr>
              <w:t xml:space="preserve">Yksikön siivouksesta vastaa </w:t>
            </w:r>
            <w:r w:rsidR="0027098C" w:rsidRPr="000907C5">
              <w:rPr>
                <w:rFonts w:ascii="Arial Narrow" w:hAnsi="Arial Narrow" w:cs="Arial"/>
                <w:color w:val="E36C0A" w:themeColor="accent6" w:themeShade="BF"/>
                <w:sz w:val="24"/>
                <w:szCs w:val="24"/>
              </w:rPr>
              <w:t>ISS</w:t>
            </w:r>
            <w:r w:rsidRPr="000907C5">
              <w:rPr>
                <w:rFonts w:ascii="Arial Narrow" w:hAnsi="Arial Narrow" w:cs="Arial"/>
                <w:color w:val="E36C0A" w:themeColor="accent6" w:themeShade="BF"/>
                <w:sz w:val="24"/>
                <w:szCs w:val="24"/>
              </w:rPr>
              <w:t xml:space="preserve">. </w:t>
            </w:r>
            <w:r w:rsidR="0027098C" w:rsidRPr="000907C5">
              <w:rPr>
                <w:rFonts w:ascii="Arial Narrow" w:hAnsi="Arial Narrow" w:cs="Arial"/>
                <w:color w:val="E36C0A" w:themeColor="accent6" w:themeShade="BF"/>
                <w:sz w:val="24"/>
                <w:szCs w:val="24"/>
              </w:rPr>
              <w:t>ISS:n</w:t>
            </w:r>
            <w:r w:rsidRPr="000907C5">
              <w:rPr>
                <w:rFonts w:ascii="Arial Narrow" w:hAnsi="Arial Narrow" w:cs="Arial"/>
                <w:color w:val="E36C0A" w:themeColor="accent6" w:themeShade="BF"/>
                <w:sz w:val="24"/>
                <w:szCs w:val="24"/>
              </w:rPr>
              <w:t xml:space="preserve"> laitoshuoltaja siivoaa yhteiset tilat, porraskäytävät, kehitysvammaisten ryhmäkodit sekä tiettyinä päivinä kehitysvammaisten asunnot. Vanhusten asuntojen siivouksen järjestämisestä vastaa asukas tai hänen läheise</w:t>
            </w:r>
            <w:r w:rsidR="00DA33C7" w:rsidRPr="000907C5">
              <w:rPr>
                <w:rFonts w:ascii="Arial Narrow" w:hAnsi="Arial Narrow" w:cs="Arial"/>
                <w:color w:val="E36C0A" w:themeColor="accent6" w:themeShade="BF"/>
                <w:sz w:val="24"/>
                <w:szCs w:val="24"/>
              </w:rPr>
              <w:t>nsä</w:t>
            </w:r>
            <w:r w:rsidRPr="000907C5">
              <w:rPr>
                <w:rFonts w:ascii="Arial Narrow" w:hAnsi="Arial Narrow" w:cs="Arial"/>
                <w:color w:val="E36C0A" w:themeColor="accent6" w:themeShade="BF"/>
                <w:sz w:val="24"/>
                <w:szCs w:val="24"/>
              </w:rPr>
              <w:t>. Useat asukkaat ostavat siivouspalvelun yksityisiltä palveluntuottajilta.</w:t>
            </w:r>
          </w:p>
          <w:p w14:paraId="44FF3FA3" w14:textId="29B771D5" w:rsidR="00415EB6" w:rsidRPr="000907C5" w:rsidRDefault="00DA33C7" w:rsidP="00DA33C7">
            <w:pPr>
              <w:rPr>
                <w:rFonts w:ascii="Arial Narrow" w:hAnsi="Arial Narrow"/>
                <w:color w:val="E36C0A" w:themeColor="accent6" w:themeShade="BF"/>
                <w:sz w:val="24"/>
                <w:szCs w:val="24"/>
              </w:rPr>
            </w:pPr>
            <w:r w:rsidRPr="000907C5">
              <w:rPr>
                <w:rFonts w:ascii="Arial Narrow" w:hAnsi="Arial Narrow" w:cs="Arial"/>
                <w:color w:val="E36C0A" w:themeColor="accent6" w:themeShade="BF"/>
                <w:sz w:val="24"/>
                <w:szCs w:val="24"/>
              </w:rPr>
              <w:t>Kaupungilla on sopimus yksityisen pesulan kanssa pyykkihuollosta. Pesulapalvelun haluavat voivat ostaa palvelun pesulasta. Likapyykki noudetaan</w:t>
            </w:r>
            <w:r w:rsidR="00FD6ECE">
              <w:rPr>
                <w:rFonts w:ascii="Arial Narrow" w:hAnsi="Arial Narrow" w:cs="Arial"/>
                <w:color w:val="E36C0A" w:themeColor="accent6" w:themeShade="BF"/>
                <w:sz w:val="24"/>
                <w:szCs w:val="24"/>
              </w:rPr>
              <w:t xml:space="preserve"> ja puhdaspyykki toimitetaan</w:t>
            </w:r>
            <w:r w:rsidR="00E7606D">
              <w:rPr>
                <w:rFonts w:ascii="Arial Narrow" w:hAnsi="Arial Narrow" w:cs="Arial"/>
                <w:color w:val="E36C0A" w:themeColor="accent6" w:themeShade="BF"/>
                <w:sz w:val="24"/>
                <w:szCs w:val="24"/>
              </w:rPr>
              <w:t xml:space="preserve"> Wiitalinnaan</w:t>
            </w:r>
            <w:r w:rsidRPr="000907C5">
              <w:rPr>
                <w:rFonts w:ascii="Arial Narrow" w:hAnsi="Arial Narrow" w:cs="Arial"/>
                <w:color w:val="E36C0A" w:themeColor="accent6" w:themeShade="BF"/>
                <w:sz w:val="24"/>
                <w:szCs w:val="24"/>
              </w:rPr>
              <w:t xml:space="preserve"> kolme kertaa viikossa </w:t>
            </w:r>
            <w:r w:rsidR="00E7606D">
              <w:rPr>
                <w:rFonts w:ascii="Arial Narrow" w:hAnsi="Arial Narrow" w:cs="Arial"/>
                <w:color w:val="E36C0A" w:themeColor="accent6" w:themeShade="BF"/>
                <w:sz w:val="24"/>
                <w:szCs w:val="24"/>
              </w:rPr>
              <w:t>(ti</w:t>
            </w:r>
            <w:r w:rsidRPr="000907C5">
              <w:rPr>
                <w:rFonts w:ascii="Arial Narrow" w:hAnsi="Arial Narrow" w:cs="Arial"/>
                <w:color w:val="E36C0A" w:themeColor="accent6" w:themeShade="BF"/>
                <w:sz w:val="24"/>
                <w:szCs w:val="24"/>
              </w:rPr>
              <w:t>,</w:t>
            </w:r>
            <w:r w:rsidR="00E7606D">
              <w:rPr>
                <w:rFonts w:ascii="Arial Narrow" w:hAnsi="Arial Narrow" w:cs="Arial"/>
                <w:color w:val="E36C0A" w:themeColor="accent6" w:themeShade="BF"/>
                <w:sz w:val="24"/>
                <w:szCs w:val="24"/>
              </w:rPr>
              <w:t xml:space="preserve"> to ja su)</w:t>
            </w:r>
            <w:r w:rsidRPr="000907C5">
              <w:rPr>
                <w:rFonts w:ascii="Arial Narrow" w:hAnsi="Arial Narrow" w:cs="Arial"/>
                <w:color w:val="E36C0A" w:themeColor="accent6" w:themeShade="BF"/>
                <w:sz w:val="24"/>
                <w:szCs w:val="24"/>
              </w:rPr>
              <w:t>. Vanhusten pyykkihuollosta vastaa usein omaiset, palvelun voi myös ostaa pesulasta tai yksityisiltä palveluntuottajilta.</w:t>
            </w:r>
            <w:r w:rsidRPr="000907C5">
              <w:rPr>
                <w:rFonts w:ascii="Arial Narrow" w:hAnsi="Arial Narrow"/>
                <w:color w:val="E36C0A" w:themeColor="accent6" w:themeShade="BF"/>
                <w:sz w:val="24"/>
                <w:szCs w:val="24"/>
              </w:rPr>
              <w:t xml:space="preserve"> </w:t>
            </w:r>
          </w:p>
        </w:tc>
      </w:tr>
      <w:tr w:rsidR="00F1144C" w:rsidRPr="000907C5" w14:paraId="1BF7E780" w14:textId="77777777" w:rsidTr="00BC0AEC">
        <w:tc>
          <w:tcPr>
            <w:tcW w:w="10339" w:type="dxa"/>
          </w:tcPr>
          <w:p w14:paraId="1F59E966" w14:textId="77777777" w:rsidR="00F1144C" w:rsidRPr="000907C5" w:rsidRDefault="00F1144C" w:rsidP="00F1144C">
            <w:pPr>
              <w:pStyle w:val="Arial9"/>
              <w:rPr>
                <w:rFonts w:ascii="Arial Narrow" w:hAnsi="Arial Narrow"/>
                <w:b/>
                <w:sz w:val="24"/>
                <w:szCs w:val="24"/>
              </w:rPr>
            </w:pPr>
            <w:r w:rsidRPr="000907C5">
              <w:rPr>
                <w:rFonts w:ascii="Arial Narrow" w:hAnsi="Arial Narrow"/>
                <w:b/>
                <w:sz w:val="24"/>
                <w:szCs w:val="24"/>
              </w:rPr>
              <w:t>Teknologiset ratkaisut</w:t>
            </w:r>
          </w:p>
          <w:p w14:paraId="575BA906" w14:textId="77777777" w:rsidR="00F1144C" w:rsidRPr="000907C5" w:rsidRDefault="00F1144C" w:rsidP="00F1144C">
            <w:pPr>
              <w:pStyle w:val="Arial9"/>
              <w:jc w:val="both"/>
              <w:rPr>
                <w:rFonts w:ascii="Arial Narrow" w:hAnsi="Arial Narrow"/>
                <w:sz w:val="24"/>
                <w:szCs w:val="24"/>
              </w:rPr>
            </w:pPr>
            <w:r w:rsidRPr="000907C5">
              <w:rPr>
                <w:rFonts w:ascii="Arial Narrow" w:hAnsi="Arial Narrow"/>
                <w:sz w:val="24"/>
                <w:szCs w:val="24"/>
              </w:rPr>
              <w:t>Henkilökunnan ja asiakkaiden turvallisuudesta huolehditaan erilaisilla kulunvalvontakameroilla sekä hälytys- ja kutsulaitteilla. Omavalvontasuunnitelmassa kuvataan käytössä olevien laitteiden käytön periaatteet eli esimerkiksi, ovatko kamerat tallentavia vai eivät, mihin laitteita sijoitetaan, mihin tarkoitukseen niitä käytetään ja kuka niiden asianmukaisesta käytöstä vastaa. Suunnitelmaan kirjataan mm. kotihoidon asiakkaiden turvapuhelinten hankintaan liittyvä periaatteet ja käytännöt sekä niiden käytön ohjaamisesta ja toimintavarmuudesta vastaava työntekijä.</w:t>
            </w:r>
          </w:p>
          <w:p w14:paraId="126B5FC7" w14:textId="77777777" w:rsidR="007E4E77" w:rsidRDefault="00DA33C7" w:rsidP="00E92A2B">
            <w:pPr>
              <w:pStyle w:val="Arial9"/>
              <w:rPr>
                <w:rFonts w:ascii="Arial Narrow" w:hAnsi="Arial Narrow"/>
                <w:color w:val="E36C0A" w:themeColor="accent6" w:themeShade="BF"/>
                <w:sz w:val="24"/>
                <w:szCs w:val="24"/>
              </w:rPr>
            </w:pPr>
            <w:r w:rsidRPr="000907C5">
              <w:rPr>
                <w:rFonts w:ascii="Arial Narrow" w:hAnsi="Arial Narrow"/>
                <w:color w:val="E36C0A" w:themeColor="accent6" w:themeShade="BF"/>
                <w:sz w:val="24"/>
                <w:szCs w:val="24"/>
              </w:rPr>
              <w:t>Wiitalinnassa on käytössä Elsi-älylattiajärjestelmä</w:t>
            </w:r>
            <w:r w:rsidR="00E92A2B" w:rsidRPr="000907C5">
              <w:rPr>
                <w:rFonts w:ascii="Arial Narrow" w:hAnsi="Arial Narrow"/>
                <w:color w:val="E36C0A" w:themeColor="accent6" w:themeShade="BF"/>
                <w:sz w:val="24"/>
                <w:szCs w:val="24"/>
              </w:rPr>
              <w:t xml:space="preserve"> ja turvapuhelimet</w:t>
            </w:r>
            <w:r w:rsidRPr="000907C5">
              <w:rPr>
                <w:rFonts w:ascii="Arial Narrow" w:hAnsi="Arial Narrow"/>
                <w:color w:val="E36C0A" w:themeColor="accent6" w:themeShade="BF"/>
                <w:sz w:val="24"/>
                <w:szCs w:val="24"/>
              </w:rPr>
              <w:t xml:space="preserve">. </w:t>
            </w:r>
            <w:r w:rsidR="00E92A2B" w:rsidRPr="000907C5">
              <w:rPr>
                <w:rFonts w:ascii="Arial Narrow" w:hAnsi="Arial Narrow"/>
                <w:color w:val="E36C0A" w:themeColor="accent6" w:themeShade="BF"/>
                <w:sz w:val="24"/>
                <w:szCs w:val="24"/>
              </w:rPr>
              <w:t xml:space="preserve">Hälytysjärjestelmä on kiinteä ja sen kustannukset sisältyvät vuokraan. </w:t>
            </w:r>
            <w:r w:rsidRPr="000907C5">
              <w:rPr>
                <w:rFonts w:ascii="Arial Narrow" w:hAnsi="Arial Narrow"/>
                <w:color w:val="E36C0A" w:themeColor="accent6" w:themeShade="BF"/>
                <w:sz w:val="24"/>
                <w:szCs w:val="24"/>
              </w:rPr>
              <w:t>Elsi-älylattia havaitsee henkilön liikkeen ja sijainnin huoneistossa lattian alle asennettavan anturikalvon avulla, joka on asen</w:t>
            </w:r>
            <w:r w:rsidR="007E4E77">
              <w:rPr>
                <w:rFonts w:ascii="Arial Narrow" w:hAnsi="Arial Narrow"/>
                <w:color w:val="E36C0A" w:themeColor="accent6" w:themeShade="BF"/>
                <w:sz w:val="24"/>
                <w:szCs w:val="24"/>
              </w:rPr>
              <w:t>nettu kaikkiin asukashuoneisiin, mutta käytöstä sovitaan aina yksilötarpeet huomioiden.</w:t>
            </w:r>
            <w:r w:rsidRPr="000907C5">
              <w:rPr>
                <w:rFonts w:ascii="Arial Narrow" w:hAnsi="Arial Narrow"/>
                <w:color w:val="E36C0A" w:themeColor="accent6" w:themeShade="BF"/>
                <w:sz w:val="24"/>
                <w:szCs w:val="24"/>
              </w:rPr>
              <w:t xml:space="preserve"> </w:t>
            </w:r>
          </w:p>
          <w:p w14:paraId="6E10F79B" w14:textId="3C4606E5" w:rsidR="000C6DD9" w:rsidRPr="000907C5" w:rsidRDefault="00DA33C7" w:rsidP="00E92A2B">
            <w:pPr>
              <w:pStyle w:val="Arial9"/>
              <w:rPr>
                <w:rFonts w:ascii="Arial Narrow" w:hAnsi="Arial Narrow"/>
                <w:color w:val="E36C0A" w:themeColor="accent6" w:themeShade="BF"/>
                <w:sz w:val="24"/>
                <w:szCs w:val="24"/>
              </w:rPr>
            </w:pPr>
            <w:r w:rsidRPr="000907C5">
              <w:rPr>
                <w:rFonts w:ascii="Arial Narrow" w:hAnsi="Arial Narrow"/>
                <w:color w:val="E36C0A" w:themeColor="accent6" w:themeShade="BF"/>
                <w:sz w:val="24"/>
                <w:szCs w:val="24"/>
              </w:rPr>
              <w:t xml:space="preserve">Antureiden tuottamaa tietoa käsittelee ohjelmisto, jonka avulla havaituista tapahtumista voidaan luoda hälytyksiä, infoja tallennuksia ja tilastoja. Wiitalinnassa </w:t>
            </w:r>
            <w:r w:rsidRPr="00F479FE">
              <w:rPr>
                <w:rFonts w:ascii="Arial Narrow" w:hAnsi="Arial Narrow"/>
                <w:color w:val="E36C0A" w:themeColor="accent6" w:themeShade="BF"/>
                <w:sz w:val="24"/>
                <w:szCs w:val="24"/>
              </w:rPr>
              <w:t xml:space="preserve">on </w:t>
            </w:r>
            <w:r w:rsidR="00FC1EC7">
              <w:rPr>
                <w:rFonts w:ascii="Arial Narrow" w:hAnsi="Arial Narrow"/>
                <w:color w:val="E36C0A" w:themeColor="accent6" w:themeShade="BF"/>
                <w:sz w:val="24"/>
                <w:szCs w:val="24"/>
              </w:rPr>
              <w:t>6</w:t>
            </w:r>
            <w:r w:rsidR="00E92A2B" w:rsidRPr="00F479FE">
              <w:rPr>
                <w:rFonts w:ascii="Arial Narrow" w:hAnsi="Arial Narrow"/>
                <w:color w:val="E36C0A" w:themeColor="accent6" w:themeShade="BF"/>
                <w:sz w:val="24"/>
                <w:szCs w:val="24"/>
              </w:rPr>
              <w:t xml:space="preserve"> </w:t>
            </w:r>
            <w:r w:rsidRPr="00F479FE">
              <w:rPr>
                <w:rFonts w:ascii="Arial Narrow" w:hAnsi="Arial Narrow"/>
                <w:color w:val="E36C0A" w:themeColor="accent6" w:themeShade="BF"/>
                <w:sz w:val="24"/>
                <w:szCs w:val="24"/>
              </w:rPr>
              <w:t>pääkäyttäjä</w:t>
            </w:r>
            <w:r w:rsidR="00E92A2B" w:rsidRPr="00F479FE">
              <w:rPr>
                <w:rFonts w:ascii="Arial Narrow" w:hAnsi="Arial Narrow"/>
                <w:color w:val="E36C0A" w:themeColor="accent6" w:themeShade="BF"/>
                <w:sz w:val="24"/>
                <w:szCs w:val="24"/>
              </w:rPr>
              <w:t>ä,</w:t>
            </w:r>
            <w:r w:rsidRPr="00F479FE">
              <w:rPr>
                <w:rFonts w:ascii="Arial Narrow" w:hAnsi="Arial Narrow"/>
                <w:color w:val="E36C0A" w:themeColor="accent6" w:themeShade="BF"/>
                <w:sz w:val="24"/>
                <w:szCs w:val="24"/>
              </w:rPr>
              <w:t xml:space="preserve"> jotka </w:t>
            </w:r>
            <w:r w:rsidRPr="000907C5">
              <w:rPr>
                <w:rFonts w:ascii="Arial Narrow" w:hAnsi="Arial Narrow"/>
                <w:color w:val="E36C0A" w:themeColor="accent6" w:themeShade="BF"/>
                <w:sz w:val="24"/>
                <w:szCs w:val="24"/>
              </w:rPr>
              <w:t>huolehtivat Elsin toiminnasta</w:t>
            </w:r>
            <w:r w:rsidR="00E92A2B" w:rsidRPr="000907C5">
              <w:rPr>
                <w:rFonts w:ascii="Arial Narrow" w:hAnsi="Arial Narrow"/>
                <w:color w:val="E36C0A" w:themeColor="accent6" w:themeShade="BF"/>
                <w:sz w:val="24"/>
                <w:szCs w:val="24"/>
              </w:rPr>
              <w:t xml:space="preserve"> ja tarvittavista asukaskohtaisista asetusmuutoksista</w:t>
            </w:r>
            <w:r w:rsidRPr="000907C5">
              <w:rPr>
                <w:rFonts w:ascii="Arial Narrow" w:hAnsi="Arial Narrow"/>
                <w:color w:val="E36C0A" w:themeColor="accent6" w:themeShade="BF"/>
                <w:sz w:val="24"/>
                <w:szCs w:val="24"/>
              </w:rPr>
              <w:t>.</w:t>
            </w:r>
            <w:r w:rsidR="00E92A2B" w:rsidRPr="000907C5">
              <w:rPr>
                <w:rFonts w:ascii="Arial Narrow" w:hAnsi="Arial Narrow"/>
                <w:color w:val="E36C0A" w:themeColor="accent6" w:themeShade="BF"/>
                <w:sz w:val="24"/>
                <w:szCs w:val="24"/>
              </w:rPr>
              <w:t xml:space="preserve"> </w:t>
            </w:r>
            <w:r w:rsidRPr="000907C5">
              <w:rPr>
                <w:rFonts w:ascii="Arial Narrow" w:hAnsi="Arial Narrow"/>
                <w:color w:val="E36C0A" w:themeColor="accent6" w:themeShade="BF"/>
                <w:sz w:val="24"/>
                <w:szCs w:val="24"/>
              </w:rPr>
              <w:t>Eettisesti tärkeää on, että huoneesta ei välitetä kamerakuvaa.</w:t>
            </w:r>
          </w:p>
        </w:tc>
      </w:tr>
      <w:tr w:rsidR="00F1144C" w:rsidRPr="000907C5" w14:paraId="198D93C8" w14:textId="77777777" w:rsidTr="00BC0AEC">
        <w:tc>
          <w:tcPr>
            <w:tcW w:w="10339" w:type="dxa"/>
          </w:tcPr>
          <w:p w14:paraId="1078EC73" w14:textId="77777777" w:rsidR="000C6DD9" w:rsidRPr="000907C5" w:rsidRDefault="00F1144C" w:rsidP="00F1144C">
            <w:pPr>
              <w:pStyle w:val="Arial9"/>
              <w:jc w:val="both"/>
              <w:rPr>
                <w:rFonts w:ascii="Arial Narrow" w:hAnsi="Arial Narrow"/>
                <w:sz w:val="24"/>
                <w:szCs w:val="24"/>
              </w:rPr>
            </w:pPr>
            <w:r w:rsidRPr="000907C5">
              <w:rPr>
                <w:rFonts w:ascii="Arial Narrow" w:hAnsi="Arial Narrow"/>
                <w:sz w:val="24"/>
                <w:szCs w:val="24"/>
              </w:rPr>
              <w:t>Miten asiakkaiden henkilökohtaisessa käytössä olevien turva- ja kutsulaitteiden toimivuus ja hälytyksiin vastaaminen varmistetaan?</w:t>
            </w:r>
          </w:p>
          <w:p w14:paraId="1BEE21A6" w14:textId="10D39D13" w:rsidR="00F1144C" w:rsidRPr="000907C5" w:rsidRDefault="00E92A2B" w:rsidP="00DF5E12">
            <w:pPr>
              <w:pStyle w:val="Arial9"/>
              <w:jc w:val="both"/>
              <w:rPr>
                <w:rFonts w:ascii="Arial Narrow" w:hAnsi="Arial Narrow"/>
                <w:sz w:val="24"/>
                <w:szCs w:val="24"/>
              </w:rPr>
            </w:pPr>
            <w:r w:rsidRPr="000907C5">
              <w:rPr>
                <w:rFonts w:ascii="Arial Narrow" w:hAnsi="Arial Narrow"/>
                <w:color w:val="E36C0A" w:themeColor="accent6" w:themeShade="BF"/>
                <w:sz w:val="24"/>
                <w:szCs w:val="24"/>
              </w:rPr>
              <w:t>Hälytykset tulevat hoitajien puhelimiin. Hälyty</w:t>
            </w:r>
            <w:r w:rsidR="008F4052">
              <w:rPr>
                <w:rFonts w:ascii="Arial Narrow" w:hAnsi="Arial Narrow"/>
                <w:color w:val="E36C0A" w:themeColor="accent6" w:themeShade="BF"/>
                <w:sz w:val="24"/>
                <w:szCs w:val="24"/>
              </w:rPr>
              <w:t>kset on jaettu asukasjaottelu</w:t>
            </w:r>
            <w:r w:rsidR="004243F5">
              <w:rPr>
                <w:rFonts w:ascii="Arial Narrow" w:hAnsi="Arial Narrow"/>
                <w:color w:val="E36C0A" w:themeColor="accent6" w:themeShade="BF"/>
                <w:sz w:val="24"/>
                <w:szCs w:val="24"/>
              </w:rPr>
              <w:t>n mukaisesti</w:t>
            </w:r>
            <w:r w:rsidRPr="000907C5">
              <w:rPr>
                <w:rFonts w:ascii="Arial Narrow" w:hAnsi="Arial Narrow"/>
                <w:color w:val="E36C0A" w:themeColor="accent6" w:themeShade="BF"/>
                <w:sz w:val="24"/>
                <w:szCs w:val="24"/>
              </w:rPr>
              <w:t>. Korkeariskiset hälytykset (kaatuminen, hätäkutsu) on ohjelmoitu hälyttämään kaikissa hoitajapuhelimissa. Vikatilanteista informoidaan viipymä</w:t>
            </w:r>
            <w:r w:rsidR="004E11E0">
              <w:rPr>
                <w:rFonts w:ascii="Arial Narrow" w:hAnsi="Arial Narrow"/>
                <w:color w:val="E36C0A" w:themeColor="accent6" w:themeShade="BF"/>
                <w:sz w:val="24"/>
                <w:szCs w:val="24"/>
              </w:rPr>
              <w:t>ttä Elsin käyttötukea MariCarea. Vikailmoitusraportit lähetetään sairaalapalvelujohtajalle</w:t>
            </w:r>
            <w:r w:rsidR="00B87975">
              <w:rPr>
                <w:rFonts w:ascii="Arial Narrow" w:hAnsi="Arial Narrow"/>
                <w:color w:val="E36C0A" w:themeColor="accent6" w:themeShade="BF"/>
                <w:sz w:val="24"/>
                <w:szCs w:val="24"/>
              </w:rPr>
              <w:t xml:space="preserve"> ja kiinteistöhoidolle tiedoksi </w:t>
            </w:r>
            <w:r w:rsidR="004E11E0">
              <w:rPr>
                <w:rFonts w:ascii="Arial Narrow" w:hAnsi="Arial Narrow"/>
                <w:color w:val="E36C0A" w:themeColor="accent6" w:themeShade="BF"/>
                <w:sz w:val="24"/>
                <w:szCs w:val="24"/>
              </w:rPr>
              <w:t xml:space="preserve">3 kk välein. Huoltosopimuksen </w:t>
            </w:r>
            <w:r w:rsidR="00B87975">
              <w:rPr>
                <w:rFonts w:ascii="Arial Narrow" w:hAnsi="Arial Narrow"/>
                <w:color w:val="E36C0A" w:themeColor="accent6" w:themeShade="BF"/>
                <w:sz w:val="24"/>
                <w:szCs w:val="24"/>
              </w:rPr>
              <w:t xml:space="preserve">MariCaren kanssa </w:t>
            </w:r>
            <w:r w:rsidR="004E11E0">
              <w:rPr>
                <w:rFonts w:ascii="Arial Narrow" w:hAnsi="Arial Narrow"/>
                <w:color w:val="E36C0A" w:themeColor="accent6" w:themeShade="BF"/>
                <w:sz w:val="24"/>
                <w:szCs w:val="24"/>
              </w:rPr>
              <w:t>on sopinut</w:t>
            </w:r>
            <w:r w:rsidR="00B87975">
              <w:rPr>
                <w:rFonts w:ascii="Arial Narrow" w:hAnsi="Arial Narrow"/>
                <w:color w:val="E36C0A" w:themeColor="accent6" w:themeShade="BF"/>
                <w:sz w:val="24"/>
                <w:szCs w:val="24"/>
              </w:rPr>
              <w:t xml:space="preserve"> Viitasaaren Vuokra-asunnot Oy.</w:t>
            </w:r>
          </w:p>
        </w:tc>
      </w:tr>
      <w:tr w:rsidR="00F1144C" w:rsidRPr="000907C5" w14:paraId="7BA8526A" w14:textId="77777777" w:rsidTr="00BC0AEC">
        <w:tc>
          <w:tcPr>
            <w:tcW w:w="10339" w:type="dxa"/>
          </w:tcPr>
          <w:p w14:paraId="676B1527" w14:textId="77777777" w:rsidR="0059546E" w:rsidRPr="000907C5" w:rsidRDefault="00F1144C" w:rsidP="0059546E">
            <w:pPr>
              <w:pStyle w:val="Arial9"/>
              <w:rPr>
                <w:rFonts w:ascii="Arial Narrow" w:hAnsi="Arial Narrow"/>
                <w:b/>
                <w:sz w:val="24"/>
                <w:szCs w:val="24"/>
              </w:rPr>
            </w:pPr>
            <w:r w:rsidRPr="000907C5">
              <w:rPr>
                <w:rFonts w:ascii="Arial Narrow" w:hAnsi="Arial Narrow"/>
                <w:b/>
                <w:sz w:val="24"/>
                <w:szCs w:val="24"/>
              </w:rPr>
              <w:t>Terveydenhuollon laitteiden ja tarvikkeiden hankinta, käytön ohjaus ja huolto</w:t>
            </w:r>
          </w:p>
          <w:p w14:paraId="3849A0BD" w14:textId="19C463AE" w:rsidR="00F1144C" w:rsidRPr="000907C5" w:rsidRDefault="0059546E" w:rsidP="00F1144C">
            <w:pPr>
              <w:pStyle w:val="Arial9"/>
              <w:rPr>
                <w:rFonts w:ascii="Arial Narrow" w:hAnsi="Arial Narrow"/>
                <w:sz w:val="24"/>
                <w:szCs w:val="24"/>
              </w:rPr>
            </w:pPr>
            <w:r w:rsidRPr="000907C5">
              <w:rPr>
                <w:rFonts w:ascii="Arial Narrow" w:hAnsi="Arial Narrow"/>
                <w:sz w:val="24"/>
                <w:szCs w:val="24"/>
              </w:rPr>
              <w:t>S</w:t>
            </w:r>
            <w:r w:rsidR="00F1144C" w:rsidRPr="000907C5">
              <w:rPr>
                <w:rFonts w:ascii="Arial Narrow" w:hAnsi="Arial Narrow"/>
                <w:sz w:val="24"/>
                <w:szCs w:val="24"/>
              </w:rPr>
              <w:t>osiaalihuollon yksiköissä käytetään paljon erilaisia terveydenhuollon laitteiksi ja tarvikkeiksi luokiteltuja välineitä ja hoitotarvikkeita, joihin liittyvistä käytännöistä säädetään terveydenhuollon laitteista ja tarvikkeista annetussa laissa (629/2010). Hoitoon käytettäviä laitteita ovat mm. pyörätuolit, rollaattorit, sairaalasängyt, nostolaitteet, verensokeri-, kuume- ja verenpainemittarit, kuulolaitteet, silmälasit. Valviran määräyksessä 4/2010 annetaan ohjeet terveydenhuollon laitteiden ja tarvikkeiden aiheuttamista vaaratilanteista tehtävistä ilmoituksista.</w:t>
            </w:r>
          </w:p>
        </w:tc>
      </w:tr>
      <w:tr w:rsidR="00F1144C" w:rsidRPr="000907C5" w14:paraId="4A33BD51" w14:textId="77777777" w:rsidTr="00F1144C">
        <w:trPr>
          <w:trHeight w:val="1667"/>
        </w:trPr>
        <w:tc>
          <w:tcPr>
            <w:tcW w:w="10339" w:type="dxa"/>
          </w:tcPr>
          <w:p w14:paraId="036EB1F6" w14:textId="77777777" w:rsidR="00F1144C" w:rsidRPr="000907C5" w:rsidRDefault="00F1144C" w:rsidP="00B2001C">
            <w:pPr>
              <w:pStyle w:val="Arial9"/>
              <w:rPr>
                <w:rFonts w:ascii="Arial Narrow" w:hAnsi="Arial Narrow"/>
                <w:sz w:val="24"/>
                <w:szCs w:val="24"/>
              </w:rPr>
            </w:pPr>
            <w:r w:rsidRPr="000907C5">
              <w:rPr>
                <w:rFonts w:ascii="Arial Narrow" w:hAnsi="Arial Narrow"/>
                <w:sz w:val="24"/>
                <w:szCs w:val="24"/>
              </w:rPr>
              <w:lastRenderedPageBreak/>
              <w:t>Miten varmistetaan asiakkaiden tarvitsemien apuvälineiden hankinnan, käytön ohjauksen ja huollon asianmukainen toteutuminen?</w:t>
            </w:r>
          </w:p>
          <w:p w14:paraId="48ADCAD0" w14:textId="50B9B1B5" w:rsidR="00A538E6" w:rsidRPr="000907C5" w:rsidRDefault="00E92A2B" w:rsidP="00A538E6">
            <w:pPr>
              <w:pStyle w:val="Arial9"/>
              <w:rPr>
                <w:rFonts w:ascii="Arial Narrow" w:hAnsi="Arial Narrow"/>
                <w:color w:val="E36C0A" w:themeColor="accent6" w:themeShade="BF"/>
                <w:sz w:val="24"/>
                <w:szCs w:val="24"/>
              </w:rPr>
            </w:pPr>
            <w:r w:rsidRPr="000907C5">
              <w:rPr>
                <w:rFonts w:ascii="Arial Narrow" w:hAnsi="Arial Narrow"/>
                <w:color w:val="E36C0A" w:themeColor="accent6" w:themeShade="BF"/>
                <w:sz w:val="24"/>
                <w:szCs w:val="24"/>
              </w:rPr>
              <w:t>Apuvälinetarve harkitaan aina yksilöllisesti. Asiassa voi konsultoida myös terveyskeskuksen kuntohoit</w:t>
            </w:r>
            <w:r w:rsidR="006E70B4">
              <w:rPr>
                <w:rFonts w:ascii="Arial Narrow" w:hAnsi="Arial Narrow"/>
                <w:color w:val="E36C0A" w:themeColor="accent6" w:themeShade="BF"/>
                <w:sz w:val="24"/>
                <w:szCs w:val="24"/>
              </w:rPr>
              <w:t>ajia. Apuvälineet lainataan terveyskeskuksen</w:t>
            </w:r>
            <w:r w:rsidRPr="000907C5">
              <w:rPr>
                <w:rFonts w:ascii="Arial Narrow" w:hAnsi="Arial Narrow"/>
                <w:color w:val="E36C0A" w:themeColor="accent6" w:themeShade="BF"/>
                <w:sz w:val="24"/>
                <w:szCs w:val="24"/>
              </w:rPr>
              <w:t xml:space="preserve"> apuvälinelainaamosta. Välineiden huollosta vastaa tilapalvelu.</w:t>
            </w:r>
            <w:r w:rsidR="007E4E77">
              <w:rPr>
                <w:rFonts w:ascii="Arial Narrow" w:hAnsi="Arial Narrow"/>
                <w:color w:val="E36C0A" w:themeColor="accent6" w:themeShade="BF"/>
                <w:sz w:val="24"/>
                <w:szCs w:val="24"/>
              </w:rPr>
              <w:t xml:space="preserve"> Osalle asukkaista erikoisapuvälineet hankitaan keskussairaalan apuvälinepalvelusta tai Respectalta. </w:t>
            </w:r>
          </w:p>
          <w:p w14:paraId="55D3C27F" w14:textId="35450468" w:rsidR="00F1144C" w:rsidRPr="00BE1B72" w:rsidRDefault="00A538E6" w:rsidP="00A538E6">
            <w:pPr>
              <w:pStyle w:val="Arial9"/>
              <w:rPr>
                <w:rFonts w:ascii="Arial Narrow" w:hAnsi="Arial Narrow"/>
                <w:color w:val="E36C0A" w:themeColor="accent6" w:themeShade="BF"/>
                <w:sz w:val="24"/>
                <w:szCs w:val="24"/>
              </w:rPr>
            </w:pPr>
            <w:r w:rsidRPr="000907C5">
              <w:rPr>
                <w:rFonts w:ascii="Arial Narrow" w:hAnsi="Arial Narrow"/>
                <w:color w:val="E36C0A" w:themeColor="accent6" w:themeShade="BF"/>
                <w:sz w:val="24"/>
                <w:szCs w:val="24"/>
              </w:rPr>
              <w:t xml:space="preserve">Wiitalinnassa käytetään terveydenhuollon laitteita kuten </w:t>
            </w:r>
            <w:r w:rsidR="00DF5E12" w:rsidRPr="000907C5">
              <w:rPr>
                <w:rFonts w:ascii="Arial Narrow" w:hAnsi="Arial Narrow"/>
                <w:color w:val="E36C0A" w:themeColor="accent6" w:themeShade="BF"/>
                <w:sz w:val="24"/>
                <w:szCs w:val="24"/>
              </w:rPr>
              <w:t xml:space="preserve">ravitsemuspumppua, </w:t>
            </w:r>
            <w:r w:rsidRPr="000907C5">
              <w:rPr>
                <w:rFonts w:ascii="Arial Narrow" w:hAnsi="Arial Narrow"/>
                <w:color w:val="E36C0A" w:themeColor="accent6" w:themeShade="BF"/>
                <w:sz w:val="24"/>
                <w:szCs w:val="24"/>
              </w:rPr>
              <w:t>verensokeri-, kuume- ja verenpainemittareita</w:t>
            </w:r>
            <w:r w:rsidR="005304BD" w:rsidRPr="000907C5">
              <w:rPr>
                <w:rFonts w:ascii="Arial Narrow" w:hAnsi="Arial Narrow"/>
                <w:color w:val="E36C0A" w:themeColor="accent6" w:themeShade="BF"/>
                <w:sz w:val="24"/>
                <w:szCs w:val="24"/>
              </w:rPr>
              <w:t>,</w:t>
            </w:r>
            <w:r w:rsidR="00335C40">
              <w:rPr>
                <w:rFonts w:ascii="Arial Narrow" w:hAnsi="Arial Narrow"/>
                <w:color w:val="E36C0A" w:themeColor="accent6" w:themeShade="BF"/>
                <w:sz w:val="24"/>
                <w:szCs w:val="24"/>
              </w:rPr>
              <w:t xml:space="preserve"> moottoroidut sängyt ja patjat, </w:t>
            </w:r>
            <w:r w:rsidR="005304BD" w:rsidRPr="00BE1B72">
              <w:rPr>
                <w:rFonts w:ascii="Arial Narrow" w:hAnsi="Arial Narrow"/>
                <w:color w:val="E36C0A" w:themeColor="accent6" w:themeShade="BF"/>
                <w:sz w:val="24"/>
                <w:szCs w:val="24"/>
              </w:rPr>
              <w:t>istumavaaka</w:t>
            </w:r>
            <w:r w:rsidR="00335C40">
              <w:rPr>
                <w:rFonts w:ascii="Arial Narrow" w:hAnsi="Arial Narrow"/>
                <w:color w:val="E36C0A" w:themeColor="accent6" w:themeShade="BF"/>
                <w:sz w:val="24"/>
                <w:szCs w:val="24"/>
              </w:rPr>
              <w:t>, seisomateline ja sähköpyörätuoli</w:t>
            </w:r>
            <w:r w:rsidR="004243F5" w:rsidRPr="00BE1B72">
              <w:rPr>
                <w:rFonts w:ascii="Arial Narrow" w:hAnsi="Arial Narrow"/>
                <w:color w:val="E36C0A" w:themeColor="accent6" w:themeShade="BF"/>
                <w:sz w:val="24"/>
                <w:szCs w:val="24"/>
              </w:rPr>
              <w:t xml:space="preserve">. </w:t>
            </w:r>
            <w:r w:rsidR="00BE1B72">
              <w:rPr>
                <w:rFonts w:ascii="Arial Narrow" w:hAnsi="Arial Narrow"/>
                <w:color w:val="E36C0A" w:themeColor="accent6" w:themeShade="BF"/>
                <w:sz w:val="24"/>
                <w:szCs w:val="24"/>
              </w:rPr>
              <w:t>Wiitalinnassa tullaan toteuttamaan</w:t>
            </w:r>
            <w:r w:rsidR="00DF5E12" w:rsidRPr="00BE1B72">
              <w:rPr>
                <w:rFonts w:ascii="Arial Narrow" w:hAnsi="Arial Narrow"/>
                <w:color w:val="E36C0A" w:themeColor="accent6" w:themeShade="BF"/>
                <w:sz w:val="24"/>
                <w:szCs w:val="24"/>
              </w:rPr>
              <w:t xml:space="preserve"> ksshp:n koordinoima laiteturvallisuus</w:t>
            </w:r>
            <w:r w:rsidR="005304BD" w:rsidRPr="00BE1B72">
              <w:rPr>
                <w:rFonts w:ascii="Arial Narrow" w:hAnsi="Arial Narrow"/>
                <w:color w:val="E36C0A" w:themeColor="accent6" w:themeShade="BF"/>
                <w:sz w:val="24"/>
                <w:szCs w:val="24"/>
              </w:rPr>
              <w:t>koulutus</w:t>
            </w:r>
            <w:r w:rsidR="00DF5E12" w:rsidRPr="00BE1B72">
              <w:rPr>
                <w:rFonts w:ascii="Arial Narrow" w:hAnsi="Arial Narrow"/>
                <w:color w:val="E36C0A" w:themeColor="accent6" w:themeShade="BF"/>
                <w:sz w:val="24"/>
                <w:szCs w:val="24"/>
              </w:rPr>
              <w:t>, jossa henkilöstön laitteiden käytön osaaminen varmenneta</w:t>
            </w:r>
            <w:r w:rsidR="00BE1B72">
              <w:rPr>
                <w:rFonts w:ascii="Arial Narrow" w:hAnsi="Arial Narrow"/>
                <w:color w:val="E36C0A" w:themeColor="accent6" w:themeShade="BF"/>
                <w:sz w:val="24"/>
                <w:szCs w:val="24"/>
              </w:rPr>
              <w:t xml:space="preserve">an erillisellä laiteajokortilla. </w:t>
            </w:r>
          </w:p>
          <w:p w14:paraId="156B233E" w14:textId="07F53C59" w:rsidR="005304BD" w:rsidRPr="000907C5" w:rsidRDefault="005304BD" w:rsidP="00A538E6">
            <w:pPr>
              <w:pStyle w:val="Arial9"/>
              <w:rPr>
                <w:rFonts w:ascii="Arial Narrow" w:hAnsi="Arial Narrow"/>
                <w:color w:val="E36C0A" w:themeColor="accent6" w:themeShade="BF"/>
                <w:sz w:val="24"/>
                <w:szCs w:val="24"/>
              </w:rPr>
            </w:pPr>
            <w:r w:rsidRPr="000907C5">
              <w:rPr>
                <w:rFonts w:ascii="Arial Narrow" w:hAnsi="Arial Narrow"/>
                <w:color w:val="E36C0A" w:themeColor="accent6" w:themeShade="BF"/>
                <w:sz w:val="24"/>
                <w:szCs w:val="24"/>
              </w:rPr>
              <w:t xml:space="preserve">Vastaava sairaanhoitaja toimii laiteturvallisuuden vastaavana ja tehtäviin kuuluu huolehtia laitteiden toimintakunto ja huollot. </w:t>
            </w:r>
          </w:p>
        </w:tc>
      </w:tr>
      <w:tr w:rsidR="00F1144C" w:rsidRPr="000907C5" w14:paraId="021B75A9" w14:textId="77777777" w:rsidTr="00BC0AEC">
        <w:tc>
          <w:tcPr>
            <w:tcW w:w="10339" w:type="dxa"/>
          </w:tcPr>
          <w:p w14:paraId="1002123C" w14:textId="77777777" w:rsidR="004243F5" w:rsidRDefault="00F1144C" w:rsidP="00F1144C">
            <w:pPr>
              <w:pStyle w:val="Arial9"/>
              <w:rPr>
                <w:rFonts w:ascii="Arial Narrow" w:hAnsi="Arial Narrow"/>
                <w:sz w:val="24"/>
                <w:szCs w:val="24"/>
              </w:rPr>
            </w:pPr>
            <w:r w:rsidRPr="000907C5">
              <w:rPr>
                <w:rFonts w:ascii="Arial Narrow" w:hAnsi="Arial Narrow"/>
                <w:sz w:val="24"/>
                <w:szCs w:val="24"/>
              </w:rPr>
              <w:t>Terveydenhuollon laitteista ja tarvikkeista vastaavan henkilön nimi ja yhteystiedot</w:t>
            </w:r>
          </w:p>
          <w:p w14:paraId="4BAE8B1B" w14:textId="00F997A2" w:rsidR="00F1144C" w:rsidRPr="004243F5" w:rsidRDefault="004243F5" w:rsidP="00F1144C">
            <w:pPr>
              <w:pStyle w:val="Arial9"/>
              <w:rPr>
                <w:rFonts w:ascii="Arial Narrow" w:hAnsi="Arial Narrow"/>
                <w:sz w:val="24"/>
                <w:szCs w:val="24"/>
              </w:rPr>
            </w:pPr>
            <w:r w:rsidRPr="00BE1B72">
              <w:rPr>
                <w:rFonts w:ascii="Arial Narrow" w:hAnsi="Arial Narrow"/>
                <w:color w:val="E36C0A" w:themeColor="accent6" w:themeShade="BF"/>
                <w:sz w:val="24"/>
                <w:szCs w:val="24"/>
              </w:rPr>
              <w:t>Vastaava s</w:t>
            </w:r>
            <w:r w:rsidR="00A3598E" w:rsidRPr="00BE1B72">
              <w:rPr>
                <w:rFonts w:ascii="Arial Narrow" w:hAnsi="Arial Narrow"/>
                <w:color w:val="E36C0A" w:themeColor="accent6" w:themeShade="BF"/>
                <w:sz w:val="24"/>
                <w:szCs w:val="24"/>
              </w:rPr>
              <w:t>airaanhoitaja</w:t>
            </w:r>
            <w:r w:rsidR="007E66C9" w:rsidRPr="00BE1B72">
              <w:rPr>
                <w:rFonts w:ascii="Arial Narrow" w:hAnsi="Arial Narrow"/>
                <w:color w:val="E36C0A" w:themeColor="accent6" w:themeShade="BF"/>
                <w:sz w:val="24"/>
                <w:szCs w:val="24"/>
              </w:rPr>
              <w:t xml:space="preserve"> Tarja-Sisko Niskanen</w:t>
            </w:r>
            <w:r w:rsidR="00A633B8" w:rsidRPr="00BE1B72">
              <w:rPr>
                <w:rFonts w:ascii="Arial Narrow" w:hAnsi="Arial Narrow"/>
                <w:color w:val="E36C0A" w:themeColor="accent6" w:themeShade="BF"/>
                <w:sz w:val="24"/>
                <w:szCs w:val="24"/>
              </w:rPr>
              <w:t xml:space="preserve"> p.</w:t>
            </w:r>
            <w:r w:rsidRPr="00BE1B72">
              <w:rPr>
                <w:rFonts w:ascii="Arial Narrow" w:hAnsi="Arial Narrow"/>
                <w:color w:val="E36C0A" w:themeColor="accent6" w:themeShade="BF"/>
                <w:sz w:val="24"/>
                <w:szCs w:val="24"/>
              </w:rPr>
              <w:t xml:space="preserve"> 040-1627756</w:t>
            </w:r>
            <w:r w:rsidR="00D174EB" w:rsidRPr="00BE1B72">
              <w:rPr>
                <w:rFonts w:ascii="Arial Narrow" w:hAnsi="Arial Narrow"/>
                <w:color w:val="E36C0A" w:themeColor="accent6" w:themeShade="BF"/>
                <w:sz w:val="24"/>
                <w:szCs w:val="24"/>
              </w:rPr>
              <w:t xml:space="preserve"> </w:t>
            </w:r>
          </w:p>
        </w:tc>
      </w:tr>
      <w:tr w:rsidR="00F1144C" w:rsidRPr="000907C5" w14:paraId="2B2C66B1" w14:textId="77777777" w:rsidTr="00BC0AEC">
        <w:tc>
          <w:tcPr>
            <w:tcW w:w="10339" w:type="dxa"/>
          </w:tcPr>
          <w:p w14:paraId="727D889E" w14:textId="77777777" w:rsidR="00F1144C" w:rsidRPr="000907C5" w:rsidRDefault="00F1144C" w:rsidP="00F1144C">
            <w:pPr>
              <w:pStyle w:val="Arial9"/>
              <w:rPr>
                <w:rFonts w:ascii="Arial Narrow" w:hAnsi="Arial Narrow"/>
                <w:b/>
                <w:sz w:val="24"/>
                <w:szCs w:val="24"/>
              </w:rPr>
            </w:pPr>
            <w:r w:rsidRPr="000907C5">
              <w:rPr>
                <w:rFonts w:ascii="Arial Narrow" w:hAnsi="Arial Narrow"/>
                <w:b/>
                <w:sz w:val="24"/>
                <w:szCs w:val="24"/>
              </w:rPr>
              <w:t>Asiakas- ja potilastietojen käsittely</w:t>
            </w:r>
          </w:p>
          <w:p w14:paraId="70D517F2" w14:textId="7146D1FF" w:rsidR="00F1144C" w:rsidRPr="000907C5" w:rsidRDefault="00F1144C" w:rsidP="00F1144C">
            <w:pPr>
              <w:pStyle w:val="Arial9"/>
              <w:jc w:val="both"/>
              <w:rPr>
                <w:rFonts w:ascii="Arial Narrow" w:hAnsi="Arial Narrow"/>
                <w:sz w:val="24"/>
                <w:szCs w:val="24"/>
              </w:rPr>
            </w:pPr>
            <w:r w:rsidRPr="000907C5">
              <w:rPr>
                <w:rFonts w:ascii="Arial Narrow" w:hAnsi="Arial Narrow"/>
                <w:sz w:val="24"/>
                <w:szCs w:val="24"/>
              </w:rPr>
              <w:t xml:space="preserve">Sosiaalihuollossa asiakas- ja potilastiedot ovat arkaluonteisia salassa pidettäviä henkilötietoja. Hyvältä tietojen käsittelyltä edellytetään, että se on suunniteltua koko käsittelyn alusta kirjaamisesta alkaen tietojen hävittämiseen, joilla turvataan hyvä tiedonhallintatapa. Rekisterinpitäjän on rekisteriselosteessa määriteltävä, mihin ja miten henkilörekisteriä käsitellään ja millaisia tietoja siihen tallennetaan. Asiakkaan suostumus ja tietojen käyttötarkoitus määrittävät eri toimijoiden oikeuksia käyttää eri rekistereihin kirjattuja asiakas- ja potilastietoja. Sosiaalihuollon asiakastietojen salassapidosta ja luovuttamisesta säädetään sosiaalihuollon asiakkaan asemasta ja oikeuksista annetussa laissa ja terveydenhuollon potilastietojen käytöstä vastaavasti potilaan asemasta ja oikeuksista annetussa laissa. Terveydenhuollon ammattihenkilön kirjaamat sairaudenhoitoa koskevat tiedot ovat potilastietoja ja siten eri käyttötarkoitukseen tarkoitettuja tietoja, jotka kirjataan eri rekisteriin kuin sosiaalihuollon asiakastiedot. </w:t>
            </w:r>
          </w:p>
          <w:p w14:paraId="5CDAC4EB" w14:textId="77777777" w:rsidR="00F1144C" w:rsidRPr="000907C5" w:rsidRDefault="00F1144C" w:rsidP="00F1144C">
            <w:pPr>
              <w:pStyle w:val="Arial9"/>
              <w:jc w:val="both"/>
              <w:rPr>
                <w:rFonts w:ascii="Arial Narrow" w:hAnsi="Arial Narrow"/>
                <w:sz w:val="24"/>
                <w:szCs w:val="24"/>
              </w:rPr>
            </w:pPr>
            <w:r w:rsidRPr="000907C5">
              <w:rPr>
                <w:rFonts w:ascii="Arial Narrow" w:hAnsi="Arial Narrow"/>
                <w:sz w:val="24"/>
                <w:szCs w:val="24"/>
              </w:rPr>
              <w:t>Palveluntuottajan on laadittava sosiaali- ja terveydenhuollon asiakastietojen sähköisestä käsittelystä annetun lain (159/2007) 19 h §:n mukainen tietoturvaan ja tietosuojaan sekä tietojärjestelmien käyttöön liittyvä omavalvontasuunnitelma. Tietosuojan omavalvontaan kuuluu velvollisuus ilmoittaa tietojärjestelmän valmistajalle, jos palvelunantaja havaitsee järjestelmässä olennaisten vaatimusten täyttymisessä merkittäviä poikkeamia. Jos poikkeama voi aiheuttaa merkittävän riskin potilasturvallisuudelle, tietoturvalle tai tietosuojalle, siitä on ilmoitettava Sosiaali- ja terveysalan lupa- ja valvontavirastolle. Laissa säädetään velvollisuudesta laatia asianmukaisen käytön kannalta tarpeelliset ohjeet tietojärjestelmien yhteyteen.</w:t>
            </w:r>
          </w:p>
          <w:p w14:paraId="4834F000" w14:textId="77777777" w:rsidR="00F1144C" w:rsidRPr="000907C5" w:rsidRDefault="00F1144C" w:rsidP="00F1144C">
            <w:pPr>
              <w:pStyle w:val="Arial9"/>
              <w:jc w:val="both"/>
              <w:rPr>
                <w:rFonts w:ascii="Arial Narrow" w:hAnsi="Arial Narrow"/>
                <w:sz w:val="24"/>
                <w:szCs w:val="24"/>
              </w:rPr>
            </w:pPr>
            <w:r w:rsidRPr="000907C5">
              <w:rPr>
                <w:rFonts w:ascii="Arial Narrow" w:hAnsi="Arial Narrow"/>
                <w:sz w:val="24"/>
                <w:szCs w:val="24"/>
              </w:rPr>
              <w:t>Koska sosiaalipalveluja annettaessa asiakkaiden tiedoista muodostuu henkilörekisteri tai -rekistereitä (henkilötietolaki 10 §), tästä syntyy myös velvoite informoida asiakkaita henkilötietojen tulevasta käsittelystä sekä rekisteröidyn oikeuksista. Laatimalla rekisteriselostetta hieman laajempi tietosuojaseloste toteutuu samalla myös tämä lainmukainen asiakkaiden informointi.</w:t>
            </w:r>
          </w:p>
          <w:p w14:paraId="2D0237F6" w14:textId="77777777" w:rsidR="00F1144C" w:rsidRPr="000907C5" w:rsidRDefault="00F1144C" w:rsidP="00F1144C">
            <w:pPr>
              <w:pStyle w:val="Arial9"/>
              <w:jc w:val="both"/>
              <w:rPr>
                <w:rFonts w:ascii="Arial Narrow" w:hAnsi="Arial Narrow"/>
                <w:sz w:val="24"/>
                <w:szCs w:val="24"/>
              </w:rPr>
            </w:pPr>
            <w:r w:rsidRPr="000907C5">
              <w:rPr>
                <w:rFonts w:ascii="Arial Narrow" w:hAnsi="Arial Narrow"/>
                <w:sz w:val="24"/>
                <w:szCs w:val="24"/>
              </w:rPr>
              <w:t>Rekisteröidyllä on oikeus tarkastaa tietonsa ja vaatia tarvittaessa niiden korjaamista. Tarkastuspyyntö ja korjaamisvaatimus voidaan esittää rekisterinpitäjälle lomakkeella. Jos rekisterinpitäjä ei anna pyydettyjä tietoja tai kieltäytyy tekemästä vaadittuja korjauksia, rekisterinpitäjän on annettava kirjallinen päätös kieltäytymisestä ja sen perusteista.</w:t>
            </w:r>
          </w:p>
          <w:p w14:paraId="327E1D07" w14:textId="05F9D974" w:rsidR="00F1144C" w:rsidRPr="000907C5" w:rsidRDefault="00F1144C" w:rsidP="005304BD">
            <w:pPr>
              <w:pStyle w:val="Arial9"/>
              <w:jc w:val="both"/>
              <w:rPr>
                <w:rFonts w:ascii="Arial Narrow" w:hAnsi="Arial Narrow"/>
                <w:sz w:val="24"/>
                <w:szCs w:val="24"/>
              </w:rPr>
            </w:pPr>
            <w:r w:rsidRPr="000907C5">
              <w:rPr>
                <w:rFonts w:ascii="Arial Narrow" w:hAnsi="Arial Narrow"/>
                <w:sz w:val="24"/>
                <w:szCs w:val="24"/>
              </w:rPr>
              <w:lastRenderedPageBreak/>
              <w:t>Kun asiakkaan palvelukokonaisuus muodostuu sekä sosiaalihuollon että terveydenhuollon palveluista, on tietojenkäsittelyä suunnitellessa huomioitava erityisesti sosiaalihuollon asiakastietojen ja terveydenhuollon potilasasiakirjatietojen erillisyys. Tietojen käsittelyä suunniteltaessa on otettava huomioon, että sosiaalihuollon asiakastiedot ja terveydenhuollon tiedot kirjataan erillisiin asiakirjoihin.</w:t>
            </w:r>
          </w:p>
        </w:tc>
      </w:tr>
      <w:tr w:rsidR="00F1144C" w:rsidRPr="000907C5" w14:paraId="2C858B31" w14:textId="77777777" w:rsidTr="00BC0AEC">
        <w:tc>
          <w:tcPr>
            <w:tcW w:w="10339" w:type="dxa"/>
          </w:tcPr>
          <w:p w14:paraId="616C6346" w14:textId="77777777" w:rsidR="00F1144C" w:rsidRDefault="00F1144C" w:rsidP="00F1144C">
            <w:pPr>
              <w:pStyle w:val="Arial9"/>
              <w:jc w:val="both"/>
              <w:rPr>
                <w:rFonts w:ascii="Arial Narrow" w:hAnsi="Arial Narrow"/>
                <w:sz w:val="24"/>
                <w:szCs w:val="24"/>
              </w:rPr>
            </w:pPr>
            <w:r w:rsidRPr="00F479FE">
              <w:rPr>
                <w:rFonts w:ascii="Arial Narrow" w:hAnsi="Arial Narrow"/>
                <w:sz w:val="24"/>
                <w:szCs w:val="24"/>
              </w:rPr>
              <w:lastRenderedPageBreak/>
              <w:t xml:space="preserve">Miten varmistetaan, että </w:t>
            </w:r>
            <w:r w:rsidRPr="000907C5">
              <w:rPr>
                <w:rFonts w:ascii="Arial Narrow" w:hAnsi="Arial Narrow"/>
                <w:sz w:val="24"/>
                <w:szCs w:val="24"/>
              </w:rPr>
              <w:t>toimintayksikössä noudatetaan tietosuojaan ja henkilötietojen käsittelyyn liittyvä lainsäädäntöä sekä yksikölle laadittuja asiakas- ja potilastietojen kirjaamiseen liittyviä ohjeita ja viranomaismääräyksiä?</w:t>
            </w:r>
          </w:p>
          <w:p w14:paraId="22071E9A" w14:textId="14BD04BD" w:rsidR="00811813" w:rsidRPr="00286D43" w:rsidRDefault="00811813" w:rsidP="008118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48"/>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1"/>
              <w:rPr>
                <w:rFonts w:cstheme="minorHAnsi"/>
                <w:b/>
                <w:color w:val="E36C0A" w:themeColor="accent6" w:themeShade="BF"/>
                <w:sz w:val="36"/>
                <w:szCs w:val="36"/>
              </w:rPr>
            </w:pPr>
            <w:r w:rsidRPr="00286D43">
              <w:rPr>
                <w:rFonts w:ascii="Arial Narrow" w:hAnsi="Arial Narrow"/>
                <w:color w:val="E36C0A" w:themeColor="accent6" w:themeShade="BF"/>
                <w:sz w:val="24"/>
                <w:szCs w:val="24"/>
              </w:rPr>
              <w:t xml:space="preserve">Työsuhteen alussa työntekijä allekirjoittaa Tietoturva ja tietosuojasitoumus-lomakkeen, jolla työntekijä sitoutuu noudattamaan </w:t>
            </w:r>
            <w:r w:rsidR="00EF23B2" w:rsidRPr="00286D43">
              <w:rPr>
                <w:rFonts w:ascii="Arial Narrow" w:hAnsi="Arial Narrow"/>
                <w:color w:val="E36C0A" w:themeColor="accent6" w:themeShade="BF"/>
                <w:sz w:val="24"/>
                <w:szCs w:val="24"/>
              </w:rPr>
              <w:t>kunnan tietoturva- ja tietosuojaohjeis</w:t>
            </w:r>
            <w:r w:rsidR="00FE2E4E">
              <w:rPr>
                <w:rFonts w:ascii="Arial Narrow" w:hAnsi="Arial Narrow"/>
                <w:color w:val="E36C0A" w:themeColor="accent6" w:themeShade="BF"/>
                <w:sz w:val="24"/>
                <w:szCs w:val="24"/>
              </w:rPr>
              <w:t>tus</w:t>
            </w:r>
            <w:r w:rsidR="00EF23B2" w:rsidRPr="00286D43">
              <w:rPr>
                <w:rFonts w:ascii="Arial Narrow" w:hAnsi="Arial Narrow"/>
                <w:color w:val="E36C0A" w:themeColor="accent6" w:themeShade="BF"/>
                <w:sz w:val="24"/>
                <w:szCs w:val="24"/>
              </w:rPr>
              <w:t>ta</w:t>
            </w:r>
            <w:r w:rsidR="007C1104" w:rsidRPr="00286D43">
              <w:rPr>
                <w:rFonts w:ascii="Arial Narrow" w:hAnsi="Arial Narrow"/>
                <w:color w:val="E36C0A" w:themeColor="accent6" w:themeShade="BF"/>
                <w:sz w:val="24"/>
                <w:szCs w:val="24"/>
              </w:rPr>
              <w:t>.</w:t>
            </w:r>
            <w:r w:rsidR="00F479FE" w:rsidRPr="00286D43">
              <w:rPr>
                <w:rFonts w:ascii="Arial Narrow" w:hAnsi="Arial Narrow"/>
                <w:color w:val="E36C0A" w:themeColor="accent6" w:themeShade="BF"/>
                <w:sz w:val="24"/>
                <w:szCs w:val="24"/>
              </w:rPr>
              <w:t xml:space="preserve"> </w:t>
            </w:r>
          </w:p>
          <w:p w14:paraId="20CEE001" w14:textId="595F2292" w:rsidR="002E21EA" w:rsidRPr="00286D43" w:rsidRDefault="002E21EA" w:rsidP="00F1144C">
            <w:pPr>
              <w:pStyle w:val="Arial9"/>
              <w:jc w:val="both"/>
              <w:rPr>
                <w:rFonts w:ascii="Arial Narrow" w:hAnsi="Arial Narrow"/>
                <w:color w:val="E36C0A" w:themeColor="accent6" w:themeShade="BF"/>
                <w:sz w:val="24"/>
                <w:szCs w:val="24"/>
              </w:rPr>
            </w:pPr>
            <w:r w:rsidRPr="00286D43">
              <w:rPr>
                <w:rFonts w:ascii="Arial Narrow" w:hAnsi="Arial Narrow"/>
                <w:color w:val="E36C0A" w:themeColor="accent6" w:themeShade="BF"/>
                <w:sz w:val="24"/>
                <w:szCs w:val="24"/>
              </w:rPr>
              <w:t>Wiitaunionissa on laadittu Tietoturvaohjeet, joihin jokaisen työntekijän on velvollisuus tutustua. Tietoturvaohjeet löytyvät intran</w:t>
            </w:r>
            <w:r w:rsidR="00EF23B2" w:rsidRPr="00286D43">
              <w:rPr>
                <w:rFonts w:ascii="Arial Narrow" w:hAnsi="Arial Narrow"/>
                <w:color w:val="E36C0A" w:themeColor="accent6" w:themeShade="BF"/>
                <w:sz w:val="24"/>
                <w:szCs w:val="24"/>
              </w:rPr>
              <w:t xml:space="preserve">etistä sekä </w:t>
            </w:r>
            <w:r w:rsidRPr="00286D43">
              <w:rPr>
                <w:rFonts w:ascii="Arial Narrow" w:hAnsi="Arial Narrow"/>
                <w:color w:val="E36C0A" w:themeColor="accent6" w:themeShade="BF"/>
                <w:sz w:val="24"/>
                <w:szCs w:val="24"/>
              </w:rPr>
              <w:t>1 krs. toimistosta henkilöstö</w:t>
            </w:r>
            <w:r w:rsidR="00811813" w:rsidRPr="00286D43">
              <w:rPr>
                <w:rFonts w:ascii="Arial Narrow" w:hAnsi="Arial Narrow"/>
                <w:color w:val="E36C0A" w:themeColor="accent6" w:themeShade="BF"/>
                <w:sz w:val="24"/>
                <w:szCs w:val="24"/>
              </w:rPr>
              <w:t>ohjeita-kansiosta tulostettuna.</w:t>
            </w:r>
          </w:p>
          <w:p w14:paraId="11E2302D" w14:textId="77777777" w:rsidR="00EA6D9D" w:rsidRPr="00286D43" w:rsidRDefault="00F479FE" w:rsidP="005304BD">
            <w:pPr>
              <w:rPr>
                <w:rFonts w:ascii="Arial Narrow" w:hAnsi="Arial Narrow"/>
                <w:color w:val="E36C0A" w:themeColor="accent6" w:themeShade="BF"/>
                <w:sz w:val="24"/>
                <w:szCs w:val="24"/>
              </w:rPr>
            </w:pPr>
            <w:r w:rsidRPr="00286D43">
              <w:rPr>
                <w:rFonts w:ascii="Arial Narrow" w:hAnsi="Arial Narrow"/>
                <w:color w:val="E36C0A" w:themeColor="accent6" w:themeShade="BF"/>
                <w:sz w:val="24"/>
                <w:szCs w:val="24"/>
              </w:rPr>
              <w:t>Työntekijöillä on käytössä henkilökohtaiset käyttäjätunnukset ja salasanat potilas- ja asiakastietojärjestelmiin kirjautuessa. Käyttäjätunnukset haetaan erillisellä lomakkeella järjestelmien pääkäyttäjiltä</w:t>
            </w:r>
            <w:r w:rsidR="00EA6D9D" w:rsidRPr="00286D43">
              <w:rPr>
                <w:rFonts w:ascii="Arial Narrow" w:hAnsi="Arial Narrow"/>
                <w:color w:val="E36C0A" w:themeColor="accent6" w:themeShade="BF"/>
                <w:sz w:val="24"/>
                <w:szCs w:val="24"/>
              </w:rPr>
              <w:t xml:space="preserve"> (Käyttöoikeushakemus ja Pegasos-käyttäjätunnusten hakeminen)</w:t>
            </w:r>
            <w:r w:rsidRPr="00286D43">
              <w:rPr>
                <w:rFonts w:ascii="Arial Narrow" w:hAnsi="Arial Narrow"/>
                <w:color w:val="E36C0A" w:themeColor="accent6" w:themeShade="BF"/>
                <w:sz w:val="24"/>
                <w:szCs w:val="24"/>
              </w:rPr>
              <w:t xml:space="preserve">. </w:t>
            </w:r>
          </w:p>
          <w:p w14:paraId="0A104075" w14:textId="31BE2A75" w:rsidR="008159DF" w:rsidRPr="00EF23B2" w:rsidRDefault="00DA1A1E" w:rsidP="005304BD">
            <w:pPr>
              <w:rPr>
                <w:rFonts w:ascii="Arial Narrow" w:hAnsi="Arial Narrow"/>
                <w:color w:val="00B0F0"/>
                <w:sz w:val="24"/>
                <w:szCs w:val="24"/>
              </w:rPr>
            </w:pPr>
            <w:r w:rsidRPr="00286D43">
              <w:rPr>
                <w:rFonts w:ascii="Arial Narrow" w:hAnsi="Arial Narrow"/>
                <w:color w:val="E36C0A" w:themeColor="accent6" w:themeShade="BF"/>
                <w:sz w:val="24"/>
                <w:szCs w:val="24"/>
              </w:rPr>
              <w:t xml:space="preserve">Hoitajat perehdytetään </w:t>
            </w:r>
            <w:r w:rsidR="00F479FE" w:rsidRPr="00286D43">
              <w:rPr>
                <w:rFonts w:ascii="Arial Narrow" w:hAnsi="Arial Narrow"/>
                <w:color w:val="E36C0A" w:themeColor="accent6" w:themeShade="BF"/>
                <w:sz w:val="24"/>
                <w:szCs w:val="24"/>
              </w:rPr>
              <w:t xml:space="preserve">työyksikössä käytössä oleviin potilas- ja asiakastietojärjestelmien (Pegasos, Pro Consona) </w:t>
            </w:r>
            <w:r w:rsidRPr="00286D43">
              <w:rPr>
                <w:rFonts w:ascii="Arial Narrow" w:hAnsi="Arial Narrow"/>
                <w:color w:val="E36C0A" w:themeColor="accent6" w:themeShade="BF"/>
                <w:sz w:val="24"/>
                <w:szCs w:val="24"/>
              </w:rPr>
              <w:t>käytäntöihin ja velvoitetaan toimimaan oh</w:t>
            </w:r>
            <w:r w:rsidR="00F479FE" w:rsidRPr="00286D43">
              <w:rPr>
                <w:rFonts w:ascii="Arial Narrow" w:hAnsi="Arial Narrow"/>
                <w:color w:val="E36C0A" w:themeColor="accent6" w:themeShade="BF"/>
                <w:sz w:val="24"/>
                <w:szCs w:val="24"/>
              </w:rPr>
              <w:t>jeistuksen mukaisesti</w:t>
            </w:r>
            <w:r w:rsidRPr="00286D43">
              <w:rPr>
                <w:rFonts w:ascii="Arial Narrow" w:hAnsi="Arial Narrow"/>
                <w:color w:val="E36C0A" w:themeColor="accent6" w:themeShade="BF"/>
                <w:sz w:val="24"/>
                <w:szCs w:val="24"/>
              </w:rPr>
              <w:t>.</w:t>
            </w:r>
            <w:r w:rsidR="00E80E1D" w:rsidRPr="00286D43">
              <w:rPr>
                <w:rFonts w:ascii="Arial Narrow" w:hAnsi="Arial Narrow"/>
                <w:color w:val="E36C0A" w:themeColor="accent6" w:themeShade="BF"/>
                <w:sz w:val="24"/>
                <w:szCs w:val="24"/>
              </w:rPr>
              <w:t xml:space="preserve"> </w:t>
            </w:r>
          </w:p>
        </w:tc>
      </w:tr>
      <w:tr w:rsidR="00F1144C" w:rsidRPr="000907C5" w14:paraId="04AD1E63" w14:textId="77777777" w:rsidTr="00BC0AEC">
        <w:tc>
          <w:tcPr>
            <w:tcW w:w="10339" w:type="dxa"/>
          </w:tcPr>
          <w:p w14:paraId="7ED8FB93" w14:textId="77777777" w:rsidR="005304BD" w:rsidRPr="000907C5" w:rsidRDefault="00F1144C" w:rsidP="005304BD">
            <w:pPr>
              <w:pStyle w:val="Arial9"/>
              <w:jc w:val="both"/>
              <w:rPr>
                <w:rFonts w:ascii="Arial Narrow" w:hAnsi="Arial Narrow"/>
                <w:sz w:val="24"/>
                <w:szCs w:val="24"/>
              </w:rPr>
            </w:pPr>
            <w:r w:rsidRPr="000907C5">
              <w:rPr>
                <w:rFonts w:ascii="Arial Narrow" w:hAnsi="Arial Narrow"/>
                <w:sz w:val="24"/>
                <w:szCs w:val="24"/>
              </w:rPr>
              <w:t>Miten huolehditaan henkilöstön ja harjoittelijoiden henkilötietojen käsittelyyn ja tietoturvaan liittyvästä perehdytyksestä ja täydennyskoulutuksesta?</w:t>
            </w:r>
          </w:p>
          <w:p w14:paraId="3253A9DE" w14:textId="0664B451" w:rsidR="00F1144C" w:rsidRPr="00B576EF" w:rsidRDefault="00406F53" w:rsidP="005304BD">
            <w:pPr>
              <w:pStyle w:val="Arial9"/>
              <w:jc w:val="both"/>
              <w:rPr>
                <w:rFonts w:ascii="Arial Narrow" w:hAnsi="Arial Narrow"/>
                <w:color w:val="E36C0A" w:themeColor="accent6" w:themeShade="BF"/>
                <w:sz w:val="24"/>
                <w:szCs w:val="24"/>
              </w:rPr>
            </w:pPr>
            <w:r w:rsidRPr="00B576EF">
              <w:rPr>
                <w:rFonts w:ascii="Arial Narrow" w:hAnsi="Arial Narrow"/>
                <w:color w:val="E36C0A" w:themeColor="accent6" w:themeShade="BF"/>
                <w:sz w:val="24"/>
                <w:szCs w:val="24"/>
              </w:rPr>
              <w:t>Wiitaunionin o</w:t>
            </w:r>
            <w:r w:rsidR="00F642A2" w:rsidRPr="00B576EF">
              <w:rPr>
                <w:rFonts w:ascii="Arial Narrow" w:hAnsi="Arial Narrow"/>
                <w:color w:val="E36C0A" w:themeColor="accent6" w:themeShade="BF"/>
                <w:sz w:val="24"/>
                <w:szCs w:val="24"/>
              </w:rPr>
              <w:t>rganisaatioon on nimetty tietosuojavast</w:t>
            </w:r>
            <w:r w:rsidR="00554EF9" w:rsidRPr="00B576EF">
              <w:rPr>
                <w:rFonts w:ascii="Arial Narrow" w:hAnsi="Arial Narrow"/>
                <w:color w:val="E36C0A" w:themeColor="accent6" w:themeShade="BF"/>
                <w:sz w:val="24"/>
                <w:szCs w:val="24"/>
              </w:rPr>
              <w:t>aavat. Organisaatiossa on oma o</w:t>
            </w:r>
            <w:r w:rsidR="00F642A2" w:rsidRPr="00B576EF">
              <w:rPr>
                <w:rFonts w:ascii="Arial Narrow" w:hAnsi="Arial Narrow"/>
                <w:color w:val="E36C0A" w:themeColor="accent6" w:themeShade="BF"/>
                <w:sz w:val="24"/>
                <w:szCs w:val="24"/>
              </w:rPr>
              <w:t>m</w:t>
            </w:r>
            <w:r w:rsidR="00554EF9" w:rsidRPr="00B576EF">
              <w:rPr>
                <w:rFonts w:ascii="Arial Narrow" w:hAnsi="Arial Narrow"/>
                <w:color w:val="E36C0A" w:themeColor="accent6" w:themeShade="BF"/>
                <w:sz w:val="24"/>
                <w:szCs w:val="24"/>
              </w:rPr>
              <w:t>a</w:t>
            </w:r>
            <w:r w:rsidR="00F642A2" w:rsidRPr="00B576EF">
              <w:rPr>
                <w:rFonts w:ascii="Arial Narrow" w:hAnsi="Arial Narrow"/>
                <w:color w:val="E36C0A" w:themeColor="accent6" w:themeShade="BF"/>
                <w:sz w:val="24"/>
                <w:szCs w:val="24"/>
              </w:rPr>
              <w:t>valvontasuunnitelma tietosuojaasioista.</w:t>
            </w:r>
            <w:r w:rsidR="00554EF9" w:rsidRPr="00B576EF">
              <w:rPr>
                <w:rFonts w:ascii="Arial Narrow" w:hAnsi="Arial Narrow"/>
                <w:color w:val="E36C0A" w:themeColor="accent6" w:themeShade="BF"/>
                <w:sz w:val="24"/>
                <w:szCs w:val="24"/>
              </w:rPr>
              <w:t xml:space="preserve"> </w:t>
            </w:r>
            <w:r w:rsidR="00E80E1D" w:rsidRPr="00B576EF">
              <w:rPr>
                <w:rFonts w:ascii="Arial Narrow" w:hAnsi="Arial Narrow"/>
                <w:color w:val="E36C0A" w:themeColor="accent6" w:themeShade="BF"/>
                <w:sz w:val="24"/>
                <w:szCs w:val="24"/>
              </w:rPr>
              <w:t>Tietosuojavastaavat koostavat asiasta säännöllisin väliajoin ”teemapostia” osaamisen lisäämiseksi.</w:t>
            </w:r>
          </w:p>
          <w:p w14:paraId="749B4B85" w14:textId="3AA365AF" w:rsidR="008159DF" w:rsidRPr="000907C5" w:rsidRDefault="00FE2E4E" w:rsidP="005304BD">
            <w:pPr>
              <w:pStyle w:val="Arial9"/>
              <w:jc w:val="both"/>
              <w:rPr>
                <w:rFonts w:ascii="Arial Narrow" w:hAnsi="Arial Narrow"/>
                <w:color w:val="E36C0A" w:themeColor="accent6" w:themeShade="BF"/>
                <w:sz w:val="24"/>
                <w:szCs w:val="24"/>
              </w:rPr>
            </w:pPr>
            <w:r w:rsidRPr="00B576EF">
              <w:rPr>
                <w:rFonts w:ascii="Arial Narrow" w:hAnsi="Arial Narrow"/>
                <w:color w:val="E36C0A" w:themeColor="accent6" w:themeShade="BF"/>
                <w:sz w:val="24"/>
                <w:szCs w:val="24"/>
              </w:rPr>
              <w:t>Työntekijöiden tulee</w:t>
            </w:r>
            <w:r w:rsidR="008159DF" w:rsidRPr="00B576EF">
              <w:rPr>
                <w:rFonts w:ascii="Arial Narrow" w:hAnsi="Arial Narrow"/>
                <w:color w:val="E36C0A" w:themeColor="accent6" w:themeShade="BF"/>
                <w:sz w:val="24"/>
                <w:szCs w:val="24"/>
              </w:rPr>
              <w:t xml:space="preserve"> suor</w:t>
            </w:r>
            <w:r w:rsidRPr="00B576EF">
              <w:rPr>
                <w:rFonts w:ascii="Arial Narrow" w:hAnsi="Arial Narrow"/>
                <w:color w:val="E36C0A" w:themeColor="accent6" w:themeShade="BF"/>
                <w:sz w:val="24"/>
                <w:szCs w:val="24"/>
              </w:rPr>
              <w:t>ittaa erillinen Tietoturva sosiaali- ja terveydenhuollossa –</w:t>
            </w:r>
            <w:r w:rsidR="00B576EF" w:rsidRPr="00B576EF">
              <w:rPr>
                <w:rFonts w:ascii="Arial Narrow" w:hAnsi="Arial Narrow"/>
                <w:color w:val="E36C0A" w:themeColor="accent6" w:themeShade="BF"/>
                <w:sz w:val="24"/>
                <w:szCs w:val="24"/>
              </w:rPr>
              <w:t xml:space="preserve"> verkkokoulutus. Koulutus</w:t>
            </w:r>
            <w:r w:rsidRPr="00B576EF">
              <w:rPr>
                <w:rFonts w:ascii="Arial Narrow" w:hAnsi="Arial Narrow"/>
                <w:color w:val="E36C0A" w:themeColor="accent6" w:themeShade="BF"/>
                <w:sz w:val="24"/>
                <w:szCs w:val="24"/>
              </w:rPr>
              <w:t xml:space="preserve"> suoritetaan Oppiportti-sivuilla itsenäisesti. Lisäksi on suoritettava ksshp:n Moodle oppimisympäristössä Tietoturvan verkkokurssi, johon pääsee kirjautumaan Intermetso-tunnuksilla. </w:t>
            </w:r>
            <w:r w:rsidR="003B58E5" w:rsidRPr="00B576EF">
              <w:rPr>
                <w:rFonts w:ascii="Arial Narrow" w:hAnsi="Arial Narrow"/>
                <w:color w:val="E36C0A" w:themeColor="accent6" w:themeShade="BF"/>
                <w:sz w:val="24"/>
                <w:szCs w:val="24"/>
              </w:rPr>
              <w:t xml:space="preserve">Suoritetuista kursseista tulostetut </w:t>
            </w:r>
            <w:r w:rsidR="006337EC" w:rsidRPr="00B576EF">
              <w:rPr>
                <w:rFonts w:ascii="Arial Narrow" w:hAnsi="Arial Narrow"/>
                <w:color w:val="E36C0A" w:themeColor="accent6" w:themeShade="BF"/>
                <w:sz w:val="24"/>
                <w:szCs w:val="24"/>
              </w:rPr>
              <w:t xml:space="preserve">todistukset tulee toimittaa </w:t>
            </w:r>
            <w:r w:rsidR="003B58E5" w:rsidRPr="00B576EF">
              <w:rPr>
                <w:rFonts w:ascii="Arial Narrow" w:hAnsi="Arial Narrow"/>
                <w:color w:val="E36C0A" w:themeColor="accent6" w:themeShade="BF"/>
                <w:sz w:val="24"/>
                <w:szCs w:val="24"/>
              </w:rPr>
              <w:t>esimiehelle</w:t>
            </w:r>
            <w:r w:rsidR="006337EC" w:rsidRPr="00B576EF">
              <w:rPr>
                <w:rFonts w:ascii="Arial Narrow" w:hAnsi="Arial Narrow"/>
                <w:color w:val="E36C0A" w:themeColor="accent6" w:themeShade="BF"/>
                <w:sz w:val="24"/>
                <w:szCs w:val="24"/>
              </w:rPr>
              <w:t xml:space="preserve"> nähtäväksi</w:t>
            </w:r>
            <w:r w:rsidR="003B58E5" w:rsidRPr="00B576EF">
              <w:rPr>
                <w:rFonts w:ascii="Arial Narrow" w:hAnsi="Arial Narrow"/>
                <w:color w:val="E36C0A" w:themeColor="accent6" w:themeShade="BF"/>
                <w:sz w:val="24"/>
                <w:szCs w:val="24"/>
              </w:rPr>
              <w:t xml:space="preserve">. </w:t>
            </w:r>
          </w:p>
        </w:tc>
      </w:tr>
      <w:tr w:rsidR="00F1144C" w:rsidRPr="000907C5" w14:paraId="7C2A9D9C" w14:textId="77777777" w:rsidTr="00BC0AEC">
        <w:tc>
          <w:tcPr>
            <w:tcW w:w="10339" w:type="dxa"/>
          </w:tcPr>
          <w:p w14:paraId="00737331" w14:textId="77777777" w:rsidR="00F1144C" w:rsidRPr="000907C5" w:rsidRDefault="00F1144C" w:rsidP="00F1144C">
            <w:pPr>
              <w:pStyle w:val="Arial9"/>
              <w:jc w:val="both"/>
              <w:rPr>
                <w:rFonts w:ascii="Arial Narrow" w:hAnsi="Arial Narrow"/>
                <w:sz w:val="24"/>
                <w:szCs w:val="24"/>
              </w:rPr>
            </w:pPr>
            <w:r w:rsidRPr="000907C5">
              <w:rPr>
                <w:rFonts w:ascii="Arial Narrow" w:hAnsi="Arial Narrow"/>
                <w:sz w:val="24"/>
                <w:szCs w:val="24"/>
              </w:rPr>
              <w:t>Missä yksikkönne rekisteriseloste tai tietosuojaseloste on julkisesti nähtävissä? Jos yksikölle on laadittu vain rekisteriseloste, miten asiakasta informoidaan tietojen käsittelyyn liittyvistä kysymyksistä?</w:t>
            </w:r>
          </w:p>
          <w:p w14:paraId="52896669" w14:textId="582DE1B1" w:rsidR="00F1144C" w:rsidRPr="000907C5" w:rsidRDefault="00B4110C" w:rsidP="00F1144C">
            <w:pPr>
              <w:pStyle w:val="Arial9"/>
              <w:rPr>
                <w:rFonts w:ascii="Arial Narrow" w:hAnsi="Arial Narrow"/>
                <w:color w:val="E36C0A" w:themeColor="accent6" w:themeShade="BF"/>
                <w:sz w:val="24"/>
                <w:szCs w:val="24"/>
              </w:rPr>
            </w:pPr>
            <w:r w:rsidRPr="000907C5">
              <w:rPr>
                <w:rFonts w:ascii="Arial Narrow" w:hAnsi="Arial Narrow"/>
                <w:color w:val="E36C0A" w:themeColor="accent6" w:themeShade="BF"/>
                <w:sz w:val="24"/>
                <w:szCs w:val="24"/>
              </w:rPr>
              <w:t>Terveyskeskuksen neuvonnassa</w:t>
            </w:r>
          </w:p>
        </w:tc>
      </w:tr>
      <w:tr w:rsidR="00F1144C" w:rsidRPr="000907C5" w14:paraId="7F7D7AF4" w14:textId="77777777" w:rsidTr="00BC0AEC">
        <w:tc>
          <w:tcPr>
            <w:tcW w:w="10339" w:type="dxa"/>
          </w:tcPr>
          <w:p w14:paraId="09ED7737" w14:textId="77777777" w:rsidR="00F1144C" w:rsidRPr="000907C5" w:rsidRDefault="00F1144C" w:rsidP="00F1144C">
            <w:pPr>
              <w:pStyle w:val="Arial9"/>
              <w:rPr>
                <w:rFonts w:ascii="Arial Narrow" w:hAnsi="Arial Narrow"/>
                <w:sz w:val="24"/>
                <w:szCs w:val="24"/>
              </w:rPr>
            </w:pPr>
            <w:r w:rsidRPr="000907C5">
              <w:rPr>
                <w:rFonts w:ascii="Arial Narrow" w:hAnsi="Arial Narrow"/>
                <w:sz w:val="24"/>
                <w:szCs w:val="24"/>
              </w:rPr>
              <w:t>Tietosuojavastaavan nimi ja yhteystiedot</w:t>
            </w:r>
          </w:p>
          <w:p w14:paraId="737F8E28" w14:textId="7C73A18E" w:rsidR="00F1144C" w:rsidRPr="000907C5" w:rsidRDefault="00DA1A1E" w:rsidP="00F1144C">
            <w:pPr>
              <w:pStyle w:val="Arial9"/>
              <w:rPr>
                <w:rFonts w:ascii="Arial Narrow" w:hAnsi="Arial Narrow"/>
                <w:color w:val="E36C0A" w:themeColor="accent6" w:themeShade="BF"/>
                <w:sz w:val="24"/>
                <w:szCs w:val="24"/>
              </w:rPr>
            </w:pPr>
            <w:r w:rsidRPr="000907C5">
              <w:rPr>
                <w:rFonts w:ascii="Arial Narrow" w:hAnsi="Arial Narrow"/>
                <w:color w:val="E36C0A" w:themeColor="accent6" w:themeShade="BF"/>
                <w:sz w:val="24"/>
                <w:szCs w:val="24"/>
              </w:rPr>
              <w:t>Anne Tavaststjerna 044-4596 974</w:t>
            </w:r>
          </w:p>
        </w:tc>
      </w:tr>
    </w:tbl>
    <w:p w14:paraId="0BE2EE89" w14:textId="77777777" w:rsidR="00F1144C" w:rsidRPr="000907C5" w:rsidRDefault="00F1144C" w:rsidP="00F1144C">
      <w:pPr>
        <w:jc w:val="both"/>
        <w:rPr>
          <w:rFonts w:ascii="Arial Narrow" w:hAnsi="Arial Narrow"/>
          <w:b/>
          <w:sz w:val="24"/>
          <w:szCs w:val="24"/>
        </w:rPr>
      </w:pPr>
    </w:p>
    <w:p w14:paraId="56858748" w14:textId="77777777" w:rsidR="00F1144C" w:rsidRPr="000907C5" w:rsidRDefault="00F1144C" w:rsidP="00120E56">
      <w:pPr>
        <w:pStyle w:val="Otsikko1"/>
        <w:rPr>
          <w:rFonts w:ascii="Arial Narrow" w:hAnsi="Arial Narrow"/>
          <w:b/>
          <w:sz w:val="24"/>
          <w:szCs w:val="24"/>
        </w:rPr>
      </w:pPr>
      <w:bookmarkStart w:id="7" w:name="_Toc771574"/>
      <w:r w:rsidRPr="000907C5">
        <w:rPr>
          <w:rFonts w:ascii="Arial Narrow" w:hAnsi="Arial Narrow"/>
          <w:b/>
          <w:sz w:val="24"/>
          <w:szCs w:val="24"/>
        </w:rPr>
        <w:lastRenderedPageBreak/>
        <w:t>YHTEENVETO KEHITTÄMISSUUNNITELMASTA</w:t>
      </w:r>
      <w:bookmarkEnd w:id="7"/>
    </w:p>
    <w:tbl>
      <w:tblPr>
        <w:tblStyle w:val="TaulukkoRuudukko"/>
        <w:tblW w:w="0" w:type="auto"/>
        <w:tblLook w:val="04A0" w:firstRow="1" w:lastRow="0" w:firstColumn="1" w:lastColumn="0" w:noHBand="0" w:noVBand="1"/>
      </w:tblPr>
      <w:tblGrid>
        <w:gridCol w:w="10189"/>
      </w:tblGrid>
      <w:tr w:rsidR="00F1144C" w:rsidRPr="000907C5" w14:paraId="2C528BC4" w14:textId="77777777" w:rsidTr="00415EB6">
        <w:trPr>
          <w:trHeight w:val="4950"/>
        </w:trPr>
        <w:tc>
          <w:tcPr>
            <w:tcW w:w="10189" w:type="dxa"/>
          </w:tcPr>
          <w:p w14:paraId="5BA3B357" w14:textId="77777777" w:rsidR="00F1144C" w:rsidRPr="000907C5" w:rsidRDefault="00F1144C" w:rsidP="00F1144C">
            <w:pPr>
              <w:pStyle w:val="Arial9"/>
              <w:jc w:val="both"/>
              <w:rPr>
                <w:rFonts w:ascii="Arial Narrow" w:hAnsi="Arial Narrow"/>
                <w:sz w:val="24"/>
                <w:szCs w:val="24"/>
              </w:rPr>
            </w:pPr>
            <w:r w:rsidRPr="000907C5">
              <w:rPr>
                <w:rFonts w:ascii="Arial Narrow" w:hAnsi="Arial Narrow"/>
                <w:sz w:val="24"/>
                <w:szCs w:val="24"/>
              </w:rPr>
              <w:t>Asiakkailta, henkilökunnalta ja riskinhallinnan kautta saadut kehittämistarpeet ja aikataulu korjaavien toimenpiteiden toteuttamisesta</w:t>
            </w:r>
          </w:p>
          <w:p w14:paraId="3223F6CF" w14:textId="77777777" w:rsidR="00F1144C" w:rsidRPr="000907C5" w:rsidRDefault="00F1144C" w:rsidP="00F1144C">
            <w:pPr>
              <w:pStyle w:val="Arial9"/>
              <w:jc w:val="both"/>
              <w:rPr>
                <w:rFonts w:ascii="Arial Narrow" w:hAnsi="Arial Narrow"/>
                <w:sz w:val="24"/>
                <w:szCs w:val="24"/>
              </w:rPr>
            </w:pPr>
            <w:r w:rsidRPr="000907C5">
              <w:rPr>
                <w:rFonts w:ascii="Arial Narrow" w:hAnsi="Arial Narrow"/>
                <w:sz w:val="24"/>
                <w:szCs w:val="24"/>
              </w:rPr>
              <w:t>Yksikkökohtaista tietoa palvelun laadun ja asiakasturvallisuuden kehittämisen tarpeista saadaan useista eri lähteistä. Riskinhallinnan prosessissa käsitellään kaikki epäkohtailmoitukset ja tietoon tulleet kehittämistarpeet ja niille sovitaan riskin vakavuudesta riippuen suunnitelma, miten asia hoidetaan kuntoon.</w:t>
            </w:r>
          </w:p>
          <w:p w14:paraId="708E0A57" w14:textId="147F814F" w:rsidR="00C44841" w:rsidRPr="000907C5" w:rsidRDefault="00C44841" w:rsidP="00C44841">
            <w:pPr>
              <w:rPr>
                <w:rFonts w:ascii="Arial Narrow" w:hAnsi="Arial Narrow" w:cs="Arial"/>
                <w:color w:val="E36C0A" w:themeColor="accent6" w:themeShade="BF"/>
                <w:sz w:val="24"/>
                <w:szCs w:val="24"/>
              </w:rPr>
            </w:pPr>
            <w:r w:rsidRPr="000D7CE6">
              <w:rPr>
                <w:rFonts w:ascii="Arial Narrow" w:hAnsi="Arial Narrow" w:cs="Arial"/>
                <w:color w:val="E36C0A" w:themeColor="accent6" w:themeShade="BF"/>
                <w:sz w:val="24"/>
                <w:szCs w:val="24"/>
              </w:rPr>
              <w:t>Työsuojelun toimintaohjelma ja riskienkartoitus käydään läpi kolmen vuoden välei</w:t>
            </w:r>
            <w:r w:rsidR="000D7CE6" w:rsidRPr="000D7CE6">
              <w:rPr>
                <w:rFonts w:ascii="Arial Narrow" w:hAnsi="Arial Narrow" w:cs="Arial"/>
                <w:color w:val="E36C0A" w:themeColor="accent6" w:themeShade="BF"/>
                <w:sz w:val="24"/>
                <w:szCs w:val="24"/>
              </w:rPr>
              <w:t>n</w:t>
            </w:r>
            <w:r w:rsidRPr="000D7CE6">
              <w:rPr>
                <w:rFonts w:ascii="Arial Narrow" w:hAnsi="Arial Narrow" w:cs="Arial"/>
                <w:color w:val="E36C0A" w:themeColor="accent6" w:themeShade="BF"/>
                <w:sz w:val="24"/>
                <w:szCs w:val="24"/>
              </w:rPr>
              <w:t>, jolloin tehdään tarvittavat muutokset toimintaan, jos se nähdään tarpeelliseksi. Asiakaspalautteita hyödynnetään palveluita kehitettäessä</w:t>
            </w:r>
            <w:r w:rsidRPr="000907C5">
              <w:rPr>
                <w:rFonts w:ascii="Arial Narrow" w:hAnsi="Arial Narrow" w:cs="Arial"/>
                <w:color w:val="E36C0A" w:themeColor="accent6" w:themeShade="BF"/>
                <w:sz w:val="24"/>
                <w:szCs w:val="24"/>
              </w:rPr>
              <w:t>.</w:t>
            </w:r>
          </w:p>
          <w:p w14:paraId="142F9149" w14:textId="77777777" w:rsidR="00C44841" w:rsidRPr="000907C5" w:rsidRDefault="00C44841" w:rsidP="00C44841">
            <w:pPr>
              <w:rPr>
                <w:rFonts w:ascii="Arial Narrow" w:hAnsi="Arial Narrow" w:cs="Arial"/>
                <w:color w:val="E36C0A" w:themeColor="accent6" w:themeShade="BF"/>
                <w:sz w:val="24"/>
                <w:szCs w:val="24"/>
              </w:rPr>
            </w:pPr>
            <w:r w:rsidRPr="000907C5">
              <w:rPr>
                <w:rFonts w:ascii="Arial Narrow" w:hAnsi="Arial Narrow" w:cs="Arial"/>
                <w:color w:val="E36C0A" w:themeColor="accent6" w:themeShade="BF"/>
                <w:sz w:val="24"/>
                <w:szCs w:val="24"/>
              </w:rPr>
              <w:t>Valtakunnallisia ohjeistuksia seurataan ja lainsäädännön muutokset huomioidaan palvelutuotannossa.</w:t>
            </w:r>
          </w:p>
          <w:p w14:paraId="7FE563B9" w14:textId="77777777" w:rsidR="00155C2A" w:rsidRPr="00B6195B" w:rsidRDefault="00155C2A" w:rsidP="00C44841">
            <w:pPr>
              <w:rPr>
                <w:rFonts w:ascii="Arial Narrow" w:hAnsi="Arial Narrow" w:cs="Arial"/>
                <w:color w:val="E36C0A" w:themeColor="accent6" w:themeShade="BF"/>
                <w:sz w:val="24"/>
                <w:szCs w:val="24"/>
              </w:rPr>
            </w:pPr>
            <w:r w:rsidRPr="00B6195B">
              <w:rPr>
                <w:rFonts w:ascii="Arial Narrow" w:hAnsi="Arial Narrow" w:cs="Arial"/>
                <w:color w:val="E36C0A" w:themeColor="accent6" w:themeShade="BF"/>
                <w:sz w:val="24"/>
                <w:szCs w:val="24"/>
              </w:rPr>
              <w:t>Kehittämistarpeet:</w:t>
            </w:r>
          </w:p>
          <w:p w14:paraId="27B1D0C2" w14:textId="071C31EE" w:rsidR="00C44841" w:rsidRPr="00B6195B" w:rsidRDefault="00DF5E12" w:rsidP="00FD4231">
            <w:pPr>
              <w:pStyle w:val="Luettelokappale"/>
              <w:numPr>
                <w:ilvl w:val="0"/>
                <w:numId w:val="38"/>
              </w:numPr>
              <w:rPr>
                <w:rFonts w:ascii="Arial Narrow" w:hAnsi="Arial Narrow" w:cs="Arial"/>
                <w:color w:val="E36C0A" w:themeColor="accent6" w:themeShade="BF"/>
                <w:sz w:val="24"/>
                <w:szCs w:val="24"/>
              </w:rPr>
            </w:pPr>
            <w:r w:rsidRPr="00B6195B">
              <w:rPr>
                <w:rFonts w:ascii="Arial Narrow" w:hAnsi="Arial Narrow" w:cs="Arial"/>
                <w:color w:val="E36C0A" w:themeColor="accent6" w:themeShade="BF"/>
                <w:sz w:val="24"/>
                <w:szCs w:val="24"/>
              </w:rPr>
              <w:t>Lääkehoitosuunnitelman päivittämine</w:t>
            </w:r>
            <w:r w:rsidR="00790E71" w:rsidRPr="00B6195B">
              <w:rPr>
                <w:rFonts w:ascii="Arial Narrow" w:hAnsi="Arial Narrow" w:cs="Arial"/>
                <w:color w:val="E36C0A" w:themeColor="accent6" w:themeShade="BF"/>
                <w:sz w:val="24"/>
                <w:szCs w:val="24"/>
              </w:rPr>
              <w:t>n</w:t>
            </w:r>
            <w:r w:rsidR="000D7CE6" w:rsidRPr="00B6195B">
              <w:rPr>
                <w:rFonts w:ascii="Arial Narrow" w:hAnsi="Arial Narrow" w:cs="Arial"/>
                <w:color w:val="E36C0A" w:themeColor="accent6" w:themeShade="BF"/>
                <w:sz w:val="24"/>
                <w:szCs w:val="24"/>
              </w:rPr>
              <w:t xml:space="preserve"> 2021</w:t>
            </w:r>
          </w:p>
          <w:p w14:paraId="6BA25B45" w14:textId="5FB41C2D" w:rsidR="00A633B8" w:rsidRPr="00B6195B" w:rsidRDefault="00C44841" w:rsidP="00A633B8">
            <w:pPr>
              <w:pStyle w:val="Luettelokappale"/>
              <w:numPr>
                <w:ilvl w:val="0"/>
                <w:numId w:val="38"/>
              </w:numPr>
              <w:rPr>
                <w:rFonts w:ascii="Arial Narrow" w:hAnsi="Arial Narrow" w:cs="Arial"/>
                <w:color w:val="E36C0A" w:themeColor="accent6" w:themeShade="BF"/>
                <w:sz w:val="24"/>
                <w:szCs w:val="24"/>
              </w:rPr>
            </w:pPr>
            <w:r w:rsidRPr="00B6195B">
              <w:rPr>
                <w:rFonts w:ascii="Arial Narrow" w:hAnsi="Arial Narrow" w:cs="Arial"/>
                <w:color w:val="E36C0A" w:themeColor="accent6" w:themeShade="BF"/>
                <w:sz w:val="24"/>
                <w:szCs w:val="24"/>
              </w:rPr>
              <w:t xml:space="preserve">Asiakaspalautejärjestelmän </w:t>
            </w:r>
            <w:r w:rsidR="005304BD" w:rsidRPr="00B6195B">
              <w:rPr>
                <w:rFonts w:ascii="Arial Narrow" w:hAnsi="Arial Narrow" w:cs="Arial"/>
                <w:color w:val="E36C0A" w:themeColor="accent6" w:themeShade="BF"/>
                <w:sz w:val="24"/>
                <w:szCs w:val="24"/>
              </w:rPr>
              <w:t>kehittäminen</w:t>
            </w:r>
            <w:r w:rsidR="001E4EE4" w:rsidRPr="00B6195B">
              <w:rPr>
                <w:rFonts w:ascii="Arial Narrow" w:hAnsi="Arial Narrow" w:cs="Arial"/>
                <w:color w:val="E36C0A" w:themeColor="accent6" w:themeShade="BF"/>
                <w:sz w:val="24"/>
                <w:szCs w:val="24"/>
              </w:rPr>
              <w:t xml:space="preserve"> 20</w:t>
            </w:r>
            <w:r w:rsidR="000D7CE6" w:rsidRPr="00B6195B">
              <w:rPr>
                <w:rFonts w:ascii="Arial Narrow" w:hAnsi="Arial Narrow" w:cs="Arial"/>
                <w:color w:val="E36C0A" w:themeColor="accent6" w:themeShade="BF"/>
                <w:sz w:val="24"/>
                <w:szCs w:val="24"/>
              </w:rPr>
              <w:t>21</w:t>
            </w:r>
          </w:p>
          <w:p w14:paraId="6073DC6A" w14:textId="1BA9C457" w:rsidR="00F1144C" w:rsidRPr="00B6195B" w:rsidRDefault="005304BD" w:rsidP="00A633B8">
            <w:pPr>
              <w:pStyle w:val="Luettelokappale"/>
              <w:numPr>
                <w:ilvl w:val="0"/>
                <w:numId w:val="38"/>
              </w:numPr>
              <w:rPr>
                <w:rFonts w:ascii="Arial Narrow" w:hAnsi="Arial Narrow" w:cs="Arial"/>
                <w:color w:val="E36C0A" w:themeColor="accent6" w:themeShade="BF"/>
                <w:sz w:val="24"/>
                <w:szCs w:val="24"/>
              </w:rPr>
            </w:pPr>
            <w:r w:rsidRPr="00B6195B">
              <w:rPr>
                <w:rFonts w:ascii="Arial Narrow" w:hAnsi="Arial Narrow" w:cs="Arial"/>
                <w:color w:val="E36C0A" w:themeColor="accent6" w:themeShade="BF"/>
                <w:sz w:val="24"/>
                <w:szCs w:val="24"/>
              </w:rPr>
              <w:t>Laite</w:t>
            </w:r>
            <w:r w:rsidR="001E4EE4" w:rsidRPr="00B6195B">
              <w:rPr>
                <w:rFonts w:ascii="Arial Narrow" w:hAnsi="Arial Narrow" w:cs="Arial"/>
                <w:color w:val="E36C0A" w:themeColor="accent6" w:themeShade="BF"/>
                <w:sz w:val="24"/>
                <w:szCs w:val="24"/>
              </w:rPr>
              <w:t>ajokorttien suorittaminen 20</w:t>
            </w:r>
            <w:r w:rsidR="000D7CE6" w:rsidRPr="00B6195B">
              <w:rPr>
                <w:rFonts w:ascii="Arial Narrow" w:hAnsi="Arial Narrow" w:cs="Arial"/>
                <w:color w:val="E36C0A" w:themeColor="accent6" w:themeShade="BF"/>
                <w:sz w:val="24"/>
                <w:szCs w:val="24"/>
              </w:rPr>
              <w:t>21-22</w:t>
            </w:r>
          </w:p>
          <w:p w14:paraId="4E945A21" w14:textId="45C43690" w:rsidR="00DE5FFD" w:rsidRPr="000907C5" w:rsidRDefault="00DE5FFD" w:rsidP="001E4EE4">
            <w:pPr>
              <w:pStyle w:val="Luettelokappale"/>
              <w:rPr>
                <w:rFonts w:ascii="Arial Narrow" w:hAnsi="Arial Narrow" w:cs="Arial"/>
                <w:color w:val="E36C0A" w:themeColor="accent6" w:themeShade="BF"/>
                <w:sz w:val="24"/>
                <w:szCs w:val="24"/>
              </w:rPr>
            </w:pPr>
          </w:p>
        </w:tc>
      </w:tr>
    </w:tbl>
    <w:p w14:paraId="2DD3CBFE" w14:textId="3E6F283A" w:rsidR="00120E56" w:rsidRPr="000907C5" w:rsidRDefault="00790E71" w:rsidP="00120E56">
      <w:pPr>
        <w:pStyle w:val="Otsikko1"/>
        <w:rPr>
          <w:rFonts w:ascii="Arial Narrow" w:hAnsi="Arial Narrow"/>
          <w:b/>
          <w:sz w:val="24"/>
          <w:szCs w:val="24"/>
        </w:rPr>
      </w:pPr>
      <w:bookmarkStart w:id="8" w:name="_Toc771575"/>
      <w:r w:rsidRPr="000907C5">
        <w:rPr>
          <w:rFonts w:ascii="Arial Narrow" w:hAnsi="Arial Narrow"/>
          <w:b/>
          <w:sz w:val="24"/>
          <w:szCs w:val="24"/>
        </w:rPr>
        <w:t>O</w:t>
      </w:r>
      <w:r w:rsidR="00BF50E7" w:rsidRPr="000907C5">
        <w:rPr>
          <w:rFonts w:ascii="Arial Narrow" w:hAnsi="Arial Narrow"/>
          <w:b/>
          <w:sz w:val="24"/>
          <w:szCs w:val="24"/>
        </w:rPr>
        <w:t>MAVALVONTASUUNNITELMAN HYVÄKSYMINEN</w:t>
      </w:r>
      <w:bookmarkEnd w:id="8"/>
    </w:p>
    <w:p w14:paraId="31459688" w14:textId="77777777" w:rsidR="00BC0AEC" w:rsidRPr="000907C5" w:rsidRDefault="00D552BF" w:rsidP="00E91243">
      <w:pPr>
        <w:pStyle w:val="Arial9"/>
        <w:rPr>
          <w:rFonts w:ascii="Arial Narrow" w:hAnsi="Arial Narrow"/>
          <w:sz w:val="24"/>
          <w:szCs w:val="24"/>
        </w:rPr>
      </w:pPr>
      <w:r w:rsidRPr="000907C5">
        <w:rPr>
          <w:rFonts w:ascii="Arial Narrow" w:hAnsi="Arial Narrow" w:cs="Times New Roman"/>
          <w:b/>
          <w:sz w:val="24"/>
          <w:szCs w:val="24"/>
          <w:lang w:eastAsia="en-US"/>
        </w:rPr>
        <w:br/>
      </w:r>
      <w:r w:rsidR="00BF50E7" w:rsidRPr="000907C5">
        <w:rPr>
          <w:rFonts w:ascii="Arial Narrow" w:hAnsi="Arial Narrow" w:cs="Times New Roman"/>
          <w:sz w:val="24"/>
          <w:szCs w:val="24"/>
          <w:lang w:eastAsia="en-US"/>
        </w:rPr>
        <w:t>(Omavalvontasuunnitelman hyväksyy ja vahvistaa toimintayksikön vas</w:t>
      </w:r>
      <w:r w:rsidR="00BF50E7" w:rsidRPr="000907C5">
        <w:rPr>
          <w:rFonts w:ascii="Arial Narrow" w:hAnsi="Arial Narrow"/>
          <w:sz w:val="24"/>
          <w:szCs w:val="24"/>
        </w:rPr>
        <w:t>taava johtaja)</w:t>
      </w:r>
    </w:p>
    <w:tbl>
      <w:tblPr>
        <w:tblStyle w:val="TaulukkoRuudukko"/>
        <w:tblW w:w="0" w:type="auto"/>
        <w:tblLook w:val="04A0" w:firstRow="1" w:lastRow="0" w:firstColumn="1" w:lastColumn="0" w:noHBand="0" w:noVBand="1"/>
      </w:tblPr>
      <w:tblGrid>
        <w:gridCol w:w="10189"/>
      </w:tblGrid>
      <w:tr w:rsidR="00D552BF" w:rsidRPr="000907C5" w14:paraId="5F8D66DC" w14:textId="77777777" w:rsidTr="00D552BF">
        <w:tc>
          <w:tcPr>
            <w:tcW w:w="10339" w:type="dxa"/>
          </w:tcPr>
          <w:p w14:paraId="55ACAF47" w14:textId="77777777" w:rsidR="00D552BF" w:rsidRPr="000907C5" w:rsidRDefault="00D552BF" w:rsidP="00E91243">
            <w:pPr>
              <w:pStyle w:val="Arial9"/>
              <w:rPr>
                <w:rFonts w:ascii="Arial Narrow" w:hAnsi="Arial Narrow"/>
                <w:sz w:val="24"/>
                <w:szCs w:val="24"/>
              </w:rPr>
            </w:pPr>
            <w:r w:rsidRPr="000907C5">
              <w:rPr>
                <w:rFonts w:ascii="Arial Narrow" w:hAnsi="Arial Narrow"/>
                <w:sz w:val="24"/>
                <w:szCs w:val="24"/>
              </w:rPr>
              <w:t>Paikka ja päiväys</w:t>
            </w:r>
          </w:p>
          <w:p w14:paraId="5CCD28C2" w14:textId="419C11B8" w:rsidR="00D552BF" w:rsidRPr="000907C5" w:rsidRDefault="00EC509F" w:rsidP="00E91243">
            <w:pPr>
              <w:pStyle w:val="Arial9"/>
              <w:rPr>
                <w:rFonts w:ascii="Arial Narrow" w:hAnsi="Arial Narrow"/>
                <w:color w:val="E36C0A" w:themeColor="accent6" w:themeShade="BF"/>
                <w:sz w:val="24"/>
                <w:szCs w:val="24"/>
              </w:rPr>
            </w:pPr>
            <w:r w:rsidRPr="000907C5">
              <w:rPr>
                <w:rFonts w:ascii="Arial Narrow" w:hAnsi="Arial Narrow"/>
                <w:color w:val="E36C0A" w:themeColor="accent6" w:themeShade="BF"/>
                <w:sz w:val="24"/>
                <w:szCs w:val="24"/>
              </w:rPr>
              <w:t xml:space="preserve">Viitasaarella </w:t>
            </w:r>
            <w:r w:rsidR="00BF4643">
              <w:rPr>
                <w:rFonts w:ascii="Arial Narrow" w:hAnsi="Arial Narrow"/>
                <w:color w:val="E36C0A" w:themeColor="accent6" w:themeShade="BF"/>
                <w:sz w:val="24"/>
                <w:szCs w:val="24"/>
              </w:rPr>
              <w:t>20.12</w:t>
            </w:r>
            <w:r w:rsidR="004E7F13">
              <w:rPr>
                <w:rFonts w:ascii="Arial Narrow" w:hAnsi="Arial Narrow"/>
                <w:color w:val="E36C0A" w:themeColor="accent6" w:themeShade="BF"/>
                <w:sz w:val="24"/>
                <w:szCs w:val="24"/>
              </w:rPr>
              <w:t>.2021</w:t>
            </w:r>
          </w:p>
          <w:p w14:paraId="45A17EE1" w14:textId="77777777" w:rsidR="00D552BF" w:rsidRPr="000907C5" w:rsidRDefault="00D552BF" w:rsidP="00E91243">
            <w:pPr>
              <w:pStyle w:val="Arial9"/>
              <w:rPr>
                <w:rFonts w:ascii="Arial Narrow" w:hAnsi="Arial Narrow"/>
                <w:sz w:val="24"/>
                <w:szCs w:val="24"/>
              </w:rPr>
            </w:pPr>
          </w:p>
        </w:tc>
      </w:tr>
      <w:tr w:rsidR="00D552BF" w:rsidRPr="000907C5" w14:paraId="43D4EFFF" w14:textId="77777777" w:rsidTr="00D552BF">
        <w:tc>
          <w:tcPr>
            <w:tcW w:w="10339" w:type="dxa"/>
          </w:tcPr>
          <w:p w14:paraId="4EB0000E" w14:textId="77777777" w:rsidR="00D552BF" w:rsidRPr="000907C5" w:rsidRDefault="00D552BF" w:rsidP="00E91243">
            <w:pPr>
              <w:pStyle w:val="Arial9"/>
              <w:rPr>
                <w:rFonts w:ascii="Arial Narrow" w:hAnsi="Arial Narrow"/>
                <w:sz w:val="24"/>
                <w:szCs w:val="24"/>
              </w:rPr>
            </w:pPr>
            <w:r w:rsidRPr="000907C5">
              <w:rPr>
                <w:rFonts w:ascii="Arial Narrow" w:hAnsi="Arial Narrow"/>
                <w:sz w:val="24"/>
                <w:szCs w:val="24"/>
              </w:rPr>
              <w:t>Allekirjoitus</w:t>
            </w:r>
          </w:p>
          <w:p w14:paraId="1D0CD4F0" w14:textId="37734074" w:rsidR="00EE0679" w:rsidRPr="000907C5" w:rsidRDefault="00EE0679" w:rsidP="00E91243">
            <w:pPr>
              <w:pStyle w:val="Arial9"/>
              <w:rPr>
                <w:rFonts w:ascii="Arial Narrow" w:hAnsi="Arial Narrow"/>
                <w:sz w:val="24"/>
                <w:szCs w:val="24"/>
              </w:rPr>
            </w:pPr>
          </w:p>
          <w:p w14:paraId="5B7C76BC" w14:textId="50E3E6E8" w:rsidR="00DE5FFD" w:rsidRPr="000907C5" w:rsidRDefault="00DE5FFD" w:rsidP="00E91243">
            <w:pPr>
              <w:pStyle w:val="Arial9"/>
              <w:rPr>
                <w:rFonts w:ascii="Arial Narrow" w:hAnsi="Arial Narrow"/>
                <w:sz w:val="24"/>
                <w:szCs w:val="24"/>
              </w:rPr>
            </w:pPr>
          </w:p>
          <w:p w14:paraId="521E3F9A" w14:textId="77777777" w:rsidR="00DE5FFD" w:rsidRPr="000907C5" w:rsidRDefault="00DE5FFD" w:rsidP="00E91243">
            <w:pPr>
              <w:pStyle w:val="Arial9"/>
              <w:rPr>
                <w:rFonts w:ascii="Arial Narrow" w:hAnsi="Arial Narrow"/>
                <w:sz w:val="24"/>
                <w:szCs w:val="24"/>
              </w:rPr>
            </w:pPr>
          </w:p>
          <w:p w14:paraId="1051B722" w14:textId="5FB6044B" w:rsidR="00EE0679" w:rsidRPr="000907C5" w:rsidRDefault="004E7F13" w:rsidP="00E91243">
            <w:pPr>
              <w:pStyle w:val="Arial9"/>
              <w:rPr>
                <w:rFonts w:ascii="Arial Narrow" w:hAnsi="Arial Narrow"/>
                <w:sz w:val="24"/>
                <w:szCs w:val="24"/>
              </w:rPr>
            </w:pPr>
            <w:r>
              <w:rPr>
                <w:rFonts w:ascii="Arial Narrow" w:hAnsi="Arial Narrow"/>
                <w:sz w:val="24"/>
                <w:szCs w:val="24"/>
              </w:rPr>
              <w:t>Helena Ilomäki</w:t>
            </w:r>
          </w:p>
          <w:p w14:paraId="29EB52D1" w14:textId="77777777" w:rsidR="00EE0679" w:rsidRPr="000907C5" w:rsidRDefault="00EE0679" w:rsidP="00E91243">
            <w:pPr>
              <w:pStyle w:val="Arial9"/>
              <w:rPr>
                <w:rFonts w:ascii="Arial Narrow" w:hAnsi="Arial Narrow"/>
                <w:sz w:val="24"/>
                <w:szCs w:val="24"/>
              </w:rPr>
            </w:pPr>
            <w:r w:rsidRPr="000907C5">
              <w:rPr>
                <w:rFonts w:ascii="Arial Narrow" w:hAnsi="Arial Narrow"/>
                <w:sz w:val="24"/>
                <w:szCs w:val="24"/>
              </w:rPr>
              <w:t>Sairaalapalvelujohtaja</w:t>
            </w:r>
          </w:p>
        </w:tc>
      </w:tr>
    </w:tbl>
    <w:p w14:paraId="5B07DBD5" w14:textId="5698B645" w:rsidR="00D552BF" w:rsidRPr="000907C5" w:rsidRDefault="00D552BF" w:rsidP="00E91243">
      <w:pPr>
        <w:pStyle w:val="Arial9"/>
        <w:rPr>
          <w:rFonts w:ascii="Arial Narrow" w:hAnsi="Arial Narrow"/>
          <w:sz w:val="24"/>
          <w:szCs w:val="24"/>
        </w:rPr>
      </w:pPr>
    </w:p>
    <w:p w14:paraId="654A10CC" w14:textId="77777777" w:rsidR="00F75C5E" w:rsidRPr="000907C5" w:rsidRDefault="00F75C5E" w:rsidP="00E91243">
      <w:pPr>
        <w:pStyle w:val="Arial9"/>
        <w:rPr>
          <w:rFonts w:ascii="Arial Narrow" w:hAnsi="Arial Narrow"/>
          <w:sz w:val="24"/>
          <w:szCs w:val="24"/>
        </w:rPr>
      </w:pPr>
    </w:p>
    <w:p w14:paraId="4BEF08D1" w14:textId="77777777" w:rsidR="00D552BF" w:rsidRPr="000907C5" w:rsidRDefault="00D552BF" w:rsidP="00C41D35">
      <w:pPr>
        <w:rPr>
          <w:rFonts w:ascii="Arial Narrow" w:hAnsi="Arial Narrow" w:cs="Arial"/>
          <w:sz w:val="24"/>
          <w:szCs w:val="24"/>
        </w:rPr>
      </w:pPr>
      <w:r w:rsidRPr="000907C5">
        <w:rPr>
          <w:rFonts w:ascii="Arial Narrow" w:hAnsi="Arial Narrow"/>
          <w:sz w:val="24"/>
          <w:szCs w:val="24"/>
        </w:rPr>
        <w:t>LOMAKKEEN LAADINNASSA ON HYÖDYNNETTY SEURAAVIA OPPAITA, OHJEITA JA LAATUSUOSITUKSIA:</w:t>
      </w:r>
    </w:p>
    <w:p w14:paraId="2C32084D" w14:textId="77777777" w:rsidR="00D552BF" w:rsidRPr="000907C5" w:rsidRDefault="00D552BF" w:rsidP="00D552BF">
      <w:pPr>
        <w:pStyle w:val="Arial10Lihavoitu"/>
        <w:rPr>
          <w:rFonts w:ascii="Arial Narrow" w:hAnsi="Arial Narrow"/>
          <w:sz w:val="24"/>
          <w:szCs w:val="24"/>
        </w:rPr>
      </w:pPr>
    </w:p>
    <w:p w14:paraId="16754BAA" w14:textId="77777777" w:rsidR="00D552BF" w:rsidRPr="000907C5" w:rsidRDefault="00D552BF" w:rsidP="00D552BF">
      <w:pPr>
        <w:pStyle w:val="Arial10Lihavoitu"/>
        <w:spacing w:after="120"/>
        <w:rPr>
          <w:rFonts w:ascii="Arial Narrow" w:hAnsi="Arial Narrow"/>
          <w:sz w:val="24"/>
          <w:szCs w:val="24"/>
        </w:rPr>
      </w:pPr>
      <w:r w:rsidRPr="000907C5">
        <w:rPr>
          <w:rFonts w:ascii="Arial Narrow" w:hAnsi="Arial Narrow"/>
          <w:sz w:val="24"/>
          <w:szCs w:val="24"/>
        </w:rPr>
        <w:lastRenderedPageBreak/>
        <w:t xml:space="preserve">Sosiaalialan korkeakoulutettujen ammattijärjestö Talentia ry, Ammattieettinen lautakunta: Arki, arvot, elämä, etiikka. Sosiaalialan ammattilaisen eettiset ohjeet. </w:t>
      </w:r>
    </w:p>
    <w:p w14:paraId="2CE47C7F" w14:textId="77777777" w:rsidR="00D552BF" w:rsidRPr="000907C5" w:rsidRDefault="00C74728" w:rsidP="00D552BF">
      <w:pPr>
        <w:pStyle w:val="Arial10Lihavoitu"/>
        <w:numPr>
          <w:ilvl w:val="0"/>
          <w:numId w:val="16"/>
        </w:numPr>
        <w:spacing w:after="120"/>
        <w:rPr>
          <w:rFonts w:ascii="Arial Narrow" w:hAnsi="Arial Narrow"/>
          <w:b w:val="0"/>
          <w:sz w:val="24"/>
          <w:szCs w:val="24"/>
        </w:rPr>
      </w:pPr>
      <w:hyperlink r:id="rId12" w:history="1">
        <w:r w:rsidR="00D552BF" w:rsidRPr="000907C5">
          <w:rPr>
            <w:rStyle w:val="Hyperlinkki"/>
            <w:rFonts w:ascii="Arial Narrow" w:hAnsi="Arial Narrow"/>
            <w:b w:val="0"/>
            <w:sz w:val="24"/>
            <w:szCs w:val="24"/>
          </w:rPr>
          <w:t>http://www.talentia.fi/files/558/Etiikkaopas_2012.pdf</w:t>
        </w:r>
      </w:hyperlink>
    </w:p>
    <w:p w14:paraId="5488CF67" w14:textId="77777777" w:rsidR="00D552BF" w:rsidRPr="000907C5" w:rsidRDefault="00D552BF" w:rsidP="00D552BF">
      <w:pPr>
        <w:autoSpaceDE w:val="0"/>
        <w:autoSpaceDN w:val="0"/>
        <w:adjustRightInd w:val="0"/>
        <w:rPr>
          <w:rFonts w:ascii="Arial Narrow" w:hAnsi="Arial Narrow"/>
          <w:sz w:val="24"/>
          <w:szCs w:val="24"/>
        </w:rPr>
      </w:pPr>
      <w:r w:rsidRPr="000907C5">
        <w:rPr>
          <w:rFonts w:ascii="Arial Narrow" w:hAnsi="Arial Narrow" w:cs="Arial"/>
          <w:b/>
          <w:sz w:val="24"/>
          <w:szCs w:val="24"/>
        </w:rPr>
        <w:t xml:space="preserve">STM:n julkaisuja (2011:15): </w:t>
      </w:r>
      <w:r w:rsidRPr="000907C5">
        <w:rPr>
          <w:rFonts w:ascii="Arial Narrow" w:eastAsiaTheme="minorHAnsi" w:hAnsi="Arial Narrow" w:cs="Arial"/>
          <w:b/>
          <w:sz w:val="24"/>
          <w:szCs w:val="24"/>
        </w:rPr>
        <w:t xml:space="preserve">Riskienhallinta ja turvallisuussuunnittelu. </w:t>
      </w:r>
      <w:r w:rsidRPr="000907C5">
        <w:rPr>
          <w:rFonts w:ascii="Arial Narrow" w:eastAsiaTheme="minorHAnsi" w:hAnsi="Arial Narrow" w:cs="Arial"/>
          <w:b/>
          <w:bCs/>
          <w:sz w:val="24"/>
          <w:szCs w:val="24"/>
        </w:rPr>
        <w:t>Opas sosiaali- ja terveydenhuollon johdolle ja turvallisuusasiantuntijoille</w:t>
      </w:r>
    </w:p>
    <w:p w14:paraId="1F899642" w14:textId="77777777" w:rsidR="00D552BF" w:rsidRPr="000907C5" w:rsidRDefault="00C74728" w:rsidP="00D552BF">
      <w:pPr>
        <w:pStyle w:val="Luettelokappale"/>
        <w:numPr>
          <w:ilvl w:val="0"/>
          <w:numId w:val="15"/>
        </w:numPr>
        <w:autoSpaceDE w:val="0"/>
        <w:autoSpaceDN w:val="0"/>
        <w:adjustRightInd w:val="0"/>
        <w:spacing w:after="120"/>
        <w:ind w:left="714" w:hanging="357"/>
        <w:rPr>
          <w:rFonts w:ascii="Arial Narrow" w:hAnsi="Arial Narrow"/>
          <w:sz w:val="24"/>
          <w:szCs w:val="24"/>
        </w:rPr>
      </w:pPr>
      <w:hyperlink r:id="rId13" w:history="1">
        <w:r w:rsidR="00D552BF" w:rsidRPr="000907C5">
          <w:rPr>
            <w:rStyle w:val="Hyperlinkki"/>
            <w:rFonts w:ascii="Arial Narrow" w:hAnsi="Arial Narrow"/>
            <w:sz w:val="24"/>
            <w:szCs w:val="24"/>
          </w:rPr>
          <w:t>http://www.stm.fi/c/document_library/get_file?folderId=2765155&amp;name=DLFE-16622.pdf</w:t>
        </w:r>
      </w:hyperlink>
    </w:p>
    <w:p w14:paraId="7C5634C5" w14:textId="77777777" w:rsidR="00D552BF" w:rsidRPr="000907C5" w:rsidRDefault="00D552BF" w:rsidP="00D552BF">
      <w:pPr>
        <w:autoSpaceDE w:val="0"/>
        <w:autoSpaceDN w:val="0"/>
        <w:adjustRightInd w:val="0"/>
        <w:rPr>
          <w:rFonts w:ascii="Arial Narrow" w:hAnsi="Arial Narrow" w:cs="Arial"/>
          <w:b/>
          <w:sz w:val="24"/>
          <w:szCs w:val="24"/>
        </w:rPr>
      </w:pPr>
      <w:r w:rsidRPr="000907C5">
        <w:rPr>
          <w:rFonts w:ascii="Arial Narrow" w:eastAsiaTheme="minorHAnsi" w:hAnsi="Arial Narrow" w:cs="Arial"/>
          <w:b/>
          <w:sz w:val="24"/>
          <w:szCs w:val="24"/>
        </w:rPr>
        <w:t>STM:n julkaisuja (2014:4): Lastensuojelun laatusuositus</w:t>
      </w:r>
    </w:p>
    <w:p w14:paraId="12335EC2" w14:textId="77777777" w:rsidR="00D552BF" w:rsidRPr="000907C5" w:rsidRDefault="00C74728" w:rsidP="00D552BF">
      <w:pPr>
        <w:pStyle w:val="Arial10Lihavoitu"/>
        <w:numPr>
          <w:ilvl w:val="0"/>
          <w:numId w:val="15"/>
        </w:numPr>
        <w:spacing w:after="120"/>
        <w:ind w:left="714" w:hanging="357"/>
        <w:rPr>
          <w:rStyle w:val="Hyperlinkki"/>
          <w:rFonts w:ascii="Arial Narrow" w:hAnsi="Arial Narrow"/>
          <w:b w:val="0"/>
          <w:sz w:val="24"/>
          <w:szCs w:val="24"/>
        </w:rPr>
      </w:pPr>
      <w:hyperlink r:id="rId14" w:history="1">
        <w:r w:rsidR="00D552BF" w:rsidRPr="000907C5">
          <w:rPr>
            <w:rStyle w:val="Hyperlinkki"/>
            <w:rFonts w:ascii="Arial Narrow" w:hAnsi="Arial Narrow"/>
            <w:b w:val="0"/>
            <w:sz w:val="24"/>
            <w:szCs w:val="24"/>
          </w:rPr>
          <w:t>http://www.stm.fi/c/document_library/get_file?folderId=9882186&amp;name=DLFE-30055.pdf</w:t>
        </w:r>
      </w:hyperlink>
    </w:p>
    <w:p w14:paraId="57C6EF3F" w14:textId="77777777" w:rsidR="00D552BF" w:rsidRPr="000907C5" w:rsidRDefault="00D552BF" w:rsidP="00D552BF">
      <w:pPr>
        <w:autoSpaceDE w:val="0"/>
        <w:autoSpaceDN w:val="0"/>
        <w:adjustRightInd w:val="0"/>
        <w:rPr>
          <w:rStyle w:val="Hyperlinkki"/>
          <w:rFonts w:ascii="Arial Narrow" w:hAnsi="Arial Narrow" w:cs="Arial"/>
          <w:b/>
          <w:sz w:val="24"/>
          <w:szCs w:val="24"/>
        </w:rPr>
      </w:pPr>
      <w:r w:rsidRPr="000907C5">
        <w:rPr>
          <w:rFonts w:ascii="Arial Narrow" w:eastAsiaTheme="minorHAnsi" w:hAnsi="Arial Narrow" w:cs="Arial"/>
          <w:b/>
          <w:sz w:val="24"/>
          <w:szCs w:val="24"/>
        </w:rPr>
        <w:t>STM:n julkaisuja (2013:11): Laatusuositus hyvän ikääntymisen turvaamiseksi ja palvelujen parantamiseksi</w:t>
      </w:r>
    </w:p>
    <w:p w14:paraId="05D53BA0" w14:textId="77777777" w:rsidR="00D552BF" w:rsidRPr="000907C5" w:rsidRDefault="00C74728" w:rsidP="00D552BF">
      <w:pPr>
        <w:pStyle w:val="Arial10Lihavoitu"/>
        <w:numPr>
          <w:ilvl w:val="0"/>
          <w:numId w:val="15"/>
        </w:numPr>
        <w:spacing w:after="120"/>
        <w:ind w:left="714" w:hanging="357"/>
        <w:rPr>
          <w:rStyle w:val="Hyperlinkki"/>
          <w:rFonts w:ascii="Arial Narrow" w:hAnsi="Arial Narrow"/>
          <w:b w:val="0"/>
          <w:sz w:val="24"/>
          <w:szCs w:val="24"/>
        </w:rPr>
      </w:pPr>
      <w:hyperlink r:id="rId15" w:history="1">
        <w:r w:rsidR="00D552BF" w:rsidRPr="000907C5">
          <w:rPr>
            <w:rStyle w:val="Hyperlinkki"/>
            <w:rFonts w:ascii="Arial Narrow" w:hAnsi="Arial Narrow"/>
            <w:b w:val="0"/>
            <w:sz w:val="24"/>
            <w:szCs w:val="24"/>
          </w:rPr>
          <w:t>http://www.stm.fi/c/document_library/get_file?folderId=6511564&amp;name=DLFE-26915.pdf</w:t>
        </w:r>
      </w:hyperlink>
    </w:p>
    <w:p w14:paraId="605D26A4" w14:textId="77777777" w:rsidR="00D552BF" w:rsidRPr="000907C5" w:rsidRDefault="00D552BF" w:rsidP="00D552BF">
      <w:pPr>
        <w:autoSpaceDE w:val="0"/>
        <w:autoSpaceDN w:val="0"/>
        <w:adjustRightInd w:val="0"/>
        <w:rPr>
          <w:rStyle w:val="Hyperlinkki"/>
          <w:rFonts w:ascii="Arial Narrow" w:hAnsi="Arial Narrow" w:cs="Arial"/>
          <w:b/>
          <w:sz w:val="24"/>
          <w:szCs w:val="24"/>
        </w:rPr>
      </w:pPr>
      <w:r w:rsidRPr="000907C5">
        <w:rPr>
          <w:rFonts w:ascii="Arial Narrow" w:eastAsiaTheme="minorHAnsi" w:hAnsi="Arial Narrow" w:cs="Arial"/>
          <w:b/>
          <w:bCs/>
          <w:sz w:val="24"/>
          <w:szCs w:val="24"/>
        </w:rPr>
        <w:t xml:space="preserve">STM:n oppaita (2003:4): </w:t>
      </w:r>
      <w:r w:rsidRPr="000907C5">
        <w:rPr>
          <w:rFonts w:ascii="Arial Narrow" w:eastAsiaTheme="minorHAnsi" w:hAnsi="Arial Narrow" w:cs="Arial"/>
          <w:b/>
          <w:iCs/>
          <w:sz w:val="24"/>
          <w:szCs w:val="24"/>
        </w:rPr>
        <w:t xml:space="preserve">Yksilölliset palvelut, toimivat asunnot ja esteetön ympäristö. </w:t>
      </w:r>
      <w:r w:rsidRPr="000907C5">
        <w:rPr>
          <w:rFonts w:ascii="Arial Narrow" w:eastAsiaTheme="minorHAnsi" w:hAnsi="Arial Narrow" w:cs="Arial"/>
          <w:b/>
          <w:bCs/>
          <w:sz w:val="24"/>
          <w:szCs w:val="24"/>
        </w:rPr>
        <w:t>Vammaisten ihmisten asumispalveluiden laatusuositus</w:t>
      </w:r>
    </w:p>
    <w:p w14:paraId="70A04049" w14:textId="77777777" w:rsidR="00D552BF" w:rsidRPr="000907C5" w:rsidRDefault="00C74728" w:rsidP="00D552BF">
      <w:pPr>
        <w:pStyle w:val="Arial10Lihavoitu"/>
        <w:numPr>
          <w:ilvl w:val="0"/>
          <w:numId w:val="15"/>
        </w:numPr>
        <w:spacing w:after="120"/>
        <w:ind w:left="714" w:hanging="357"/>
        <w:rPr>
          <w:rStyle w:val="Hyperlinkki"/>
          <w:rFonts w:ascii="Arial Narrow" w:hAnsi="Arial Narrow"/>
          <w:b w:val="0"/>
          <w:sz w:val="24"/>
          <w:szCs w:val="24"/>
        </w:rPr>
      </w:pPr>
      <w:hyperlink r:id="rId16" w:history="1">
        <w:r w:rsidR="00D552BF" w:rsidRPr="000907C5">
          <w:rPr>
            <w:rStyle w:val="Hyperlinkki"/>
            <w:rFonts w:ascii="Arial Narrow" w:hAnsi="Arial Narrow"/>
            <w:b w:val="0"/>
            <w:sz w:val="24"/>
            <w:szCs w:val="24"/>
          </w:rPr>
          <w:t>http://www.stm.fi/c/document_library/get_file?folderId=28707&amp;name=DLFE-3779.pdf&amp;title=Vammaisten_asumispalveluiden_laatusuositus_fi.pdf</w:t>
        </w:r>
      </w:hyperlink>
    </w:p>
    <w:p w14:paraId="4ECF2123" w14:textId="77777777" w:rsidR="00D552BF" w:rsidRPr="000907C5" w:rsidRDefault="00D552BF" w:rsidP="00D552BF">
      <w:pPr>
        <w:pStyle w:val="Arial10Lihavoitu"/>
        <w:rPr>
          <w:rFonts w:ascii="Arial Narrow" w:eastAsiaTheme="minorHAnsi" w:hAnsi="Arial Narrow"/>
          <w:sz w:val="24"/>
          <w:szCs w:val="24"/>
          <w:lang w:eastAsia="en-US"/>
        </w:rPr>
      </w:pPr>
      <w:r w:rsidRPr="000907C5">
        <w:rPr>
          <w:rFonts w:ascii="Arial Narrow" w:eastAsiaTheme="minorHAnsi" w:hAnsi="Arial Narrow"/>
          <w:sz w:val="24"/>
          <w:szCs w:val="24"/>
          <w:lang w:eastAsia="en-US"/>
        </w:rPr>
        <w:t>Potilasturvallisuus, Työsuojelurahasto &amp; Teknologian tutkimuskeskus VTT: Vaaratapahtumista oppiminen. Opas sosiaali- ja terveydenhuollon organisaatiolle</w:t>
      </w:r>
    </w:p>
    <w:p w14:paraId="7B3715DA" w14:textId="77777777" w:rsidR="00D552BF" w:rsidRPr="000907C5" w:rsidRDefault="00C74728" w:rsidP="00D552BF">
      <w:pPr>
        <w:pStyle w:val="Arial10Lihavoitu"/>
        <w:numPr>
          <w:ilvl w:val="0"/>
          <w:numId w:val="15"/>
        </w:numPr>
        <w:spacing w:after="120"/>
        <w:ind w:left="714" w:hanging="357"/>
        <w:rPr>
          <w:rStyle w:val="Hyperlinkki"/>
          <w:rFonts w:ascii="Arial Narrow" w:hAnsi="Arial Narrow"/>
          <w:b w:val="0"/>
          <w:sz w:val="24"/>
          <w:szCs w:val="24"/>
        </w:rPr>
      </w:pPr>
      <w:hyperlink r:id="rId17" w:history="1">
        <w:r w:rsidR="00D552BF" w:rsidRPr="000907C5">
          <w:rPr>
            <w:rStyle w:val="Hyperlinkki"/>
            <w:rFonts w:ascii="Arial Narrow" w:hAnsi="Arial Narrow"/>
            <w:b w:val="0"/>
            <w:sz w:val="24"/>
            <w:szCs w:val="24"/>
          </w:rPr>
          <w:t>http://www.vtt.fi/files/projects/typorh/opas_terveydenhuolto-organisaatioiden_vaaratapahtumista_oppimiseksi.pdf</w:t>
        </w:r>
      </w:hyperlink>
    </w:p>
    <w:p w14:paraId="0B4E39BE" w14:textId="77777777" w:rsidR="00D552BF" w:rsidRPr="000907C5" w:rsidRDefault="00D552BF" w:rsidP="00D552BF">
      <w:pPr>
        <w:pStyle w:val="Arial9"/>
        <w:rPr>
          <w:rFonts w:ascii="Arial Narrow" w:hAnsi="Arial Narrow"/>
          <w:b/>
          <w:sz w:val="24"/>
          <w:szCs w:val="24"/>
        </w:rPr>
      </w:pPr>
      <w:r w:rsidRPr="000907C5">
        <w:rPr>
          <w:rFonts w:ascii="Arial Narrow" w:hAnsi="Arial Narrow"/>
          <w:b/>
          <w:sz w:val="24"/>
          <w:szCs w:val="24"/>
        </w:rPr>
        <w:t>Valtakunnallisia ohjeita ja suosituksia omavalvonnan suunnittelun tueksi ikäihmisten palveluissa</w:t>
      </w:r>
    </w:p>
    <w:p w14:paraId="5309F714" w14:textId="77777777" w:rsidR="00D552BF" w:rsidRPr="000907C5" w:rsidRDefault="00C74728" w:rsidP="00D552BF">
      <w:pPr>
        <w:pStyle w:val="Arial9"/>
        <w:rPr>
          <w:rFonts w:ascii="Arial Narrow" w:hAnsi="Arial Narrow"/>
          <w:sz w:val="24"/>
          <w:szCs w:val="24"/>
        </w:rPr>
      </w:pPr>
      <w:hyperlink r:id="rId18" w:history="1">
        <w:r w:rsidR="00D552BF" w:rsidRPr="000907C5">
          <w:rPr>
            <w:rStyle w:val="Hyperlinkki"/>
            <w:rFonts w:ascii="Arial Narrow" w:hAnsi="Arial Narrow"/>
            <w:sz w:val="24"/>
            <w:szCs w:val="24"/>
          </w:rPr>
          <w:t>http://www.thl.fi/fi/tutkimus-ja-asiantuntijatyo/tyokalut/iakkaiden-neuvontapalvelut-ja-hyvinvointia-edistavat-kotikaynnit/lait-suositukset-kirjallisuus-kasitteet/valtakunnallisia-ohjeita-ja-suosituksia</w:t>
        </w:r>
      </w:hyperlink>
    </w:p>
    <w:p w14:paraId="405897ED" w14:textId="77777777" w:rsidR="00D552BF" w:rsidRPr="000907C5" w:rsidRDefault="00D552BF" w:rsidP="00D552BF">
      <w:pPr>
        <w:pStyle w:val="Arial9"/>
        <w:rPr>
          <w:rFonts w:ascii="Arial Narrow" w:hAnsi="Arial Narrow"/>
          <w:sz w:val="24"/>
          <w:szCs w:val="24"/>
        </w:rPr>
      </w:pPr>
    </w:p>
    <w:p w14:paraId="21C93AE3" w14:textId="77777777" w:rsidR="00D552BF" w:rsidRPr="000907C5" w:rsidRDefault="00D552BF" w:rsidP="00D552BF">
      <w:pPr>
        <w:pStyle w:val="Arial9"/>
        <w:rPr>
          <w:rFonts w:ascii="Arial Narrow" w:hAnsi="Arial Narrow"/>
          <w:b/>
          <w:sz w:val="24"/>
          <w:szCs w:val="24"/>
        </w:rPr>
      </w:pPr>
      <w:r w:rsidRPr="000907C5">
        <w:rPr>
          <w:rFonts w:ascii="Arial Narrow" w:hAnsi="Arial Narrow"/>
          <w:b/>
          <w:sz w:val="24"/>
          <w:szCs w:val="24"/>
        </w:rPr>
        <w:t xml:space="preserve">Turvallisen lääkehoidon suunnittelun tueksi: </w:t>
      </w:r>
    </w:p>
    <w:p w14:paraId="3FE4DD7F" w14:textId="77777777" w:rsidR="00D552BF" w:rsidRPr="000907C5" w:rsidRDefault="00D552BF" w:rsidP="00D552BF">
      <w:pPr>
        <w:pStyle w:val="Arial9"/>
        <w:numPr>
          <w:ilvl w:val="0"/>
          <w:numId w:val="15"/>
        </w:numPr>
        <w:rPr>
          <w:rStyle w:val="Hyperlinkki"/>
          <w:rFonts w:ascii="Arial Narrow" w:hAnsi="Arial Narrow"/>
          <w:sz w:val="24"/>
          <w:szCs w:val="24"/>
        </w:rPr>
      </w:pPr>
      <w:r w:rsidRPr="000907C5">
        <w:rPr>
          <w:rFonts w:ascii="Arial Narrow" w:hAnsi="Arial Narrow"/>
          <w:sz w:val="24"/>
          <w:szCs w:val="24"/>
        </w:rPr>
        <w:t xml:space="preserve">Turvallinen lääkehoito -opas: </w:t>
      </w:r>
      <w:hyperlink r:id="rId19" w:history="1">
        <w:r w:rsidRPr="000907C5">
          <w:rPr>
            <w:rStyle w:val="Hyperlinkki"/>
            <w:rFonts w:ascii="Arial Narrow" w:eastAsiaTheme="majorEastAsia" w:hAnsi="Arial Narrow"/>
            <w:sz w:val="24"/>
            <w:szCs w:val="24"/>
          </w:rPr>
          <w:t>http://www.stm.fi/julkaisut/nayta/_julkaisu/1083030</w:t>
        </w:r>
      </w:hyperlink>
    </w:p>
    <w:p w14:paraId="4A123278" w14:textId="77777777" w:rsidR="00D552BF" w:rsidRPr="000907C5" w:rsidRDefault="00D552BF" w:rsidP="00D552BF">
      <w:pPr>
        <w:pStyle w:val="Arial9"/>
        <w:rPr>
          <w:rStyle w:val="Hyperlinkki"/>
          <w:rFonts w:ascii="Arial Narrow" w:eastAsiaTheme="majorEastAsia" w:hAnsi="Arial Narrow"/>
          <w:b/>
          <w:sz w:val="24"/>
          <w:szCs w:val="24"/>
        </w:rPr>
      </w:pPr>
    </w:p>
    <w:p w14:paraId="3726FD8F" w14:textId="77777777" w:rsidR="00D552BF" w:rsidRPr="000907C5" w:rsidRDefault="00D552BF" w:rsidP="00D552BF">
      <w:pPr>
        <w:pStyle w:val="Arial9"/>
        <w:rPr>
          <w:rStyle w:val="Hyperlinkki"/>
          <w:rFonts w:ascii="Arial Narrow" w:hAnsi="Arial Narrow"/>
          <w:b/>
          <w:sz w:val="24"/>
          <w:szCs w:val="24"/>
        </w:rPr>
      </w:pPr>
      <w:r w:rsidRPr="000907C5">
        <w:rPr>
          <w:rStyle w:val="Hyperlinkki"/>
          <w:rFonts w:ascii="Arial Narrow" w:eastAsiaTheme="majorEastAsia" w:hAnsi="Arial Narrow"/>
          <w:b/>
          <w:sz w:val="24"/>
          <w:szCs w:val="24"/>
        </w:rPr>
        <w:t>Valviran määräys terveydenhuollon laitteiden ja tarvikkeiden vaaratilanneilmoituksen tekemisestä:</w:t>
      </w:r>
    </w:p>
    <w:p w14:paraId="6DDA3A3A" w14:textId="77777777" w:rsidR="00D552BF" w:rsidRPr="000907C5" w:rsidRDefault="00D552BF" w:rsidP="00D552BF">
      <w:pPr>
        <w:pStyle w:val="Arial9"/>
        <w:numPr>
          <w:ilvl w:val="0"/>
          <w:numId w:val="15"/>
        </w:numPr>
        <w:rPr>
          <w:rFonts w:ascii="Arial Narrow" w:hAnsi="Arial Narrow"/>
          <w:sz w:val="24"/>
          <w:szCs w:val="24"/>
        </w:rPr>
      </w:pPr>
      <w:r w:rsidRPr="000907C5">
        <w:rPr>
          <w:rFonts w:ascii="Arial Narrow" w:hAnsi="Arial Narrow"/>
          <w:sz w:val="24"/>
          <w:szCs w:val="24"/>
        </w:rPr>
        <w:t xml:space="preserve">Valviran määräys 4/2010: </w:t>
      </w:r>
      <w:hyperlink r:id="rId20" w:history="1">
        <w:r w:rsidRPr="000907C5">
          <w:rPr>
            <w:rStyle w:val="Hyperlinkki"/>
            <w:rFonts w:ascii="Arial Narrow" w:eastAsiaTheme="majorEastAsia" w:hAnsi="Arial Narrow"/>
            <w:sz w:val="24"/>
            <w:szCs w:val="24"/>
          </w:rPr>
          <w:t>http://www.valvira.fi/files/tiedostot/m/a/maarays_4_2010_kayttajan_vt_ilmoitus.pdf</w:t>
        </w:r>
      </w:hyperlink>
    </w:p>
    <w:p w14:paraId="67F8B6C2" w14:textId="77777777" w:rsidR="00D552BF" w:rsidRPr="000907C5" w:rsidRDefault="00D552BF" w:rsidP="00D552BF">
      <w:pPr>
        <w:pStyle w:val="Arial9"/>
        <w:ind w:left="720"/>
        <w:rPr>
          <w:rFonts w:ascii="Arial Narrow" w:hAnsi="Arial Narrow"/>
          <w:sz w:val="24"/>
          <w:szCs w:val="24"/>
        </w:rPr>
      </w:pPr>
    </w:p>
    <w:p w14:paraId="4B881BB3" w14:textId="77777777" w:rsidR="00D552BF" w:rsidRPr="000907C5" w:rsidRDefault="00D552BF" w:rsidP="00D552BF">
      <w:pPr>
        <w:pStyle w:val="Arial9"/>
        <w:rPr>
          <w:rFonts w:ascii="Arial Narrow" w:hAnsi="Arial Narrow"/>
          <w:b/>
          <w:sz w:val="24"/>
          <w:szCs w:val="24"/>
        </w:rPr>
      </w:pPr>
      <w:r w:rsidRPr="000907C5">
        <w:rPr>
          <w:rFonts w:ascii="Arial Narrow" w:hAnsi="Arial Narrow"/>
          <w:b/>
          <w:sz w:val="24"/>
          <w:szCs w:val="24"/>
        </w:rPr>
        <w:t xml:space="preserve">Tietosuojavaltuutetun toimiston ohjeita asiakas- ja potilastietojen käsittelyyn </w:t>
      </w:r>
    </w:p>
    <w:p w14:paraId="3F9B7918" w14:textId="77777777" w:rsidR="00D552BF" w:rsidRPr="000907C5" w:rsidRDefault="00D552BF" w:rsidP="00D552BF">
      <w:pPr>
        <w:pStyle w:val="Arial9"/>
        <w:numPr>
          <w:ilvl w:val="0"/>
          <w:numId w:val="15"/>
        </w:numPr>
        <w:rPr>
          <w:rFonts w:ascii="Arial Narrow" w:hAnsi="Arial Narrow"/>
          <w:sz w:val="24"/>
          <w:szCs w:val="24"/>
        </w:rPr>
      </w:pPr>
      <w:r w:rsidRPr="000907C5">
        <w:rPr>
          <w:rFonts w:ascii="Arial Narrow" w:hAnsi="Arial Narrow"/>
          <w:sz w:val="24"/>
          <w:szCs w:val="24"/>
        </w:rPr>
        <w:t xml:space="preserve">Rekisteri- ja tietoturvaselosteet: </w:t>
      </w:r>
      <w:hyperlink r:id="rId21" w:history="1">
        <w:r w:rsidRPr="000907C5">
          <w:rPr>
            <w:rStyle w:val="Hyperlinkki"/>
            <w:rFonts w:ascii="Arial Narrow" w:hAnsi="Arial Narrow"/>
            <w:sz w:val="24"/>
            <w:szCs w:val="24"/>
          </w:rPr>
          <w:t>http://www.tietosuoja.fi/fi/index/materiaalia/lomakkeet/rekisteri-jatietosuojaselosteet.html</w:t>
        </w:r>
      </w:hyperlink>
      <w:r w:rsidRPr="000907C5">
        <w:rPr>
          <w:rFonts w:ascii="Arial Narrow" w:hAnsi="Arial Narrow"/>
          <w:sz w:val="24"/>
          <w:szCs w:val="24"/>
        </w:rPr>
        <w:t xml:space="preserve"> </w:t>
      </w:r>
    </w:p>
    <w:p w14:paraId="4A816A1B" w14:textId="77777777" w:rsidR="00D552BF" w:rsidRPr="000907C5" w:rsidRDefault="00D552BF" w:rsidP="00D552BF">
      <w:pPr>
        <w:pStyle w:val="Arial9"/>
        <w:numPr>
          <w:ilvl w:val="0"/>
          <w:numId w:val="15"/>
        </w:numPr>
        <w:rPr>
          <w:rStyle w:val="Hyperlinkki"/>
          <w:rFonts w:ascii="Arial Narrow" w:hAnsi="Arial Narrow"/>
          <w:sz w:val="24"/>
          <w:szCs w:val="24"/>
        </w:rPr>
      </w:pPr>
      <w:r w:rsidRPr="000907C5">
        <w:rPr>
          <w:rFonts w:ascii="Arial Narrow" w:hAnsi="Arial Narrow"/>
          <w:sz w:val="24"/>
          <w:szCs w:val="24"/>
        </w:rPr>
        <w:lastRenderedPageBreak/>
        <w:t xml:space="preserve">Henkilötietolaki ja asiakastietojen käsittely yksityisessä sosiaalihuollossa: </w:t>
      </w:r>
      <w:r w:rsidRPr="000907C5">
        <w:rPr>
          <w:rFonts w:ascii="Arial Narrow" w:hAnsi="Arial Narrow"/>
          <w:sz w:val="24"/>
          <w:szCs w:val="24"/>
        </w:rPr>
        <w:fldChar w:fldCharType="begin"/>
      </w:r>
      <w:r w:rsidRPr="000907C5">
        <w:rPr>
          <w:rFonts w:ascii="Arial Narrow" w:hAnsi="Arial Narrow"/>
          <w:sz w:val="24"/>
          <w:szCs w:val="24"/>
        </w:rPr>
        <w:instrText>HYPERLINK "http://www.tietosuoja.fi/material/attachments/tietosuojavaltuutettu/tietosuojavaltuutetuntoimisto/oppaat/6JfpsyYNj/Henkilotietolaki_ja_asiakastietojen_kasittely_yksityisessa_sosiaalihuollossa.pdf"</w:instrText>
      </w:r>
      <w:r w:rsidRPr="000907C5">
        <w:rPr>
          <w:rFonts w:ascii="Arial Narrow" w:hAnsi="Arial Narrow"/>
          <w:sz w:val="24"/>
          <w:szCs w:val="24"/>
        </w:rPr>
        <w:fldChar w:fldCharType="separate"/>
      </w:r>
      <w:r w:rsidRPr="000907C5">
        <w:rPr>
          <w:rStyle w:val="Hyperlinkki"/>
          <w:rFonts w:ascii="Arial Narrow" w:hAnsi="Arial Narrow"/>
          <w:sz w:val="24"/>
          <w:szCs w:val="24"/>
        </w:rPr>
        <w:t>http://www.tietosuoja.fi/material/attachments/tietosuojavaltuutettu/tietosuojavaltuutetuntoimisto/oppaat/6JfpsyYNj/</w:t>
      </w:r>
    </w:p>
    <w:p w14:paraId="61D06639" w14:textId="77777777" w:rsidR="00D552BF" w:rsidRPr="000907C5" w:rsidRDefault="00D552BF" w:rsidP="00D552BF">
      <w:pPr>
        <w:pStyle w:val="Arial9"/>
        <w:numPr>
          <w:ilvl w:val="0"/>
          <w:numId w:val="15"/>
        </w:numPr>
        <w:rPr>
          <w:rStyle w:val="Hyperlinkki"/>
          <w:rFonts w:ascii="Arial Narrow" w:hAnsi="Arial Narrow"/>
          <w:sz w:val="24"/>
          <w:szCs w:val="24"/>
        </w:rPr>
      </w:pPr>
      <w:r w:rsidRPr="000907C5">
        <w:rPr>
          <w:rStyle w:val="Hyperlinkki"/>
          <w:rFonts w:ascii="Arial Narrow" w:hAnsi="Arial Narrow"/>
          <w:sz w:val="24"/>
          <w:szCs w:val="24"/>
        </w:rPr>
        <w:t>Henkilotietolaki_ja_asiakastietojen_kasittely_yksityisessa_sosiaalihuollossa.pdf</w:t>
      </w:r>
    </w:p>
    <w:p w14:paraId="12EE7F70" w14:textId="77777777" w:rsidR="00D552BF" w:rsidRPr="000907C5" w:rsidRDefault="00D552BF" w:rsidP="00D552BF">
      <w:pPr>
        <w:pStyle w:val="Arial9"/>
        <w:rPr>
          <w:rFonts w:ascii="Arial Narrow" w:hAnsi="Arial Narrow"/>
          <w:sz w:val="24"/>
          <w:szCs w:val="24"/>
        </w:rPr>
      </w:pPr>
      <w:r w:rsidRPr="000907C5">
        <w:rPr>
          <w:rFonts w:ascii="Arial Narrow" w:hAnsi="Arial Narrow"/>
          <w:sz w:val="24"/>
          <w:szCs w:val="24"/>
        </w:rPr>
        <w:fldChar w:fldCharType="end"/>
      </w:r>
    </w:p>
    <w:p w14:paraId="629BA049" w14:textId="77777777" w:rsidR="00D552BF" w:rsidRPr="000907C5" w:rsidRDefault="00D552BF" w:rsidP="00E27400">
      <w:pPr>
        <w:pStyle w:val="Arial9"/>
        <w:numPr>
          <w:ilvl w:val="0"/>
          <w:numId w:val="15"/>
        </w:numPr>
        <w:contextualSpacing/>
        <w:rPr>
          <w:rFonts w:ascii="Arial Narrow" w:hAnsi="Arial Narrow"/>
          <w:sz w:val="24"/>
          <w:szCs w:val="24"/>
        </w:rPr>
      </w:pPr>
      <w:r w:rsidRPr="000907C5">
        <w:rPr>
          <w:rFonts w:ascii="Arial Narrow" w:hAnsi="Arial Narrow"/>
          <w:sz w:val="24"/>
          <w:szCs w:val="24"/>
        </w:rPr>
        <w:t xml:space="preserve">Kuvaus henkilöstön perehdyttämisestä ja osaamisen varmistamisesta liittyen tietosuoja-asioihin ja asiakirja hallintoon sekä muuta lisätietoa sosiaalihuollon asiakasasiakirjoista: </w:t>
      </w:r>
      <w:hyperlink r:id="rId22" w:history="1">
        <w:r w:rsidRPr="000907C5">
          <w:rPr>
            <w:rStyle w:val="Hyperlinkki"/>
            <w:rFonts w:ascii="Arial Narrow" w:eastAsiaTheme="majorEastAsia" w:hAnsi="Arial Narrow"/>
            <w:sz w:val="24"/>
            <w:szCs w:val="24"/>
          </w:rPr>
          <w:t>http://www.sosiaaliportti.fi/File/eef14b19-bacf-4820-9f6e-9cc407f10e6d/Sosiaalihuollon+asiakasasiakirjat.pdf</w:t>
        </w:r>
      </w:hyperlink>
      <w:r w:rsidRPr="000907C5">
        <w:rPr>
          <w:rFonts w:ascii="Arial Narrow" w:hAnsi="Arial Narrow"/>
          <w:sz w:val="24"/>
          <w:szCs w:val="24"/>
        </w:rPr>
        <w:t>)</w:t>
      </w:r>
    </w:p>
    <w:sectPr w:rsidR="00D552BF" w:rsidRPr="000907C5" w:rsidSect="00C41D35">
      <w:headerReference w:type="even" r:id="rId23"/>
      <w:headerReference w:type="default" r:id="rId24"/>
      <w:footerReference w:type="default" r:id="rId25"/>
      <w:headerReference w:type="first" r:id="rId26"/>
      <w:type w:val="continuous"/>
      <w:pgSz w:w="11900" w:h="16840" w:code="9"/>
      <w:pgMar w:top="567" w:right="567" w:bottom="1701" w:left="1134" w:header="510" w:footer="586" w:gutter="0"/>
      <w:pgNumType w:start="0"/>
      <w:cols w:space="708"/>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78E42C" w14:textId="77777777" w:rsidR="001F1464" w:rsidRDefault="001F1464">
      <w:r>
        <w:separator/>
      </w:r>
    </w:p>
  </w:endnote>
  <w:endnote w:type="continuationSeparator" w:id="0">
    <w:p w14:paraId="17C5645C" w14:textId="77777777" w:rsidR="001F1464" w:rsidRDefault="001F1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rutiger-Light">
    <w:altName w:val="Frutiger 45 Light"/>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rigold">
    <w:altName w:val="Courier New"/>
    <w:charset w:val="00"/>
    <w:family w:val="script"/>
    <w:pitch w:val="variable"/>
    <w:sig w:usb0="00000001" w:usb1="00000000" w:usb2="00000000" w:usb3="00000000" w:csb0="00000093" w:csb1="00000000"/>
  </w:font>
  <w:font w:name="CG Omega">
    <w:altName w:val="Segoe UI"/>
    <w:charset w:val="00"/>
    <w:family w:val="swiss"/>
    <w:pitch w:val="variable"/>
    <w:sig w:usb0="00000001"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Felix Titling">
    <w:panose1 w:val="04060505060202020A04"/>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045A4D" w14:textId="77777777" w:rsidR="00C74728" w:rsidRPr="00BD4240" w:rsidRDefault="00C74728" w:rsidP="00BD4240">
    <w:pPr>
      <w:pStyle w:val="Alatunniste"/>
      <w:jc w:val="right"/>
      <w:rPr>
        <w:sz w:val="20"/>
        <w:szCs w:val="20"/>
      </w:rPr>
    </w:pPr>
    <w:r w:rsidRPr="00BD4240">
      <w:rPr>
        <w:sz w:val="20"/>
        <w:szCs w:val="20"/>
      </w:rPr>
      <w:fldChar w:fldCharType="begin"/>
    </w:r>
    <w:r w:rsidRPr="00BD4240">
      <w:rPr>
        <w:sz w:val="20"/>
        <w:szCs w:val="20"/>
      </w:rPr>
      <w:instrText>PAGE   \* MERGEFORMAT</w:instrText>
    </w:r>
    <w:r w:rsidRPr="00BD4240">
      <w:rPr>
        <w:sz w:val="20"/>
        <w:szCs w:val="20"/>
      </w:rPr>
      <w:fldChar w:fldCharType="separate"/>
    </w:r>
    <w:r w:rsidR="00B32533">
      <w:rPr>
        <w:noProof/>
        <w:sz w:val="20"/>
        <w:szCs w:val="20"/>
      </w:rPr>
      <w:t>21</w:t>
    </w:r>
    <w:r w:rsidRPr="00BD4240">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A27E0E" w14:textId="77777777" w:rsidR="001F1464" w:rsidRDefault="001F1464">
      <w:r>
        <w:separator/>
      </w:r>
    </w:p>
  </w:footnote>
  <w:footnote w:type="continuationSeparator" w:id="0">
    <w:p w14:paraId="5B41C0F7" w14:textId="77777777" w:rsidR="001F1464" w:rsidRDefault="001F14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F497F0" w14:textId="77777777" w:rsidR="00C74728" w:rsidRDefault="00C74728" w:rsidP="00C01297">
    <w:pPr>
      <w:pStyle w:val="Yl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separate"/>
    </w:r>
    <w:r>
      <w:rPr>
        <w:rStyle w:val="Sivunumero"/>
        <w:noProof/>
      </w:rPr>
      <w:t>1</w:t>
    </w:r>
    <w:r>
      <w:rPr>
        <w:rStyle w:val="Sivunumero"/>
      </w:rPr>
      <w:fldChar w:fldCharType="end"/>
    </w:r>
  </w:p>
  <w:p w14:paraId="6F757BB2" w14:textId="77777777" w:rsidR="00C74728" w:rsidRDefault="00C74728" w:rsidP="004E700B">
    <w:pPr>
      <w:pStyle w:val="Yltunnis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09FDF7" w14:textId="77777777" w:rsidR="00C74728" w:rsidRDefault="00C74728" w:rsidP="00CE2464">
    <w:pPr>
      <w:pStyle w:val="Yltunniste"/>
      <w:tabs>
        <w:tab w:val="clear" w:pos="4819"/>
        <w:tab w:val="clear" w:pos="9638"/>
        <w:tab w:val="right" w:pos="12191"/>
      </w:tabs>
    </w:pPr>
    <w:r>
      <w:rPr>
        <w:noProof/>
      </w:rPr>
      <w:drawing>
        <wp:inline distT="0" distB="0" distL="0" distR="0" wp14:anchorId="3F57238B" wp14:editId="0CFB7034">
          <wp:extent cx="3384938" cy="873457"/>
          <wp:effectExtent l="0" t="0" r="6350" b="3175"/>
          <wp:docPr id="1" name="Kuva 1" descr="http://old.kuntarekry.fi/SiteCollectionImages/JobsLogo_88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ld.kuntarekry.fi/SiteCollectionImages/JobsLogo_8838.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58058" cy="892325"/>
                  </a:xfrm>
                  <a:prstGeom prst="rect">
                    <a:avLst/>
                  </a:prstGeom>
                  <a:noFill/>
                  <a:ln>
                    <a:noFill/>
                  </a:ln>
                </pic:spPr>
              </pic:pic>
            </a:graphicData>
          </a:graphic>
        </wp:inline>
      </w:drawing>
    </w:r>
    <w:r w:rsidRPr="00C41D35">
      <w:rPr>
        <w:rFonts w:ascii="Felix Titling" w:hAnsi="Felix Titling"/>
        <w:b/>
        <w:sz w:val="24"/>
      </w:rPr>
      <w:t xml:space="preserve"> </w:t>
    </w:r>
    <w:r>
      <w:rPr>
        <w:rFonts w:ascii="Felix Titling" w:hAnsi="Felix Titling"/>
        <w:b/>
        <w:sz w:val="24"/>
      </w:rPr>
      <w:tab/>
    </w:r>
    <w:r w:rsidRPr="005C1904">
      <w:rPr>
        <w:rFonts w:ascii="Felix Titling" w:hAnsi="Felix Titling"/>
        <w:b/>
        <w:sz w:val="24"/>
      </w:rPr>
      <w:t>WIITALINNA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1238AD" w14:textId="77777777" w:rsidR="00C74728" w:rsidRPr="005C1904" w:rsidRDefault="00C74728" w:rsidP="00742C41">
    <w:pPr>
      <w:pStyle w:val="Yltunniste"/>
      <w:rPr>
        <w:sz w:val="24"/>
      </w:rPr>
    </w:pPr>
    <w:r w:rsidRPr="00742C41">
      <w:rPr>
        <w:rFonts w:ascii="Felix Titling" w:hAnsi="Felix Titling"/>
        <w:b/>
        <w:sz w:val="24"/>
      </w:rPr>
      <w:t xml:space="preserve"> </w:t>
    </w:r>
    <w:r>
      <w:rPr>
        <w:rFonts w:ascii="Felix Titling" w:hAnsi="Felix Titling"/>
        <w:b/>
        <w:sz w:val="24"/>
      </w:rPr>
      <w:tab/>
    </w:r>
  </w:p>
  <w:p w14:paraId="1B15067D" w14:textId="77777777" w:rsidR="00C74728" w:rsidRDefault="00C74728">
    <w:pPr>
      <w:pStyle w:val="Yltunniste"/>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45E05"/>
    <w:multiLevelType w:val="multilevel"/>
    <w:tmpl w:val="F38CF3AA"/>
    <w:lvl w:ilvl="0">
      <w:start w:val="1"/>
      <w:numFmt w:val="decimal"/>
      <w:lvlText w:val="%1"/>
      <w:lvlJc w:val="left"/>
      <w:pPr>
        <w:tabs>
          <w:tab w:val="num" w:pos="432"/>
        </w:tabs>
        <w:ind w:left="432" w:hanging="432"/>
      </w:pPr>
      <w:rPr>
        <w:rFonts w:ascii="Arial" w:hAnsi="Arial" w:hint="default"/>
        <w:sz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030A418A"/>
    <w:multiLevelType w:val="hybridMultilevel"/>
    <w:tmpl w:val="FFD2E268"/>
    <w:lvl w:ilvl="0" w:tplc="B894BD40">
      <w:start w:val="1"/>
      <w:numFmt w:val="bullet"/>
      <w:lvlText w:val=""/>
      <w:lvlJc w:val="left"/>
      <w:pPr>
        <w:tabs>
          <w:tab w:val="num" w:pos="1040"/>
        </w:tabs>
        <w:ind w:left="567" w:hanging="567"/>
      </w:pPr>
      <w:rPr>
        <w:rFonts w:ascii="Symbol" w:hAnsi="Symbol" w:hint="default"/>
        <w:sz w:val="20"/>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
    <w:nsid w:val="078065A1"/>
    <w:multiLevelType w:val="hybridMultilevel"/>
    <w:tmpl w:val="A5262076"/>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nsid w:val="07B26E8D"/>
    <w:multiLevelType w:val="hybridMultilevel"/>
    <w:tmpl w:val="AEB4C588"/>
    <w:lvl w:ilvl="0" w:tplc="040B000D">
      <w:start w:val="1"/>
      <w:numFmt w:val="bullet"/>
      <w:lvlText w:val=""/>
      <w:lvlJc w:val="left"/>
      <w:pPr>
        <w:ind w:left="1080" w:hanging="360"/>
      </w:pPr>
      <w:rPr>
        <w:rFonts w:ascii="Wingdings" w:hAnsi="Wingdings"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4">
    <w:nsid w:val="081966CA"/>
    <w:multiLevelType w:val="hybridMultilevel"/>
    <w:tmpl w:val="1FECE932"/>
    <w:lvl w:ilvl="0" w:tplc="040B0001">
      <w:start w:val="1"/>
      <w:numFmt w:val="bullet"/>
      <w:lvlText w:val=""/>
      <w:lvlJc w:val="left"/>
      <w:pPr>
        <w:ind w:left="720" w:hanging="360"/>
      </w:pPr>
      <w:rPr>
        <w:rFonts w:ascii="Symbol" w:hAnsi="Symbol" w:hint="default"/>
        <w:b/>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nsid w:val="09721D91"/>
    <w:multiLevelType w:val="hybridMultilevel"/>
    <w:tmpl w:val="0AEA137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nsid w:val="0A811C56"/>
    <w:multiLevelType w:val="hybridMultilevel"/>
    <w:tmpl w:val="A95E2870"/>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nsid w:val="0D9E2534"/>
    <w:multiLevelType w:val="hybridMultilevel"/>
    <w:tmpl w:val="E674B0B8"/>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nsid w:val="0ECB3A14"/>
    <w:multiLevelType w:val="hybridMultilevel"/>
    <w:tmpl w:val="341A5AC8"/>
    <w:lvl w:ilvl="0" w:tplc="040B0001">
      <w:numFmt w:val="bullet"/>
      <w:lvlText w:val=""/>
      <w:lvlJc w:val="left"/>
      <w:pPr>
        <w:tabs>
          <w:tab w:val="num" w:pos="720"/>
        </w:tabs>
        <w:ind w:left="720" w:hanging="360"/>
      </w:pPr>
      <w:rPr>
        <w:rFonts w:ascii="Symbol" w:eastAsia="Times New Roman" w:hAnsi="Symbol" w:cs="Times New Roman"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9">
    <w:nsid w:val="175011E0"/>
    <w:multiLevelType w:val="multilevel"/>
    <w:tmpl w:val="58868A32"/>
    <w:lvl w:ilvl="0">
      <w:start w:val="1"/>
      <w:numFmt w:val="decimal"/>
      <w:suff w:val="nothing"/>
      <w:lvlText w:val="%1"/>
      <w:lvlJc w:val="left"/>
      <w:pPr>
        <w:ind w:left="432" w:hanging="432"/>
      </w:pPr>
      <w:rPr>
        <w:rFonts w:ascii="Arial" w:hAnsi="Arial" w:hint="default"/>
        <w:sz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176C3497"/>
    <w:multiLevelType w:val="hybridMultilevel"/>
    <w:tmpl w:val="8D6841B0"/>
    <w:lvl w:ilvl="0" w:tplc="33DE14D0">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nsid w:val="194361E1"/>
    <w:multiLevelType w:val="hybridMultilevel"/>
    <w:tmpl w:val="67EC43C8"/>
    <w:lvl w:ilvl="0" w:tplc="040B000D">
      <w:start w:val="1"/>
      <w:numFmt w:val="bullet"/>
      <w:lvlText w:val=""/>
      <w:lvlJc w:val="left"/>
      <w:pPr>
        <w:ind w:left="720" w:hanging="360"/>
      </w:pPr>
      <w:rPr>
        <w:rFonts w:ascii="Wingdings" w:hAnsi="Wingdings" w:hint="default"/>
        <w:b/>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nsid w:val="1C44258E"/>
    <w:multiLevelType w:val="hybridMultilevel"/>
    <w:tmpl w:val="BC0CBC44"/>
    <w:lvl w:ilvl="0" w:tplc="A05A106E">
      <w:numFmt w:val="bullet"/>
      <w:lvlText w:val="-"/>
      <w:lvlJc w:val="left"/>
      <w:pPr>
        <w:tabs>
          <w:tab w:val="num" w:pos="720"/>
        </w:tabs>
        <w:ind w:left="720" w:hanging="360"/>
      </w:pPr>
      <w:rPr>
        <w:rFonts w:ascii="Times New Roman" w:eastAsia="Times New Roman" w:hAnsi="Times New Roman" w:cs="Times New Roman"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3">
    <w:nsid w:val="1ED634B0"/>
    <w:multiLevelType w:val="hybridMultilevel"/>
    <w:tmpl w:val="5C0EDB82"/>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nsid w:val="2238716E"/>
    <w:multiLevelType w:val="multilevel"/>
    <w:tmpl w:val="B42A3C06"/>
    <w:lvl w:ilvl="0">
      <w:start w:val="1"/>
      <w:numFmt w:val="decimal"/>
      <w:lvlText w:val="%1"/>
      <w:lvlJc w:val="left"/>
      <w:pPr>
        <w:tabs>
          <w:tab w:val="num" w:pos="567"/>
        </w:tabs>
        <w:ind w:left="432" w:hanging="432"/>
      </w:pPr>
      <w:rPr>
        <w:rFonts w:ascii="Arial" w:hAnsi="Arial" w:hint="default"/>
        <w:sz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2413250F"/>
    <w:multiLevelType w:val="hybridMultilevel"/>
    <w:tmpl w:val="6C5EBE22"/>
    <w:lvl w:ilvl="0" w:tplc="6A8AAEB2">
      <w:numFmt w:val="bullet"/>
      <w:lvlText w:val="-"/>
      <w:lvlJc w:val="left"/>
      <w:pPr>
        <w:tabs>
          <w:tab w:val="num" w:pos="720"/>
        </w:tabs>
        <w:ind w:left="720" w:hanging="360"/>
      </w:pPr>
      <w:rPr>
        <w:rFonts w:ascii="Times New Roman" w:eastAsia="Times New Roman" w:hAnsi="Times New Roman" w:cs="Times New Roman" w:hint="default"/>
      </w:rPr>
    </w:lvl>
    <w:lvl w:ilvl="1" w:tplc="040B000F">
      <w:start w:val="1"/>
      <w:numFmt w:val="decimal"/>
      <w:lvlText w:val="%2."/>
      <w:lvlJc w:val="left"/>
      <w:pPr>
        <w:tabs>
          <w:tab w:val="num" w:pos="1440"/>
        </w:tabs>
        <w:ind w:left="1440" w:hanging="360"/>
      </w:pPr>
    </w:lvl>
    <w:lvl w:ilvl="2" w:tplc="040B0005">
      <w:start w:val="1"/>
      <w:numFmt w:val="bullet"/>
      <w:lvlText w:val=""/>
      <w:lvlJc w:val="left"/>
      <w:pPr>
        <w:tabs>
          <w:tab w:val="num" w:pos="2160"/>
        </w:tabs>
        <w:ind w:left="2160" w:hanging="360"/>
      </w:pPr>
      <w:rPr>
        <w:rFonts w:ascii="Wingdings" w:hAnsi="Wingdings" w:hint="default"/>
      </w:rPr>
    </w:lvl>
    <w:lvl w:ilvl="3" w:tplc="040B0001">
      <w:start w:val="1"/>
      <w:numFmt w:val="bullet"/>
      <w:lvlText w:val=""/>
      <w:lvlJc w:val="left"/>
      <w:pPr>
        <w:tabs>
          <w:tab w:val="num" w:pos="2880"/>
        </w:tabs>
        <w:ind w:left="2880" w:hanging="360"/>
      </w:pPr>
      <w:rPr>
        <w:rFonts w:ascii="Symbol" w:hAnsi="Symbol" w:hint="default"/>
      </w:rPr>
    </w:lvl>
    <w:lvl w:ilvl="4" w:tplc="040B0003">
      <w:start w:val="1"/>
      <w:numFmt w:val="bullet"/>
      <w:lvlText w:val="o"/>
      <w:lvlJc w:val="left"/>
      <w:pPr>
        <w:tabs>
          <w:tab w:val="num" w:pos="3600"/>
        </w:tabs>
        <w:ind w:left="3600" w:hanging="360"/>
      </w:pPr>
      <w:rPr>
        <w:rFonts w:ascii="Courier New" w:hAnsi="Courier New" w:cs="Courier New" w:hint="default"/>
      </w:rPr>
    </w:lvl>
    <w:lvl w:ilvl="5" w:tplc="040B0005">
      <w:start w:val="1"/>
      <w:numFmt w:val="bullet"/>
      <w:lvlText w:val=""/>
      <w:lvlJc w:val="left"/>
      <w:pPr>
        <w:tabs>
          <w:tab w:val="num" w:pos="4320"/>
        </w:tabs>
        <w:ind w:left="4320" w:hanging="360"/>
      </w:pPr>
      <w:rPr>
        <w:rFonts w:ascii="Wingdings" w:hAnsi="Wingdings" w:hint="default"/>
      </w:rPr>
    </w:lvl>
    <w:lvl w:ilvl="6" w:tplc="040B0001">
      <w:start w:val="1"/>
      <w:numFmt w:val="bullet"/>
      <w:lvlText w:val=""/>
      <w:lvlJc w:val="left"/>
      <w:pPr>
        <w:tabs>
          <w:tab w:val="num" w:pos="5040"/>
        </w:tabs>
        <w:ind w:left="5040" w:hanging="360"/>
      </w:pPr>
      <w:rPr>
        <w:rFonts w:ascii="Symbol" w:hAnsi="Symbol" w:hint="default"/>
      </w:rPr>
    </w:lvl>
    <w:lvl w:ilvl="7" w:tplc="040B0003">
      <w:start w:val="1"/>
      <w:numFmt w:val="bullet"/>
      <w:lvlText w:val="o"/>
      <w:lvlJc w:val="left"/>
      <w:pPr>
        <w:tabs>
          <w:tab w:val="num" w:pos="5760"/>
        </w:tabs>
        <w:ind w:left="5760" w:hanging="360"/>
      </w:pPr>
      <w:rPr>
        <w:rFonts w:ascii="Courier New" w:hAnsi="Courier New" w:cs="Courier New" w:hint="default"/>
      </w:rPr>
    </w:lvl>
    <w:lvl w:ilvl="8" w:tplc="040B0005">
      <w:start w:val="1"/>
      <w:numFmt w:val="bullet"/>
      <w:lvlText w:val=""/>
      <w:lvlJc w:val="left"/>
      <w:pPr>
        <w:tabs>
          <w:tab w:val="num" w:pos="6480"/>
        </w:tabs>
        <w:ind w:left="6480" w:hanging="360"/>
      </w:pPr>
      <w:rPr>
        <w:rFonts w:ascii="Wingdings" w:hAnsi="Wingdings" w:hint="default"/>
      </w:rPr>
    </w:lvl>
  </w:abstractNum>
  <w:abstractNum w:abstractNumId="16">
    <w:nsid w:val="24A92C1F"/>
    <w:multiLevelType w:val="multilevel"/>
    <w:tmpl w:val="040B001D"/>
    <w:styleLink w:val="Tyyli1"/>
    <w:lvl w:ilvl="0">
      <w:start w:val="1"/>
      <w:numFmt w:val="decimal"/>
      <w:lvlText w:val="%1)"/>
      <w:lvlJc w:val="left"/>
      <w:pPr>
        <w:tabs>
          <w:tab w:val="num" w:pos="360"/>
        </w:tabs>
        <w:ind w:left="360" w:hanging="360"/>
      </w:pPr>
      <w:rPr>
        <w:rFonts w:ascii="Arial" w:hAnsi="Arial"/>
        <w:sz w:val="22"/>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786308"/>
    <w:multiLevelType w:val="hybridMultilevel"/>
    <w:tmpl w:val="BC2EA734"/>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nsid w:val="352A45F7"/>
    <w:multiLevelType w:val="multilevel"/>
    <w:tmpl w:val="9410A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6EF3D2E"/>
    <w:multiLevelType w:val="hybridMultilevel"/>
    <w:tmpl w:val="75885D5C"/>
    <w:lvl w:ilvl="0" w:tplc="040B0019">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0">
    <w:nsid w:val="3EED4767"/>
    <w:multiLevelType w:val="hybridMultilevel"/>
    <w:tmpl w:val="0B0893FA"/>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1">
    <w:nsid w:val="403036DC"/>
    <w:multiLevelType w:val="hybridMultilevel"/>
    <w:tmpl w:val="12E2CD4E"/>
    <w:lvl w:ilvl="0" w:tplc="33DE14D0">
      <w:numFmt w:val="bullet"/>
      <w:lvlText w:val="-"/>
      <w:lvlJc w:val="left"/>
      <w:pPr>
        <w:ind w:left="720" w:hanging="360"/>
      </w:pPr>
      <w:rPr>
        <w:rFonts w:ascii="Arial" w:eastAsia="Times New Roman" w:hAnsi="Arial" w:cs="Aria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nsid w:val="44541C2B"/>
    <w:multiLevelType w:val="multilevel"/>
    <w:tmpl w:val="D086296A"/>
    <w:lvl w:ilvl="0">
      <w:start w:val="1"/>
      <w:numFmt w:val="decimal"/>
      <w:lvlText w:val="%1"/>
      <w:lvlJc w:val="left"/>
      <w:pPr>
        <w:tabs>
          <w:tab w:val="num" w:pos="432"/>
        </w:tabs>
        <w:ind w:left="432" w:hanging="432"/>
      </w:pPr>
      <w:rPr>
        <w:rFonts w:ascii="Arial" w:hAnsi="Arial" w:hint="default"/>
        <w:sz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44C21124"/>
    <w:multiLevelType w:val="hybridMultilevel"/>
    <w:tmpl w:val="6E04F660"/>
    <w:lvl w:ilvl="0" w:tplc="040B000D">
      <w:start w:val="1"/>
      <w:numFmt w:val="bullet"/>
      <w:lvlText w:val=""/>
      <w:lvlJc w:val="left"/>
      <w:pPr>
        <w:ind w:left="1080" w:hanging="360"/>
      </w:pPr>
      <w:rPr>
        <w:rFonts w:ascii="Wingdings" w:hAnsi="Wingdings"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4">
    <w:nsid w:val="49C834C9"/>
    <w:multiLevelType w:val="hybridMultilevel"/>
    <w:tmpl w:val="D51E8150"/>
    <w:lvl w:ilvl="0" w:tplc="2AE4D870">
      <w:start w:val="4"/>
      <w:numFmt w:val="bullet"/>
      <w:lvlText w:val="-"/>
      <w:lvlJc w:val="left"/>
      <w:pPr>
        <w:ind w:left="1665" w:hanging="1305"/>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nsid w:val="4ECB02DF"/>
    <w:multiLevelType w:val="multilevel"/>
    <w:tmpl w:val="9926C7A0"/>
    <w:lvl w:ilvl="0">
      <w:start w:val="1"/>
      <w:numFmt w:val="decimal"/>
      <w:lvlText w:val="%1"/>
      <w:lvlJc w:val="left"/>
      <w:pPr>
        <w:tabs>
          <w:tab w:val="num" w:pos="567"/>
        </w:tabs>
        <w:ind w:left="432" w:hanging="432"/>
      </w:pPr>
      <w:rPr>
        <w:rFonts w:ascii="Arial" w:hAnsi="Arial" w:hint="default"/>
        <w:sz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5D611C94"/>
    <w:multiLevelType w:val="hybridMultilevel"/>
    <w:tmpl w:val="FD8451C8"/>
    <w:lvl w:ilvl="0" w:tplc="040B000D">
      <w:start w:val="1"/>
      <w:numFmt w:val="bullet"/>
      <w:lvlText w:val=""/>
      <w:lvlJc w:val="left"/>
      <w:pPr>
        <w:ind w:left="720" w:hanging="360"/>
      </w:pPr>
      <w:rPr>
        <w:rFonts w:ascii="Wingdings" w:hAnsi="Wingdings"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nsid w:val="5F5E53D4"/>
    <w:multiLevelType w:val="hybridMultilevel"/>
    <w:tmpl w:val="60225F18"/>
    <w:lvl w:ilvl="0" w:tplc="B894BD40">
      <w:start w:val="1"/>
      <w:numFmt w:val="bullet"/>
      <w:lvlText w:val=""/>
      <w:lvlJc w:val="left"/>
      <w:pPr>
        <w:tabs>
          <w:tab w:val="num" w:pos="1040"/>
        </w:tabs>
        <w:ind w:left="567" w:hanging="567"/>
      </w:pPr>
      <w:rPr>
        <w:rFonts w:ascii="Symbol" w:hAnsi="Symbol" w:hint="default"/>
        <w:sz w:val="20"/>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8">
    <w:nsid w:val="61F674D6"/>
    <w:multiLevelType w:val="hybridMultilevel"/>
    <w:tmpl w:val="FD1E2A06"/>
    <w:lvl w:ilvl="0" w:tplc="EDAA132C">
      <w:numFmt w:val="bullet"/>
      <w:lvlText w:val="-"/>
      <w:lvlJc w:val="left"/>
      <w:pPr>
        <w:tabs>
          <w:tab w:val="num" w:pos="720"/>
        </w:tabs>
        <w:ind w:left="720" w:hanging="360"/>
      </w:pPr>
      <w:rPr>
        <w:rFonts w:ascii="Times New Roman" w:eastAsia="Times New Roman" w:hAnsi="Times New Roman" w:cs="Times New Roman" w:hint="default"/>
      </w:rPr>
    </w:lvl>
    <w:lvl w:ilvl="1" w:tplc="040B0003">
      <w:start w:val="1"/>
      <w:numFmt w:val="bullet"/>
      <w:lvlText w:val="o"/>
      <w:lvlJc w:val="left"/>
      <w:pPr>
        <w:tabs>
          <w:tab w:val="num" w:pos="1440"/>
        </w:tabs>
        <w:ind w:left="1440" w:hanging="360"/>
      </w:pPr>
      <w:rPr>
        <w:rFonts w:ascii="Courier New" w:hAnsi="Courier New" w:cs="Courier New" w:hint="default"/>
      </w:rPr>
    </w:lvl>
    <w:lvl w:ilvl="2" w:tplc="040B0005">
      <w:start w:val="1"/>
      <w:numFmt w:val="bullet"/>
      <w:lvlText w:val=""/>
      <w:lvlJc w:val="left"/>
      <w:pPr>
        <w:tabs>
          <w:tab w:val="num" w:pos="2160"/>
        </w:tabs>
        <w:ind w:left="2160" w:hanging="360"/>
      </w:pPr>
      <w:rPr>
        <w:rFonts w:ascii="Wingdings" w:hAnsi="Wingdings" w:hint="default"/>
      </w:rPr>
    </w:lvl>
    <w:lvl w:ilvl="3" w:tplc="040B0001">
      <w:start w:val="1"/>
      <w:numFmt w:val="bullet"/>
      <w:lvlText w:val=""/>
      <w:lvlJc w:val="left"/>
      <w:pPr>
        <w:tabs>
          <w:tab w:val="num" w:pos="2880"/>
        </w:tabs>
        <w:ind w:left="2880" w:hanging="360"/>
      </w:pPr>
      <w:rPr>
        <w:rFonts w:ascii="Symbol" w:hAnsi="Symbol" w:hint="default"/>
      </w:rPr>
    </w:lvl>
    <w:lvl w:ilvl="4" w:tplc="040B0003">
      <w:start w:val="1"/>
      <w:numFmt w:val="bullet"/>
      <w:lvlText w:val="o"/>
      <w:lvlJc w:val="left"/>
      <w:pPr>
        <w:tabs>
          <w:tab w:val="num" w:pos="3600"/>
        </w:tabs>
        <w:ind w:left="3600" w:hanging="360"/>
      </w:pPr>
      <w:rPr>
        <w:rFonts w:ascii="Courier New" w:hAnsi="Courier New" w:cs="Courier New" w:hint="default"/>
      </w:rPr>
    </w:lvl>
    <w:lvl w:ilvl="5" w:tplc="040B0005">
      <w:start w:val="1"/>
      <w:numFmt w:val="bullet"/>
      <w:lvlText w:val=""/>
      <w:lvlJc w:val="left"/>
      <w:pPr>
        <w:tabs>
          <w:tab w:val="num" w:pos="4320"/>
        </w:tabs>
        <w:ind w:left="4320" w:hanging="360"/>
      </w:pPr>
      <w:rPr>
        <w:rFonts w:ascii="Wingdings" w:hAnsi="Wingdings" w:hint="default"/>
      </w:rPr>
    </w:lvl>
    <w:lvl w:ilvl="6" w:tplc="040B0001">
      <w:start w:val="1"/>
      <w:numFmt w:val="bullet"/>
      <w:lvlText w:val=""/>
      <w:lvlJc w:val="left"/>
      <w:pPr>
        <w:tabs>
          <w:tab w:val="num" w:pos="5040"/>
        </w:tabs>
        <w:ind w:left="5040" w:hanging="360"/>
      </w:pPr>
      <w:rPr>
        <w:rFonts w:ascii="Symbol" w:hAnsi="Symbol" w:hint="default"/>
      </w:rPr>
    </w:lvl>
    <w:lvl w:ilvl="7" w:tplc="040B0003">
      <w:start w:val="1"/>
      <w:numFmt w:val="bullet"/>
      <w:lvlText w:val="o"/>
      <w:lvlJc w:val="left"/>
      <w:pPr>
        <w:tabs>
          <w:tab w:val="num" w:pos="5760"/>
        </w:tabs>
        <w:ind w:left="5760" w:hanging="360"/>
      </w:pPr>
      <w:rPr>
        <w:rFonts w:ascii="Courier New" w:hAnsi="Courier New" w:cs="Courier New" w:hint="default"/>
      </w:rPr>
    </w:lvl>
    <w:lvl w:ilvl="8" w:tplc="040B0005">
      <w:start w:val="1"/>
      <w:numFmt w:val="bullet"/>
      <w:lvlText w:val=""/>
      <w:lvlJc w:val="left"/>
      <w:pPr>
        <w:tabs>
          <w:tab w:val="num" w:pos="6480"/>
        </w:tabs>
        <w:ind w:left="6480" w:hanging="360"/>
      </w:pPr>
      <w:rPr>
        <w:rFonts w:ascii="Wingdings" w:hAnsi="Wingdings" w:hint="default"/>
      </w:rPr>
    </w:lvl>
  </w:abstractNum>
  <w:abstractNum w:abstractNumId="29">
    <w:nsid w:val="62325CCD"/>
    <w:multiLevelType w:val="hybridMultilevel"/>
    <w:tmpl w:val="E6CCB2DC"/>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30">
    <w:nsid w:val="674F14D9"/>
    <w:multiLevelType w:val="hybridMultilevel"/>
    <w:tmpl w:val="074654D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1">
    <w:nsid w:val="6B9D3A35"/>
    <w:multiLevelType w:val="hybridMultilevel"/>
    <w:tmpl w:val="7C4E581E"/>
    <w:lvl w:ilvl="0" w:tplc="040B000F">
      <w:start w:val="1"/>
      <w:numFmt w:val="decimal"/>
      <w:lvlText w:val="%1."/>
      <w:lvlJc w:val="left"/>
      <w:pPr>
        <w:ind w:left="720" w:hanging="360"/>
      </w:pPr>
      <w:rPr>
        <w:rFonts w:hint="default"/>
        <w:b/>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2">
    <w:nsid w:val="6E447033"/>
    <w:multiLevelType w:val="multilevel"/>
    <w:tmpl w:val="040B001D"/>
    <w:numStyleLink w:val="Tyyli1"/>
  </w:abstractNum>
  <w:abstractNum w:abstractNumId="33">
    <w:nsid w:val="704B4158"/>
    <w:multiLevelType w:val="hybridMultilevel"/>
    <w:tmpl w:val="FB3825FA"/>
    <w:lvl w:ilvl="0" w:tplc="040B000D">
      <w:start w:val="1"/>
      <w:numFmt w:val="bullet"/>
      <w:lvlText w:val=""/>
      <w:lvlJc w:val="left"/>
      <w:pPr>
        <w:ind w:left="1080" w:hanging="360"/>
      </w:pPr>
      <w:rPr>
        <w:rFonts w:ascii="Wingdings" w:hAnsi="Wingdings"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34">
    <w:nsid w:val="70C45145"/>
    <w:multiLevelType w:val="multilevel"/>
    <w:tmpl w:val="D1EE35F6"/>
    <w:lvl w:ilvl="0">
      <w:start w:val="1"/>
      <w:numFmt w:val="decimal"/>
      <w:lvlText w:val="%1"/>
      <w:lvlJc w:val="left"/>
      <w:pPr>
        <w:tabs>
          <w:tab w:val="num" w:pos="397"/>
        </w:tabs>
        <w:ind w:left="432" w:hanging="432"/>
      </w:pPr>
      <w:rPr>
        <w:rFonts w:ascii="Arial" w:hAnsi="Arial" w:hint="default"/>
        <w:sz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nsid w:val="743E2D19"/>
    <w:multiLevelType w:val="hybridMultilevel"/>
    <w:tmpl w:val="671C3350"/>
    <w:lvl w:ilvl="0" w:tplc="CE86746A">
      <w:numFmt w:val="bullet"/>
      <w:lvlText w:val=""/>
      <w:lvlJc w:val="left"/>
      <w:pPr>
        <w:ind w:left="720" w:hanging="360"/>
      </w:pPr>
      <w:rPr>
        <w:rFonts w:ascii="Symbol" w:eastAsia="Times New Roman" w:hAnsi="Symbol" w:cs="Arial" w:hint="default"/>
        <w:b/>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6">
    <w:nsid w:val="74470829"/>
    <w:multiLevelType w:val="hybridMultilevel"/>
    <w:tmpl w:val="6BA4E774"/>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37">
    <w:nsid w:val="74A24179"/>
    <w:multiLevelType w:val="hybridMultilevel"/>
    <w:tmpl w:val="20B4DCF0"/>
    <w:lvl w:ilvl="0" w:tplc="040B0001">
      <w:start w:val="1"/>
      <w:numFmt w:val="bullet"/>
      <w:lvlText w:val=""/>
      <w:lvlJc w:val="left"/>
      <w:pPr>
        <w:ind w:left="720" w:hanging="360"/>
      </w:pPr>
      <w:rPr>
        <w:rFonts w:ascii="Symbol" w:hAnsi="Symbol" w:hint="default"/>
        <w:b/>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8">
    <w:nsid w:val="7EA83685"/>
    <w:multiLevelType w:val="hybridMultilevel"/>
    <w:tmpl w:val="7696CEE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27"/>
  </w:num>
  <w:num w:numId="2">
    <w:abstractNumId w:val="9"/>
  </w:num>
  <w:num w:numId="3">
    <w:abstractNumId w:val="14"/>
  </w:num>
  <w:num w:numId="4">
    <w:abstractNumId w:val="22"/>
  </w:num>
  <w:num w:numId="5">
    <w:abstractNumId w:val="0"/>
  </w:num>
  <w:num w:numId="6">
    <w:abstractNumId w:val="16"/>
  </w:num>
  <w:num w:numId="7">
    <w:abstractNumId w:val="32"/>
  </w:num>
  <w:num w:numId="8">
    <w:abstractNumId w:val="34"/>
  </w:num>
  <w:num w:numId="9">
    <w:abstractNumId w:val="25"/>
  </w:num>
  <w:num w:numId="10">
    <w:abstractNumId w:val="1"/>
  </w:num>
  <w:num w:numId="11">
    <w:abstractNumId w:val="19"/>
  </w:num>
  <w:num w:numId="12">
    <w:abstractNumId w:val="7"/>
  </w:num>
  <w:num w:numId="13">
    <w:abstractNumId w:val="30"/>
  </w:num>
  <w:num w:numId="14">
    <w:abstractNumId w:val="24"/>
  </w:num>
  <w:num w:numId="15">
    <w:abstractNumId w:val="21"/>
  </w:num>
  <w:num w:numId="16">
    <w:abstractNumId w:val="10"/>
  </w:num>
  <w:num w:numId="17">
    <w:abstractNumId w:val="8"/>
  </w:num>
  <w:num w:numId="18">
    <w:abstractNumId w:val="35"/>
  </w:num>
  <w:num w:numId="19">
    <w:abstractNumId w:val="18"/>
  </w:num>
  <w:num w:numId="20">
    <w:abstractNumId w:val="28"/>
  </w:num>
  <w:num w:numId="21">
    <w:abstractNumId w:val="15"/>
    <w:lvlOverride w:ilvl="0"/>
    <w:lvlOverride w:ilvl="1">
      <w:startOverride w:val="1"/>
    </w:lvlOverride>
    <w:lvlOverride w:ilvl="2"/>
    <w:lvlOverride w:ilvl="3"/>
    <w:lvlOverride w:ilvl="4"/>
    <w:lvlOverride w:ilvl="5"/>
    <w:lvlOverride w:ilvl="6"/>
    <w:lvlOverride w:ilvl="7"/>
    <w:lvlOverride w:ilvl="8"/>
  </w:num>
  <w:num w:numId="22">
    <w:abstractNumId w:val="4"/>
  </w:num>
  <w:num w:numId="23">
    <w:abstractNumId w:val="36"/>
  </w:num>
  <w:num w:numId="24">
    <w:abstractNumId w:val="31"/>
  </w:num>
  <w:num w:numId="25">
    <w:abstractNumId w:val="37"/>
  </w:num>
  <w:num w:numId="26">
    <w:abstractNumId w:val="11"/>
  </w:num>
  <w:num w:numId="27">
    <w:abstractNumId w:val="29"/>
  </w:num>
  <w:num w:numId="28">
    <w:abstractNumId w:val="6"/>
  </w:num>
  <w:num w:numId="29">
    <w:abstractNumId w:val="26"/>
  </w:num>
  <w:num w:numId="30">
    <w:abstractNumId w:val="23"/>
  </w:num>
  <w:num w:numId="31">
    <w:abstractNumId w:val="3"/>
  </w:num>
  <w:num w:numId="32">
    <w:abstractNumId w:val="33"/>
  </w:num>
  <w:num w:numId="33">
    <w:abstractNumId w:val="12"/>
  </w:num>
  <w:num w:numId="34">
    <w:abstractNumId w:val="17"/>
  </w:num>
  <w:num w:numId="35">
    <w:abstractNumId w:val="20"/>
  </w:num>
  <w:num w:numId="36">
    <w:abstractNumId w:val="13"/>
  </w:num>
  <w:num w:numId="37">
    <w:abstractNumId w:val="2"/>
  </w:num>
  <w:num w:numId="38">
    <w:abstractNumId w:val="5"/>
  </w:num>
  <w:num w:numId="3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304"/>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117"/>
    <w:rsid w:val="00003AAD"/>
    <w:rsid w:val="00004209"/>
    <w:rsid w:val="00014305"/>
    <w:rsid w:val="000170FF"/>
    <w:rsid w:val="00017146"/>
    <w:rsid w:val="000365F7"/>
    <w:rsid w:val="00037A59"/>
    <w:rsid w:val="00037ECF"/>
    <w:rsid w:val="00041382"/>
    <w:rsid w:val="00042C9D"/>
    <w:rsid w:val="00044A0E"/>
    <w:rsid w:val="00047D3B"/>
    <w:rsid w:val="0005016B"/>
    <w:rsid w:val="00051C64"/>
    <w:rsid w:val="000559ED"/>
    <w:rsid w:val="00055B07"/>
    <w:rsid w:val="00065959"/>
    <w:rsid w:val="00065AFA"/>
    <w:rsid w:val="00074DDD"/>
    <w:rsid w:val="0008049F"/>
    <w:rsid w:val="00082898"/>
    <w:rsid w:val="00085140"/>
    <w:rsid w:val="0008572A"/>
    <w:rsid w:val="00086BDE"/>
    <w:rsid w:val="00087F14"/>
    <w:rsid w:val="000907C5"/>
    <w:rsid w:val="000919F2"/>
    <w:rsid w:val="00094866"/>
    <w:rsid w:val="00094EEA"/>
    <w:rsid w:val="00096CD4"/>
    <w:rsid w:val="000A02FB"/>
    <w:rsid w:val="000A4F3C"/>
    <w:rsid w:val="000B1427"/>
    <w:rsid w:val="000B59C1"/>
    <w:rsid w:val="000C0BAD"/>
    <w:rsid w:val="000C36A2"/>
    <w:rsid w:val="000C39DC"/>
    <w:rsid w:val="000C6B20"/>
    <w:rsid w:val="000C6DD9"/>
    <w:rsid w:val="000C7BBC"/>
    <w:rsid w:val="000D0CFB"/>
    <w:rsid w:val="000D156A"/>
    <w:rsid w:val="000D7566"/>
    <w:rsid w:val="000D7CE6"/>
    <w:rsid w:val="000E5E54"/>
    <w:rsid w:val="000F10D3"/>
    <w:rsid w:val="000F3CDE"/>
    <w:rsid w:val="000F3DC4"/>
    <w:rsid w:val="000F56E1"/>
    <w:rsid w:val="00101754"/>
    <w:rsid w:val="0010645F"/>
    <w:rsid w:val="001141FA"/>
    <w:rsid w:val="001158D3"/>
    <w:rsid w:val="00115E21"/>
    <w:rsid w:val="00120E56"/>
    <w:rsid w:val="001305EE"/>
    <w:rsid w:val="001317E0"/>
    <w:rsid w:val="00136AC5"/>
    <w:rsid w:val="00143406"/>
    <w:rsid w:val="0014415F"/>
    <w:rsid w:val="0014668C"/>
    <w:rsid w:val="0014705D"/>
    <w:rsid w:val="00147E64"/>
    <w:rsid w:val="0015044F"/>
    <w:rsid w:val="00150475"/>
    <w:rsid w:val="00151FF2"/>
    <w:rsid w:val="00152DEA"/>
    <w:rsid w:val="00155C2A"/>
    <w:rsid w:val="00156FE2"/>
    <w:rsid w:val="00157516"/>
    <w:rsid w:val="00160285"/>
    <w:rsid w:val="00170DFA"/>
    <w:rsid w:val="00174904"/>
    <w:rsid w:val="00175E13"/>
    <w:rsid w:val="001761CE"/>
    <w:rsid w:val="00185C2F"/>
    <w:rsid w:val="00186887"/>
    <w:rsid w:val="00194D60"/>
    <w:rsid w:val="00196788"/>
    <w:rsid w:val="001970D7"/>
    <w:rsid w:val="00197F62"/>
    <w:rsid w:val="001A5B2C"/>
    <w:rsid w:val="001B3739"/>
    <w:rsid w:val="001B5AF4"/>
    <w:rsid w:val="001B5D44"/>
    <w:rsid w:val="001B7511"/>
    <w:rsid w:val="001B76F1"/>
    <w:rsid w:val="001B7F88"/>
    <w:rsid w:val="001C09A8"/>
    <w:rsid w:val="001C1B55"/>
    <w:rsid w:val="001C2C37"/>
    <w:rsid w:val="001C2FD7"/>
    <w:rsid w:val="001C69B2"/>
    <w:rsid w:val="001D27E2"/>
    <w:rsid w:val="001D5290"/>
    <w:rsid w:val="001D6642"/>
    <w:rsid w:val="001D67F5"/>
    <w:rsid w:val="001D7C31"/>
    <w:rsid w:val="001E0BBE"/>
    <w:rsid w:val="001E2A84"/>
    <w:rsid w:val="001E4EE4"/>
    <w:rsid w:val="001E6B41"/>
    <w:rsid w:val="001F1464"/>
    <w:rsid w:val="001F4ECB"/>
    <w:rsid w:val="001F57EF"/>
    <w:rsid w:val="00200F59"/>
    <w:rsid w:val="002016FA"/>
    <w:rsid w:val="0020239B"/>
    <w:rsid w:val="002051CA"/>
    <w:rsid w:val="00205441"/>
    <w:rsid w:val="002074E7"/>
    <w:rsid w:val="002108CC"/>
    <w:rsid w:val="002142FB"/>
    <w:rsid w:val="0022150C"/>
    <w:rsid w:val="0022710C"/>
    <w:rsid w:val="00232671"/>
    <w:rsid w:val="00232732"/>
    <w:rsid w:val="00236C72"/>
    <w:rsid w:val="00257030"/>
    <w:rsid w:val="00257CF2"/>
    <w:rsid w:val="00263A49"/>
    <w:rsid w:val="00264EE0"/>
    <w:rsid w:val="00266271"/>
    <w:rsid w:val="00266288"/>
    <w:rsid w:val="0027098C"/>
    <w:rsid w:val="002763B4"/>
    <w:rsid w:val="0027704A"/>
    <w:rsid w:val="0028011C"/>
    <w:rsid w:val="00280C0B"/>
    <w:rsid w:val="00284704"/>
    <w:rsid w:val="00285458"/>
    <w:rsid w:val="00286D43"/>
    <w:rsid w:val="00287F69"/>
    <w:rsid w:val="002916CB"/>
    <w:rsid w:val="002A04B1"/>
    <w:rsid w:val="002A1332"/>
    <w:rsid w:val="002A4B8B"/>
    <w:rsid w:val="002B31B9"/>
    <w:rsid w:val="002C0FF8"/>
    <w:rsid w:val="002C244E"/>
    <w:rsid w:val="002C2CEA"/>
    <w:rsid w:val="002C4DFC"/>
    <w:rsid w:val="002C7F54"/>
    <w:rsid w:val="002D1E2E"/>
    <w:rsid w:val="002D6553"/>
    <w:rsid w:val="002D6DF6"/>
    <w:rsid w:val="002E1B20"/>
    <w:rsid w:val="002E2024"/>
    <w:rsid w:val="002E21EA"/>
    <w:rsid w:val="002E3D1C"/>
    <w:rsid w:val="002E4802"/>
    <w:rsid w:val="002F551F"/>
    <w:rsid w:val="00301186"/>
    <w:rsid w:val="00301A6E"/>
    <w:rsid w:val="0030404A"/>
    <w:rsid w:val="00310438"/>
    <w:rsid w:val="00311EFB"/>
    <w:rsid w:val="003130DB"/>
    <w:rsid w:val="003141D7"/>
    <w:rsid w:val="003151F7"/>
    <w:rsid w:val="00316DC9"/>
    <w:rsid w:val="00317CAB"/>
    <w:rsid w:val="00321688"/>
    <w:rsid w:val="0032198F"/>
    <w:rsid w:val="00321E1B"/>
    <w:rsid w:val="00322322"/>
    <w:rsid w:val="003246C4"/>
    <w:rsid w:val="0033395B"/>
    <w:rsid w:val="00335C40"/>
    <w:rsid w:val="0033771D"/>
    <w:rsid w:val="003534CD"/>
    <w:rsid w:val="00353FCF"/>
    <w:rsid w:val="00356575"/>
    <w:rsid w:val="003643F1"/>
    <w:rsid w:val="00365932"/>
    <w:rsid w:val="0037010F"/>
    <w:rsid w:val="00370690"/>
    <w:rsid w:val="00382825"/>
    <w:rsid w:val="00384FB3"/>
    <w:rsid w:val="00386B2A"/>
    <w:rsid w:val="0038782C"/>
    <w:rsid w:val="00387EF3"/>
    <w:rsid w:val="00392A1D"/>
    <w:rsid w:val="003976B1"/>
    <w:rsid w:val="003A15CD"/>
    <w:rsid w:val="003A1F7F"/>
    <w:rsid w:val="003A2E6D"/>
    <w:rsid w:val="003A4488"/>
    <w:rsid w:val="003A6A0F"/>
    <w:rsid w:val="003A77C0"/>
    <w:rsid w:val="003B3414"/>
    <w:rsid w:val="003B58E5"/>
    <w:rsid w:val="003C4867"/>
    <w:rsid w:val="003C495E"/>
    <w:rsid w:val="003C7735"/>
    <w:rsid w:val="003D48B8"/>
    <w:rsid w:val="003D7EE7"/>
    <w:rsid w:val="003E4191"/>
    <w:rsid w:val="003F7459"/>
    <w:rsid w:val="00405215"/>
    <w:rsid w:val="00406F53"/>
    <w:rsid w:val="00407128"/>
    <w:rsid w:val="0041197D"/>
    <w:rsid w:val="00412207"/>
    <w:rsid w:val="00415244"/>
    <w:rsid w:val="00415EB6"/>
    <w:rsid w:val="004201BA"/>
    <w:rsid w:val="00420D0E"/>
    <w:rsid w:val="00420D45"/>
    <w:rsid w:val="004234B6"/>
    <w:rsid w:val="004243F5"/>
    <w:rsid w:val="004312D4"/>
    <w:rsid w:val="00431895"/>
    <w:rsid w:val="00432671"/>
    <w:rsid w:val="00433B69"/>
    <w:rsid w:val="004359B8"/>
    <w:rsid w:val="004367D6"/>
    <w:rsid w:val="004415B8"/>
    <w:rsid w:val="00442362"/>
    <w:rsid w:val="00442E40"/>
    <w:rsid w:val="00444573"/>
    <w:rsid w:val="004470A4"/>
    <w:rsid w:val="00447C00"/>
    <w:rsid w:val="00451425"/>
    <w:rsid w:val="00452544"/>
    <w:rsid w:val="00456A8B"/>
    <w:rsid w:val="00462598"/>
    <w:rsid w:val="00472D5C"/>
    <w:rsid w:val="004730E4"/>
    <w:rsid w:val="0047455D"/>
    <w:rsid w:val="00476A10"/>
    <w:rsid w:val="00477345"/>
    <w:rsid w:val="004774E6"/>
    <w:rsid w:val="00477EC8"/>
    <w:rsid w:val="004812D9"/>
    <w:rsid w:val="00485350"/>
    <w:rsid w:val="004948E7"/>
    <w:rsid w:val="00495120"/>
    <w:rsid w:val="00495837"/>
    <w:rsid w:val="00497D2B"/>
    <w:rsid w:val="004A3AD0"/>
    <w:rsid w:val="004A55E7"/>
    <w:rsid w:val="004B2D80"/>
    <w:rsid w:val="004B411C"/>
    <w:rsid w:val="004B4DC5"/>
    <w:rsid w:val="004C4925"/>
    <w:rsid w:val="004D0EBA"/>
    <w:rsid w:val="004D1461"/>
    <w:rsid w:val="004D4C14"/>
    <w:rsid w:val="004E11E0"/>
    <w:rsid w:val="004E2B70"/>
    <w:rsid w:val="004E700B"/>
    <w:rsid w:val="004E7F13"/>
    <w:rsid w:val="004F1735"/>
    <w:rsid w:val="004F3D59"/>
    <w:rsid w:val="004F668E"/>
    <w:rsid w:val="004F7B32"/>
    <w:rsid w:val="00501A43"/>
    <w:rsid w:val="005155D0"/>
    <w:rsid w:val="005158F4"/>
    <w:rsid w:val="00520B22"/>
    <w:rsid w:val="005226A9"/>
    <w:rsid w:val="00522AFD"/>
    <w:rsid w:val="00527381"/>
    <w:rsid w:val="005304BD"/>
    <w:rsid w:val="005365D1"/>
    <w:rsid w:val="00541017"/>
    <w:rsid w:val="005533B5"/>
    <w:rsid w:val="00554EF9"/>
    <w:rsid w:val="005560EE"/>
    <w:rsid w:val="0056123C"/>
    <w:rsid w:val="00562363"/>
    <w:rsid w:val="00574210"/>
    <w:rsid w:val="00581117"/>
    <w:rsid w:val="005849C7"/>
    <w:rsid w:val="0059546E"/>
    <w:rsid w:val="00595E15"/>
    <w:rsid w:val="00597224"/>
    <w:rsid w:val="005A2369"/>
    <w:rsid w:val="005A37FD"/>
    <w:rsid w:val="005A575E"/>
    <w:rsid w:val="005A6605"/>
    <w:rsid w:val="005B1CC7"/>
    <w:rsid w:val="005B1FEA"/>
    <w:rsid w:val="005B3DAE"/>
    <w:rsid w:val="005B5532"/>
    <w:rsid w:val="005B5AC0"/>
    <w:rsid w:val="005C0EA1"/>
    <w:rsid w:val="005C1904"/>
    <w:rsid w:val="005C304D"/>
    <w:rsid w:val="005C37C5"/>
    <w:rsid w:val="005C73B5"/>
    <w:rsid w:val="005D50FF"/>
    <w:rsid w:val="005D6192"/>
    <w:rsid w:val="005E4BE5"/>
    <w:rsid w:val="00605E43"/>
    <w:rsid w:val="006104BB"/>
    <w:rsid w:val="00614106"/>
    <w:rsid w:val="00616243"/>
    <w:rsid w:val="00620948"/>
    <w:rsid w:val="006236CD"/>
    <w:rsid w:val="0062525D"/>
    <w:rsid w:val="0062713F"/>
    <w:rsid w:val="00632569"/>
    <w:rsid w:val="00632CAD"/>
    <w:rsid w:val="006337EC"/>
    <w:rsid w:val="00634F71"/>
    <w:rsid w:val="00642A9F"/>
    <w:rsid w:val="0064324F"/>
    <w:rsid w:val="006521D7"/>
    <w:rsid w:val="0066490B"/>
    <w:rsid w:val="006655A5"/>
    <w:rsid w:val="006672D5"/>
    <w:rsid w:val="00667968"/>
    <w:rsid w:val="00677707"/>
    <w:rsid w:val="00682891"/>
    <w:rsid w:val="00684588"/>
    <w:rsid w:val="00687075"/>
    <w:rsid w:val="00687E11"/>
    <w:rsid w:val="00687F1F"/>
    <w:rsid w:val="00691C0C"/>
    <w:rsid w:val="0069241E"/>
    <w:rsid w:val="006962CA"/>
    <w:rsid w:val="00697152"/>
    <w:rsid w:val="006A4675"/>
    <w:rsid w:val="006A5C8A"/>
    <w:rsid w:val="006A708C"/>
    <w:rsid w:val="006B022E"/>
    <w:rsid w:val="006B10FA"/>
    <w:rsid w:val="006B3B8C"/>
    <w:rsid w:val="006B3E8C"/>
    <w:rsid w:val="006B4C74"/>
    <w:rsid w:val="006B53DD"/>
    <w:rsid w:val="006B639F"/>
    <w:rsid w:val="006C40EC"/>
    <w:rsid w:val="006C5E03"/>
    <w:rsid w:val="006D251E"/>
    <w:rsid w:val="006D293D"/>
    <w:rsid w:val="006D4225"/>
    <w:rsid w:val="006D7292"/>
    <w:rsid w:val="006E1A49"/>
    <w:rsid w:val="006E1F52"/>
    <w:rsid w:val="006E280D"/>
    <w:rsid w:val="006E5026"/>
    <w:rsid w:val="006E70B4"/>
    <w:rsid w:val="006E7807"/>
    <w:rsid w:val="006E7B09"/>
    <w:rsid w:val="006F1710"/>
    <w:rsid w:val="006F2829"/>
    <w:rsid w:val="006F6033"/>
    <w:rsid w:val="00701357"/>
    <w:rsid w:val="007021E4"/>
    <w:rsid w:val="007024F4"/>
    <w:rsid w:val="00705C17"/>
    <w:rsid w:val="00710D62"/>
    <w:rsid w:val="00711209"/>
    <w:rsid w:val="00713569"/>
    <w:rsid w:val="00716F1E"/>
    <w:rsid w:val="00720012"/>
    <w:rsid w:val="007247C1"/>
    <w:rsid w:val="00727024"/>
    <w:rsid w:val="00730F67"/>
    <w:rsid w:val="00734C50"/>
    <w:rsid w:val="00736101"/>
    <w:rsid w:val="00742C41"/>
    <w:rsid w:val="00745C7D"/>
    <w:rsid w:val="007473AF"/>
    <w:rsid w:val="00750C6B"/>
    <w:rsid w:val="0075366B"/>
    <w:rsid w:val="00753715"/>
    <w:rsid w:val="00757C67"/>
    <w:rsid w:val="00762174"/>
    <w:rsid w:val="00765325"/>
    <w:rsid w:val="007658B1"/>
    <w:rsid w:val="00765B25"/>
    <w:rsid w:val="007707C8"/>
    <w:rsid w:val="00772624"/>
    <w:rsid w:val="007738EE"/>
    <w:rsid w:val="00776397"/>
    <w:rsid w:val="00777BA1"/>
    <w:rsid w:val="00783920"/>
    <w:rsid w:val="00784ACE"/>
    <w:rsid w:val="007855D4"/>
    <w:rsid w:val="00790E71"/>
    <w:rsid w:val="00792FEB"/>
    <w:rsid w:val="00794C83"/>
    <w:rsid w:val="00795719"/>
    <w:rsid w:val="00795E43"/>
    <w:rsid w:val="0079641E"/>
    <w:rsid w:val="007A1A63"/>
    <w:rsid w:val="007A450C"/>
    <w:rsid w:val="007B120E"/>
    <w:rsid w:val="007B15B2"/>
    <w:rsid w:val="007B4EE6"/>
    <w:rsid w:val="007B5432"/>
    <w:rsid w:val="007B7A1A"/>
    <w:rsid w:val="007C1104"/>
    <w:rsid w:val="007C1C3E"/>
    <w:rsid w:val="007C3B3A"/>
    <w:rsid w:val="007C52E6"/>
    <w:rsid w:val="007D021D"/>
    <w:rsid w:val="007D1DAA"/>
    <w:rsid w:val="007D423D"/>
    <w:rsid w:val="007D42F0"/>
    <w:rsid w:val="007D6248"/>
    <w:rsid w:val="007E160F"/>
    <w:rsid w:val="007E17FC"/>
    <w:rsid w:val="007E1F45"/>
    <w:rsid w:val="007E2DFF"/>
    <w:rsid w:val="007E4E77"/>
    <w:rsid w:val="007E5435"/>
    <w:rsid w:val="007E66C9"/>
    <w:rsid w:val="007F4C04"/>
    <w:rsid w:val="007F6BF5"/>
    <w:rsid w:val="007F7AA5"/>
    <w:rsid w:val="007F7E7F"/>
    <w:rsid w:val="0080211F"/>
    <w:rsid w:val="008050A8"/>
    <w:rsid w:val="00806D1E"/>
    <w:rsid w:val="008101B7"/>
    <w:rsid w:val="00811813"/>
    <w:rsid w:val="00811DE7"/>
    <w:rsid w:val="008159DF"/>
    <w:rsid w:val="00815E82"/>
    <w:rsid w:val="00820C32"/>
    <w:rsid w:val="0082243E"/>
    <w:rsid w:val="008264D4"/>
    <w:rsid w:val="00832493"/>
    <w:rsid w:val="0083551C"/>
    <w:rsid w:val="00846DC9"/>
    <w:rsid w:val="00852A1A"/>
    <w:rsid w:val="008558B0"/>
    <w:rsid w:val="008619DA"/>
    <w:rsid w:val="00864C01"/>
    <w:rsid w:val="00872586"/>
    <w:rsid w:val="0087260F"/>
    <w:rsid w:val="00872AB6"/>
    <w:rsid w:val="00874B8D"/>
    <w:rsid w:val="00875078"/>
    <w:rsid w:val="00875240"/>
    <w:rsid w:val="0087732E"/>
    <w:rsid w:val="008807CC"/>
    <w:rsid w:val="00882596"/>
    <w:rsid w:val="00883CCB"/>
    <w:rsid w:val="00884515"/>
    <w:rsid w:val="00886071"/>
    <w:rsid w:val="00886FD3"/>
    <w:rsid w:val="00887684"/>
    <w:rsid w:val="00893604"/>
    <w:rsid w:val="00893A9C"/>
    <w:rsid w:val="00897BCB"/>
    <w:rsid w:val="008A19A8"/>
    <w:rsid w:val="008A2103"/>
    <w:rsid w:val="008B31A2"/>
    <w:rsid w:val="008B3EF9"/>
    <w:rsid w:val="008B6E1C"/>
    <w:rsid w:val="008B7C65"/>
    <w:rsid w:val="008C22EC"/>
    <w:rsid w:val="008C33D0"/>
    <w:rsid w:val="008C506C"/>
    <w:rsid w:val="008C77E9"/>
    <w:rsid w:val="008D1944"/>
    <w:rsid w:val="008D2848"/>
    <w:rsid w:val="008D3232"/>
    <w:rsid w:val="008D3E38"/>
    <w:rsid w:val="008D415F"/>
    <w:rsid w:val="008D6096"/>
    <w:rsid w:val="008D6954"/>
    <w:rsid w:val="008E441D"/>
    <w:rsid w:val="008E68F3"/>
    <w:rsid w:val="008E6CC0"/>
    <w:rsid w:val="008F4052"/>
    <w:rsid w:val="00903608"/>
    <w:rsid w:val="00906FEF"/>
    <w:rsid w:val="0091001E"/>
    <w:rsid w:val="00910270"/>
    <w:rsid w:val="009150A4"/>
    <w:rsid w:val="0092078C"/>
    <w:rsid w:val="00922F2E"/>
    <w:rsid w:val="009260CE"/>
    <w:rsid w:val="00926445"/>
    <w:rsid w:val="009300A2"/>
    <w:rsid w:val="0093314E"/>
    <w:rsid w:val="009406B3"/>
    <w:rsid w:val="00943C18"/>
    <w:rsid w:val="00952023"/>
    <w:rsid w:val="00953936"/>
    <w:rsid w:val="0095536C"/>
    <w:rsid w:val="0095621F"/>
    <w:rsid w:val="00966524"/>
    <w:rsid w:val="00974AAE"/>
    <w:rsid w:val="0097727E"/>
    <w:rsid w:val="0098329B"/>
    <w:rsid w:val="00983F5E"/>
    <w:rsid w:val="00985E32"/>
    <w:rsid w:val="009947B1"/>
    <w:rsid w:val="009A2DBD"/>
    <w:rsid w:val="009A3F60"/>
    <w:rsid w:val="009A6C08"/>
    <w:rsid w:val="009B0001"/>
    <w:rsid w:val="009B2463"/>
    <w:rsid w:val="009B7F98"/>
    <w:rsid w:val="009C15B2"/>
    <w:rsid w:val="009C1F66"/>
    <w:rsid w:val="009C3027"/>
    <w:rsid w:val="009C421E"/>
    <w:rsid w:val="009C4F16"/>
    <w:rsid w:val="009C710E"/>
    <w:rsid w:val="009D11D8"/>
    <w:rsid w:val="009D4BB3"/>
    <w:rsid w:val="009E24B2"/>
    <w:rsid w:val="009E3B80"/>
    <w:rsid w:val="009E441F"/>
    <w:rsid w:val="009E5EF6"/>
    <w:rsid w:val="009E60B1"/>
    <w:rsid w:val="009F1A87"/>
    <w:rsid w:val="009F41BC"/>
    <w:rsid w:val="009F535D"/>
    <w:rsid w:val="00A00116"/>
    <w:rsid w:val="00A0271F"/>
    <w:rsid w:val="00A0367C"/>
    <w:rsid w:val="00A07B6D"/>
    <w:rsid w:val="00A10C03"/>
    <w:rsid w:val="00A10C49"/>
    <w:rsid w:val="00A134D9"/>
    <w:rsid w:val="00A14C53"/>
    <w:rsid w:val="00A23314"/>
    <w:rsid w:val="00A24180"/>
    <w:rsid w:val="00A25826"/>
    <w:rsid w:val="00A26E41"/>
    <w:rsid w:val="00A26F1C"/>
    <w:rsid w:val="00A30E62"/>
    <w:rsid w:val="00A3598E"/>
    <w:rsid w:val="00A3750E"/>
    <w:rsid w:val="00A4277B"/>
    <w:rsid w:val="00A4705E"/>
    <w:rsid w:val="00A51E26"/>
    <w:rsid w:val="00A538E6"/>
    <w:rsid w:val="00A5593D"/>
    <w:rsid w:val="00A60518"/>
    <w:rsid w:val="00A633B8"/>
    <w:rsid w:val="00A77A3F"/>
    <w:rsid w:val="00A80216"/>
    <w:rsid w:val="00A81460"/>
    <w:rsid w:val="00A81E3D"/>
    <w:rsid w:val="00A90A0E"/>
    <w:rsid w:val="00AA65DE"/>
    <w:rsid w:val="00AB2501"/>
    <w:rsid w:val="00AC0578"/>
    <w:rsid w:val="00AC679B"/>
    <w:rsid w:val="00AD06EC"/>
    <w:rsid w:val="00AD0982"/>
    <w:rsid w:val="00AD21F6"/>
    <w:rsid w:val="00AD319E"/>
    <w:rsid w:val="00AD3A93"/>
    <w:rsid w:val="00AE3282"/>
    <w:rsid w:val="00AE5023"/>
    <w:rsid w:val="00AE5F46"/>
    <w:rsid w:val="00AE636A"/>
    <w:rsid w:val="00AF0DC7"/>
    <w:rsid w:val="00AF13CE"/>
    <w:rsid w:val="00B045E8"/>
    <w:rsid w:val="00B0568C"/>
    <w:rsid w:val="00B07F0C"/>
    <w:rsid w:val="00B2001C"/>
    <w:rsid w:val="00B32533"/>
    <w:rsid w:val="00B325A0"/>
    <w:rsid w:val="00B32D23"/>
    <w:rsid w:val="00B37223"/>
    <w:rsid w:val="00B4011B"/>
    <w:rsid w:val="00B4110C"/>
    <w:rsid w:val="00B42075"/>
    <w:rsid w:val="00B43E50"/>
    <w:rsid w:val="00B4451A"/>
    <w:rsid w:val="00B47B5B"/>
    <w:rsid w:val="00B50C39"/>
    <w:rsid w:val="00B52860"/>
    <w:rsid w:val="00B555D8"/>
    <w:rsid w:val="00B56527"/>
    <w:rsid w:val="00B576EF"/>
    <w:rsid w:val="00B6195B"/>
    <w:rsid w:val="00B64A2C"/>
    <w:rsid w:val="00B65AA3"/>
    <w:rsid w:val="00B67DF6"/>
    <w:rsid w:val="00B7120D"/>
    <w:rsid w:val="00B71C0E"/>
    <w:rsid w:val="00B80029"/>
    <w:rsid w:val="00B818AD"/>
    <w:rsid w:val="00B8283D"/>
    <w:rsid w:val="00B83EF3"/>
    <w:rsid w:val="00B847E7"/>
    <w:rsid w:val="00B85BED"/>
    <w:rsid w:val="00B87975"/>
    <w:rsid w:val="00B908F5"/>
    <w:rsid w:val="00B90960"/>
    <w:rsid w:val="00B94D7D"/>
    <w:rsid w:val="00BA30A7"/>
    <w:rsid w:val="00BB2125"/>
    <w:rsid w:val="00BB43C0"/>
    <w:rsid w:val="00BB59BD"/>
    <w:rsid w:val="00BB642C"/>
    <w:rsid w:val="00BC0AEC"/>
    <w:rsid w:val="00BC1D09"/>
    <w:rsid w:val="00BC356E"/>
    <w:rsid w:val="00BC3F99"/>
    <w:rsid w:val="00BC4745"/>
    <w:rsid w:val="00BC4D7E"/>
    <w:rsid w:val="00BC64A8"/>
    <w:rsid w:val="00BD1D7B"/>
    <w:rsid w:val="00BD3347"/>
    <w:rsid w:val="00BD4240"/>
    <w:rsid w:val="00BD5AA7"/>
    <w:rsid w:val="00BD69F6"/>
    <w:rsid w:val="00BD6BEE"/>
    <w:rsid w:val="00BE001A"/>
    <w:rsid w:val="00BE0E59"/>
    <w:rsid w:val="00BE110B"/>
    <w:rsid w:val="00BE1880"/>
    <w:rsid w:val="00BE1B72"/>
    <w:rsid w:val="00BE3610"/>
    <w:rsid w:val="00BE3DE2"/>
    <w:rsid w:val="00BE57B3"/>
    <w:rsid w:val="00BF120B"/>
    <w:rsid w:val="00BF3239"/>
    <w:rsid w:val="00BF4643"/>
    <w:rsid w:val="00BF4E5B"/>
    <w:rsid w:val="00BF50E7"/>
    <w:rsid w:val="00BF53EC"/>
    <w:rsid w:val="00BF5EB1"/>
    <w:rsid w:val="00BF78C5"/>
    <w:rsid w:val="00C01297"/>
    <w:rsid w:val="00C01A4A"/>
    <w:rsid w:val="00C023FE"/>
    <w:rsid w:val="00C05BEF"/>
    <w:rsid w:val="00C060A5"/>
    <w:rsid w:val="00C170AB"/>
    <w:rsid w:val="00C24002"/>
    <w:rsid w:val="00C33488"/>
    <w:rsid w:val="00C33936"/>
    <w:rsid w:val="00C33AAD"/>
    <w:rsid w:val="00C34545"/>
    <w:rsid w:val="00C35A93"/>
    <w:rsid w:val="00C40011"/>
    <w:rsid w:val="00C40D52"/>
    <w:rsid w:val="00C41D35"/>
    <w:rsid w:val="00C44841"/>
    <w:rsid w:val="00C44EB2"/>
    <w:rsid w:val="00C4560E"/>
    <w:rsid w:val="00C47172"/>
    <w:rsid w:val="00C4748A"/>
    <w:rsid w:val="00C50933"/>
    <w:rsid w:val="00C576C3"/>
    <w:rsid w:val="00C5775C"/>
    <w:rsid w:val="00C65AB4"/>
    <w:rsid w:val="00C7016E"/>
    <w:rsid w:val="00C73394"/>
    <w:rsid w:val="00C74090"/>
    <w:rsid w:val="00C74728"/>
    <w:rsid w:val="00C75A79"/>
    <w:rsid w:val="00C77AC6"/>
    <w:rsid w:val="00C802D3"/>
    <w:rsid w:val="00C8101A"/>
    <w:rsid w:val="00C82AD1"/>
    <w:rsid w:val="00C83A64"/>
    <w:rsid w:val="00C93B95"/>
    <w:rsid w:val="00CB0A5C"/>
    <w:rsid w:val="00CB292D"/>
    <w:rsid w:val="00CB5D55"/>
    <w:rsid w:val="00CB7D6E"/>
    <w:rsid w:val="00CC0F08"/>
    <w:rsid w:val="00CC335F"/>
    <w:rsid w:val="00CC3DE5"/>
    <w:rsid w:val="00CC42EC"/>
    <w:rsid w:val="00CD0C57"/>
    <w:rsid w:val="00CD258E"/>
    <w:rsid w:val="00CD2CEB"/>
    <w:rsid w:val="00CE2464"/>
    <w:rsid w:val="00CE2656"/>
    <w:rsid w:val="00CE27ED"/>
    <w:rsid w:val="00CE5A62"/>
    <w:rsid w:val="00CE74A1"/>
    <w:rsid w:val="00CF4121"/>
    <w:rsid w:val="00D021E3"/>
    <w:rsid w:val="00D02C8A"/>
    <w:rsid w:val="00D04B14"/>
    <w:rsid w:val="00D10C7B"/>
    <w:rsid w:val="00D120D3"/>
    <w:rsid w:val="00D14B3E"/>
    <w:rsid w:val="00D14D79"/>
    <w:rsid w:val="00D15EC1"/>
    <w:rsid w:val="00D174EB"/>
    <w:rsid w:val="00D20329"/>
    <w:rsid w:val="00D2557B"/>
    <w:rsid w:val="00D27131"/>
    <w:rsid w:val="00D30B66"/>
    <w:rsid w:val="00D30E14"/>
    <w:rsid w:val="00D362CF"/>
    <w:rsid w:val="00D3714C"/>
    <w:rsid w:val="00D3771B"/>
    <w:rsid w:val="00D4273B"/>
    <w:rsid w:val="00D522A4"/>
    <w:rsid w:val="00D53B6C"/>
    <w:rsid w:val="00D540DD"/>
    <w:rsid w:val="00D5523B"/>
    <w:rsid w:val="00D552BF"/>
    <w:rsid w:val="00D55682"/>
    <w:rsid w:val="00D6344D"/>
    <w:rsid w:val="00D660A1"/>
    <w:rsid w:val="00D70F4A"/>
    <w:rsid w:val="00D73883"/>
    <w:rsid w:val="00D8317A"/>
    <w:rsid w:val="00D8398B"/>
    <w:rsid w:val="00D8664B"/>
    <w:rsid w:val="00D87290"/>
    <w:rsid w:val="00D90436"/>
    <w:rsid w:val="00D9126E"/>
    <w:rsid w:val="00D943FA"/>
    <w:rsid w:val="00D9634A"/>
    <w:rsid w:val="00DA088F"/>
    <w:rsid w:val="00DA1A1E"/>
    <w:rsid w:val="00DA2AAD"/>
    <w:rsid w:val="00DA33C7"/>
    <w:rsid w:val="00DA36FA"/>
    <w:rsid w:val="00DA4158"/>
    <w:rsid w:val="00DA422B"/>
    <w:rsid w:val="00DB14C1"/>
    <w:rsid w:val="00DB3C59"/>
    <w:rsid w:val="00DC4E4F"/>
    <w:rsid w:val="00DC59BE"/>
    <w:rsid w:val="00DE4115"/>
    <w:rsid w:val="00DE5FFD"/>
    <w:rsid w:val="00DE62E2"/>
    <w:rsid w:val="00DE6F7B"/>
    <w:rsid w:val="00DF0C34"/>
    <w:rsid w:val="00DF176B"/>
    <w:rsid w:val="00DF438E"/>
    <w:rsid w:val="00DF453D"/>
    <w:rsid w:val="00DF5E12"/>
    <w:rsid w:val="00E0179E"/>
    <w:rsid w:val="00E137A1"/>
    <w:rsid w:val="00E16FE2"/>
    <w:rsid w:val="00E211EE"/>
    <w:rsid w:val="00E21297"/>
    <w:rsid w:val="00E21636"/>
    <w:rsid w:val="00E246D5"/>
    <w:rsid w:val="00E248A2"/>
    <w:rsid w:val="00E26EEE"/>
    <w:rsid w:val="00E27400"/>
    <w:rsid w:val="00E34D56"/>
    <w:rsid w:val="00E37577"/>
    <w:rsid w:val="00E41416"/>
    <w:rsid w:val="00E518B2"/>
    <w:rsid w:val="00E51E06"/>
    <w:rsid w:val="00E5237B"/>
    <w:rsid w:val="00E527F2"/>
    <w:rsid w:val="00E53709"/>
    <w:rsid w:val="00E53857"/>
    <w:rsid w:val="00E61F22"/>
    <w:rsid w:val="00E6545B"/>
    <w:rsid w:val="00E7606D"/>
    <w:rsid w:val="00E77C3D"/>
    <w:rsid w:val="00E80E1D"/>
    <w:rsid w:val="00E82D21"/>
    <w:rsid w:val="00E87CAD"/>
    <w:rsid w:val="00E9011A"/>
    <w:rsid w:val="00E90693"/>
    <w:rsid w:val="00E91243"/>
    <w:rsid w:val="00E9280A"/>
    <w:rsid w:val="00E92A2B"/>
    <w:rsid w:val="00EA3F38"/>
    <w:rsid w:val="00EA69F8"/>
    <w:rsid w:val="00EA6D9D"/>
    <w:rsid w:val="00EB2CB2"/>
    <w:rsid w:val="00EB7394"/>
    <w:rsid w:val="00EC284D"/>
    <w:rsid w:val="00EC440C"/>
    <w:rsid w:val="00EC509F"/>
    <w:rsid w:val="00EC7213"/>
    <w:rsid w:val="00EC77A4"/>
    <w:rsid w:val="00ED0444"/>
    <w:rsid w:val="00ED0972"/>
    <w:rsid w:val="00ED43E5"/>
    <w:rsid w:val="00EE0679"/>
    <w:rsid w:val="00EE08A1"/>
    <w:rsid w:val="00EE33B2"/>
    <w:rsid w:val="00EE368C"/>
    <w:rsid w:val="00EF23B2"/>
    <w:rsid w:val="00EF2787"/>
    <w:rsid w:val="00EF28D2"/>
    <w:rsid w:val="00EF2C52"/>
    <w:rsid w:val="00EF3C23"/>
    <w:rsid w:val="00EF79AC"/>
    <w:rsid w:val="00F02ACB"/>
    <w:rsid w:val="00F046E2"/>
    <w:rsid w:val="00F1144C"/>
    <w:rsid w:val="00F16158"/>
    <w:rsid w:val="00F168B0"/>
    <w:rsid w:val="00F16BBD"/>
    <w:rsid w:val="00F17F41"/>
    <w:rsid w:val="00F205AA"/>
    <w:rsid w:val="00F2190D"/>
    <w:rsid w:val="00F238AC"/>
    <w:rsid w:val="00F245A2"/>
    <w:rsid w:val="00F279F4"/>
    <w:rsid w:val="00F27A6C"/>
    <w:rsid w:val="00F35717"/>
    <w:rsid w:val="00F402C9"/>
    <w:rsid w:val="00F412CD"/>
    <w:rsid w:val="00F416FD"/>
    <w:rsid w:val="00F44529"/>
    <w:rsid w:val="00F479FE"/>
    <w:rsid w:val="00F5358E"/>
    <w:rsid w:val="00F56436"/>
    <w:rsid w:val="00F61CD5"/>
    <w:rsid w:val="00F642A2"/>
    <w:rsid w:val="00F6656E"/>
    <w:rsid w:val="00F668EE"/>
    <w:rsid w:val="00F700E8"/>
    <w:rsid w:val="00F7581E"/>
    <w:rsid w:val="00F75C5E"/>
    <w:rsid w:val="00F7709E"/>
    <w:rsid w:val="00F9172D"/>
    <w:rsid w:val="00F94E2F"/>
    <w:rsid w:val="00F97199"/>
    <w:rsid w:val="00F973AE"/>
    <w:rsid w:val="00FA203C"/>
    <w:rsid w:val="00FA59E2"/>
    <w:rsid w:val="00FA6A17"/>
    <w:rsid w:val="00FB5484"/>
    <w:rsid w:val="00FB5C68"/>
    <w:rsid w:val="00FB76FE"/>
    <w:rsid w:val="00FC1EC7"/>
    <w:rsid w:val="00FC36F6"/>
    <w:rsid w:val="00FC3D6F"/>
    <w:rsid w:val="00FC53F7"/>
    <w:rsid w:val="00FD234B"/>
    <w:rsid w:val="00FD4231"/>
    <w:rsid w:val="00FD4ACF"/>
    <w:rsid w:val="00FD4CCF"/>
    <w:rsid w:val="00FD4F26"/>
    <w:rsid w:val="00FD6ECE"/>
    <w:rsid w:val="00FD7776"/>
    <w:rsid w:val="00FD79A6"/>
    <w:rsid w:val="00FE053B"/>
    <w:rsid w:val="00FE2550"/>
    <w:rsid w:val="00FE2E4E"/>
    <w:rsid w:val="00FE64F2"/>
    <w:rsid w:val="00FE6F2B"/>
    <w:rsid w:val="00FF26E6"/>
    <w:rsid w:val="00FF4E97"/>
    <w:rsid w:val="00FF50B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A15E701"/>
  <w15:docId w15:val="{F2D02BFE-F858-4A9C-B77E-905EEB779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120E56"/>
  </w:style>
  <w:style w:type="paragraph" w:styleId="Otsikko1">
    <w:name w:val="heading 1"/>
    <w:basedOn w:val="Normaali"/>
    <w:next w:val="Normaali"/>
    <w:link w:val="Otsikko1Char"/>
    <w:uiPriority w:val="9"/>
    <w:qFormat/>
    <w:rsid w:val="00120E56"/>
    <w:pPr>
      <w:keepNext/>
      <w:keepLines/>
      <w:spacing w:before="320" w:after="0" w:line="240" w:lineRule="auto"/>
      <w:outlineLvl w:val="0"/>
    </w:pPr>
    <w:rPr>
      <w:rFonts w:asciiTheme="majorHAnsi" w:eastAsiaTheme="majorEastAsia" w:hAnsiTheme="majorHAnsi" w:cstheme="majorBidi"/>
      <w:color w:val="365F91" w:themeColor="accent1" w:themeShade="BF"/>
      <w:sz w:val="30"/>
      <w:szCs w:val="30"/>
    </w:rPr>
  </w:style>
  <w:style w:type="paragraph" w:styleId="Otsikko2">
    <w:name w:val="heading 2"/>
    <w:basedOn w:val="Normaali"/>
    <w:next w:val="Normaali"/>
    <w:link w:val="Otsikko2Char"/>
    <w:uiPriority w:val="9"/>
    <w:unhideWhenUsed/>
    <w:qFormat/>
    <w:rsid w:val="00120E56"/>
    <w:pPr>
      <w:keepNext/>
      <w:keepLines/>
      <w:spacing w:before="40" w:after="0" w:line="240" w:lineRule="auto"/>
      <w:outlineLvl w:val="1"/>
    </w:pPr>
    <w:rPr>
      <w:rFonts w:asciiTheme="majorHAnsi" w:eastAsiaTheme="majorEastAsia" w:hAnsiTheme="majorHAnsi" w:cstheme="majorBidi"/>
      <w:color w:val="943634" w:themeColor="accent2" w:themeShade="BF"/>
      <w:sz w:val="28"/>
      <w:szCs w:val="28"/>
    </w:rPr>
  </w:style>
  <w:style w:type="paragraph" w:styleId="Otsikko3">
    <w:name w:val="heading 3"/>
    <w:basedOn w:val="Normaali"/>
    <w:next w:val="Normaali"/>
    <w:link w:val="Otsikko3Char"/>
    <w:uiPriority w:val="9"/>
    <w:unhideWhenUsed/>
    <w:qFormat/>
    <w:rsid w:val="00120E56"/>
    <w:pPr>
      <w:keepNext/>
      <w:keepLines/>
      <w:spacing w:before="40" w:after="0" w:line="240" w:lineRule="auto"/>
      <w:outlineLvl w:val="2"/>
    </w:pPr>
    <w:rPr>
      <w:rFonts w:asciiTheme="majorHAnsi" w:eastAsiaTheme="majorEastAsia" w:hAnsiTheme="majorHAnsi" w:cstheme="majorBidi"/>
      <w:color w:val="E36C0A" w:themeColor="accent6" w:themeShade="BF"/>
      <w:sz w:val="26"/>
      <w:szCs w:val="26"/>
    </w:rPr>
  </w:style>
  <w:style w:type="paragraph" w:styleId="Otsikko4">
    <w:name w:val="heading 4"/>
    <w:basedOn w:val="Normaali"/>
    <w:next w:val="Normaali"/>
    <w:link w:val="Otsikko4Char"/>
    <w:uiPriority w:val="9"/>
    <w:unhideWhenUsed/>
    <w:qFormat/>
    <w:rsid w:val="00120E56"/>
    <w:pPr>
      <w:keepNext/>
      <w:keepLines/>
      <w:spacing w:before="40" w:after="0"/>
      <w:outlineLvl w:val="3"/>
    </w:pPr>
    <w:rPr>
      <w:rFonts w:asciiTheme="majorHAnsi" w:eastAsiaTheme="majorEastAsia" w:hAnsiTheme="majorHAnsi" w:cstheme="majorBidi"/>
      <w:i/>
      <w:iCs/>
      <w:color w:val="31849B" w:themeColor="accent5" w:themeShade="BF"/>
      <w:sz w:val="25"/>
      <w:szCs w:val="25"/>
    </w:rPr>
  </w:style>
  <w:style w:type="paragraph" w:styleId="Otsikko5">
    <w:name w:val="heading 5"/>
    <w:basedOn w:val="Normaali"/>
    <w:next w:val="Normaali"/>
    <w:link w:val="Otsikko5Char"/>
    <w:uiPriority w:val="9"/>
    <w:unhideWhenUsed/>
    <w:qFormat/>
    <w:rsid w:val="00120E56"/>
    <w:pPr>
      <w:keepNext/>
      <w:keepLines/>
      <w:spacing w:before="40" w:after="0"/>
      <w:outlineLvl w:val="4"/>
    </w:pPr>
    <w:rPr>
      <w:rFonts w:asciiTheme="majorHAnsi" w:eastAsiaTheme="majorEastAsia" w:hAnsiTheme="majorHAnsi" w:cstheme="majorBidi"/>
      <w:i/>
      <w:iCs/>
      <w:color w:val="632423" w:themeColor="accent2" w:themeShade="80"/>
      <w:sz w:val="24"/>
      <w:szCs w:val="24"/>
    </w:rPr>
  </w:style>
  <w:style w:type="paragraph" w:styleId="Otsikko6">
    <w:name w:val="heading 6"/>
    <w:basedOn w:val="Normaali"/>
    <w:next w:val="Normaali"/>
    <w:link w:val="Otsikko6Char"/>
    <w:uiPriority w:val="9"/>
    <w:unhideWhenUsed/>
    <w:qFormat/>
    <w:rsid w:val="00120E56"/>
    <w:pPr>
      <w:keepNext/>
      <w:keepLines/>
      <w:spacing w:before="40" w:after="0"/>
      <w:outlineLvl w:val="5"/>
    </w:pPr>
    <w:rPr>
      <w:rFonts w:asciiTheme="majorHAnsi" w:eastAsiaTheme="majorEastAsia" w:hAnsiTheme="majorHAnsi" w:cstheme="majorBidi"/>
      <w:i/>
      <w:iCs/>
      <w:color w:val="984806" w:themeColor="accent6" w:themeShade="80"/>
      <w:sz w:val="23"/>
      <w:szCs w:val="23"/>
    </w:rPr>
  </w:style>
  <w:style w:type="paragraph" w:styleId="Otsikko7">
    <w:name w:val="heading 7"/>
    <w:basedOn w:val="Normaali"/>
    <w:next w:val="Normaali"/>
    <w:link w:val="Otsikko7Char"/>
    <w:uiPriority w:val="9"/>
    <w:unhideWhenUsed/>
    <w:qFormat/>
    <w:rsid w:val="00120E56"/>
    <w:pPr>
      <w:keepNext/>
      <w:keepLines/>
      <w:spacing w:before="40" w:after="0"/>
      <w:outlineLvl w:val="6"/>
    </w:pPr>
    <w:rPr>
      <w:rFonts w:asciiTheme="majorHAnsi" w:eastAsiaTheme="majorEastAsia" w:hAnsiTheme="majorHAnsi" w:cstheme="majorBidi"/>
      <w:color w:val="244061" w:themeColor="accent1" w:themeShade="80"/>
    </w:rPr>
  </w:style>
  <w:style w:type="paragraph" w:styleId="Otsikko8">
    <w:name w:val="heading 8"/>
    <w:basedOn w:val="Normaali"/>
    <w:next w:val="Normaali"/>
    <w:link w:val="Otsikko8Char"/>
    <w:uiPriority w:val="9"/>
    <w:unhideWhenUsed/>
    <w:qFormat/>
    <w:rsid w:val="00120E56"/>
    <w:pPr>
      <w:keepNext/>
      <w:keepLines/>
      <w:spacing w:before="40" w:after="0"/>
      <w:outlineLvl w:val="7"/>
    </w:pPr>
    <w:rPr>
      <w:rFonts w:asciiTheme="majorHAnsi" w:eastAsiaTheme="majorEastAsia" w:hAnsiTheme="majorHAnsi" w:cstheme="majorBidi"/>
      <w:color w:val="632423" w:themeColor="accent2" w:themeShade="80"/>
      <w:sz w:val="21"/>
      <w:szCs w:val="21"/>
    </w:rPr>
  </w:style>
  <w:style w:type="paragraph" w:styleId="Otsikko9">
    <w:name w:val="heading 9"/>
    <w:basedOn w:val="Normaali"/>
    <w:next w:val="Normaali"/>
    <w:link w:val="Otsikko9Char"/>
    <w:uiPriority w:val="9"/>
    <w:unhideWhenUsed/>
    <w:qFormat/>
    <w:rsid w:val="00120E56"/>
    <w:pPr>
      <w:keepNext/>
      <w:keepLines/>
      <w:spacing w:before="40" w:after="0"/>
      <w:outlineLvl w:val="8"/>
    </w:pPr>
    <w:rPr>
      <w:rFonts w:asciiTheme="majorHAnsi" w:eastAsiaTheme="majorEastAsia" w:hAnsiTheme="majorHAnsi" w:cstheme="majorBidi"/>
      <w:color w:val="984806" w:themeColor="accent6" w:themeShade="8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Leipis">
    <w:name w:val="Leipis"/>
    <w:basedOn w:val="Normaali"/>
    <w:rsid w:val="007B096D"/>
    <w:pPr>
      <w:widowControl w:val="0"/>
      <w:tabs>
        <w:tab w:val="left" w:pos="170"/>
      </w:tabs>
      <w:autoSpaceDE w:val="0"/>
      <w:autoSpaceDN w:val="0"/>
      <w:adjustRightInd w:val="0"/>
      <w:spacing w:line="180" w:lineRule="atLeast"/>
      <w:jc w:val="both"/>
      <w:textAlignment w:val="center"/>
    </w:pPr>
    <w:rPr>
      <w:rFonts w:ascii="Frutiger-Light" w:hAnsi="Frutiger-Light" w:cs="Frutiger-Light"/>
      <w:color w:val="000000"/>
      <w:spacing w:val="1"/>
      <w:sz w:val="14"/>
      <w:szCs w:val="14"/>
      <w:lang w:bidi="en-US"/>
    </w:rPr>
  </w:style>
  <w:style w:type="character" w:styleId="Hyperlinkki">
    <w:name w:val="Hyperlink"/>
    <w:basedOn w:val="Kappaleenoletusfontti"/>
    <w:uiPriority w:val="99"/>
    <w:rsid w:val="00090676"/>
    <w:rPr>
      <w:color w:val="0000FF"/>
      <w:u w:val="single"/>
    </w:rPr>
  </w:style>
  <w:style w:type="character" w:styleId="AvattuHyperlinkki">
    <w:name w:val="FollowedHyperlink"/>
    <w:basedOn w:val="Kappaleenoletusfontti"/>
    <w:rsid w:val="00090676"/>
    <w:rPr>
      <w:color w:val="800080"/>
      <w:u w:val="single"/>
    </w:rPr>
  </w:style>
  <w:style w:type="table" w:styleId="TaulukkoRuudukko">
    <w:name w:val="Table Grid"/>
    <w:basedOn w:val="Normaalitaulukko"/>
    <w:rsid w:val="00C023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eliteteksti">
    <w:name w:val="Balloon Text"/>
    <w:basedOn w:val="Normaali"/>
    <w:semiHidden/>
    <w:rsid w:val="00C023FE"/>
    <w:rPr>
      <w:rFonts w:ascii="Tahoma" w:hAnsi="Tahoma" w:cs="Tahoma"/>
      <w:sz w:val="16"/>
      <w:szCs w:val="16"/>
    </w:rPr>
  </w:style>
  <w:style w:type="paragraph" w:styleId="Yltunniste">
    <w:name w:val="header"/>
    <w:basedOn w:val="Normaali"/>
    <w:rsid w:val="00B818AD"/>
    <w:pPr>
      <w:tabs>
        <w:tab w:val="center" w:pos="4819"/>
        <w:tab w:val="right" w:pos="9638"/>
      </w:tabs>
    </w:pPr>
  </w:style>
  <w:style w:type="paragraph" w:styleId="Alatunniste">
    <w:name w:val="footer"/>
    <w:basedOn w:val="Normaali"/>
    <w:rsid w:val="00B818AD"/>
    <w:pPr>
      <w:tabs>
        <w:tab w:val="center" w:pos="4819"/>
        <w:tab w:val="right" w:pos="9638"/>
      </w:tabs>
    </w:pPr>
  </w:style>
  <w:style w:type="character" w:styleId="Sivunumero">
    <w:name w:val="page number"/>
    <w:basedOn w:val="Kappaleenoletusfontti"/>
    <w:rsid w:val="00ED0972"/>
  </w:style>
  <w:style w:type="paragraph" w:customStyle="1" w:styleId="Indent46">
    <w:name w:val="Indent 4.6"/>
    <w:basedOn w:val="Normaali"/>
    <w:rsid w:val="004E700B"/>
    <w:pPr>
      <w:spacing w:before="60" w:after="120"/>
      <w:ind w:left="2608"/>
    </w:pPr>
    <w:rPr>
      <w:szCs w:val="20"/>
    </w:rPr>
  </w:style>
  <w:style w:type="numbering" w:customStyle="1" w:styleId="Tyyli1">
    <w:name w:val="Tyyli1"/>
    <w:basedOn w:val="Eiluetteloa"/>
    <w:rsid w:val="00B43E50"/>
    <w:pPr>
      <w:numPr>
        <w:numId w:val="6"/>
      </w:numPr>
    </w:pPr>
  </w:style>
  <w:style w:type="paragraph" w:customStyle="1" w:styleId="Arial9">
    <w:name w:val="Arial 9"/>
    <w:basedOn w:val="Normaali"/>
    <w:rsid w:val="00263A49"/>
    <w:rPr>
      <w:rFonts w:cs="Arial"/>
      <w:sz w:val="18"/>
      <w:szCs w:val="20"/>
    </w:rPr>
  </w:style>
  <w:style w:type="paragraph" w:customStyle="1" w:styleId="Lomakekentta">
    <w:name w:val="Lomakekentta"/>
    <w:basedOn w:val="Normaali"/>
    <w:autoRedefine/>
    <w:rsid w:val="00D8317A"/>
    <w:pPr>
      <w:framePr w:hSpace="141" w:wrap="around" w:vAnchor="text" w:hAnchor="margin" w:y="122"/>
      <w:ind w:left="360"/>
    </w:pPr>
    <w:rPr>
      <w:rFonts w:eastAsiaTheme="minorHAnsi" w:cs="Arial"/>
      <w:noProof/>
      <w:sz w:val="20"/>
      <w:szCs w:val="20"/>
    </w:rPr>
  </w:style>
  <w:style w:type="paragraph" w:styleId="Kommentinteksti">
    <w:name w:val="annotation text"/>
    <w:basedOn w:val="Normaali"/>
    <w:link w:val="KommentintekstiChar"/>
    <w:uiPriority w:val="99"/>
    <w:unhideWhenUsed/>
    <w:rsid w:val="00D8317A"/>
    <w:rPr>
      <w:sz w:val="20"/>
      <w:szCs w:val="20"/>
    </w:rPr>
  </w:style>
  <w:style w:type="character" w:customStyle="1" w:styleId="KommentintekstiChar">
    <w:name w:val="Kommentin teksti Char"/>
    <w:basedOn w:val="Kappaleenoletusfontti"/>
    <w:link w:val="Kommentinteksti"/>
    <w:uiPriority w:val="99"/>
    <w:rsid w:val="00D8317A"/>
    <w:rPr>
      <w:rFonts w:ascii="Arial" w:hAnsi="Arial"/>
    </w:rPr>
  </w:style>
  <w:style w:type="paragraph" w:customStyle="1" w:styleId="Arial10LihavoituCAPSLOCK">
    <w:name w:val="Arial 10 Lihavoitu CAPSLOCK"/>
    <w:basedOn w:val="Arial9"/>
    <w:rsid w:val="00065959"/>
    <w:rPr>
      <w:b/>
      <w:caps/>
      <w:sz w:val="20"/>
    </w:rPr>
  </w:style>
  <w:style w:type="paragraph" w:customStyle="1" w:styleId="Arial10Lihavoitu">
    <w:name w:val="Arial 10 Lihavoitu"/>
    <w:basedOn w:val="Arial9"/>
    <w:rsid w:val="00D552BF"/>
    <w:rPr>
      <w:b/>
      <w:sz w:val="20"/>
    </w:rPr>
  </w:style>
  <w:style w:type="paragraph" w:styleId="Luettelokappale">
    <w:name w:val="List Paragraph"/>
    <w:basedOn w:val="Normaali"/>
    <w:uiPriority w:val="34"/>
    <w:qFormat/>
    <w:rsid w:val="00D552BF"/>
    <w:pPr>
      <w:ind w:left="720"/>
      <w:contextualSpacing/>
    </w:pPr>
  </w:style>
  <w:style w:type="paragraph" w:styleId="Leipteksti">
    <w:name w:val="Body Text"/>
    <w:basedOn w:val="Normaali"/>
    <w:link w:val="LeiptekstiChar"/>
    <w:semiHidden/>
    <w:rsid w:val="00C73394"/>
    <w:rPr>
      <w:rFonts w:ascii="Times New Roman" w:hAnsi="Times New Roman"/>
      <w:b/>
      <w:sz w:val="24"/>
      <w:szCs w:val="20"/>
    </w:rPr>
  </w:style>
  <w:style w:type="character" w:customStyle="1" w:styleId="LeiptekstiChar">
    <w:name w:val="Leipäteksti Char"/>
    <w:basedOn w:val="Kappaleenoletusfontti"/>
    <w:link w:val="Leipteksti"/>
    <w:semiHidden/>
    <w:rsid w:val="00C73394"/>
    <w:rPr>
      <w:b/>
      <w:sz w:val="24"/>
    </w:rPr>
  </w:style>
  <w:style w:type="paragraph" w:styleId="Leipteksti2">
    <w:name w:val="Body Text 2"/>
    <w:basedOn w:val="Normaali"/>
    <w:link w:val="Leipteksti2Char"/>
    <w:semiHidden/>
    <w:rsid w:val="00C73394"/>
    <w:rPr>
      <w:rFonts w:ascii="Marigold" w:hAnsi="Marigold"/>
      <w:b/>
      <w:sz w:val="28"/>
      <w:szCs w:val="20"/>
    </w:rPr>
  </w:style>
  <w:style w:type="character" w:customStyle="1" w:styleId="Leipteksti2Char">
    <w:name w:val="Leipäteksti 2 Char"/>
    <w:basedOn w:val="Kappaleenoletusfontti"/>
    <w:link w:val="Leipteksti2"/>
    <w:semiHidden/>
    <w:rsid w:val="00C73394"/>
    <w:rPr>
      <w:rFonts w:ascii="Marigold" w:hAnsi="Marigold"/>
      <w:b/>
      <w:sz w:val="28"/>
    </w:rPr>
  </w:style>
  <w:style w:type="paragraph" w:styleId="Leipteksti3">
    <w:name w:val="Body Text 3"/>
    <w:basedOn w:val="Normaali"/>
    <w:link w:val="Leipteksti3Char"/>
    <w:semiHidden/>
    <w:rsid w:val="00C73394"/>
    <w:pPr>
      <w:pBdr>
        <w:top w:val="double" w:sz="4" w:space="1" w:color="auto"/>
        <w:left w:val="double" w:sz="4" w:space="4" w:color="auto"/>
        <w:bottom w:val="double" w:sz="4" w:space="1" w:color="auto"/>
        <w:right w:val="double" w:sz="4" w:space="4" w:color="auto"/>
      </w:pBdr>
    </w:pPr>
    <w:rPr>
      <w:rFonts w:ascii="CG Omega" w:hAnsi="CG Omega"/>
      <w:b/>
      <w:sz w:val="24"/>
      <w:szCs w:val="20"/>
    </w:rPr>
  </w:style>
  <w:style w:type="character" w:customStyle="1" w:styleId="Leipteksti3Char">
    <w:name w:val="Leipäteksti 3 Char"/>
    <w:basedOn w:val="Kappaleenoletusfontti"/>
    <w:link w:val="Leipteksti3"/>
    <w:semiHidden/>
    <w:rsid w:val="00C73394"/>
    <w:rPr>
      <w:rFonts w:ascii="CG Omega" w:hAnsi="CG Omega"/>
      <w:b/>
      <w:sz w:val="24"/>
    </w:rPr>
  </w:style>
  <w:style w:type="paragraph" w:customStyle="1" w:styleId="py">
    <w:name w:val="py"/>
    <w:basedOn w:val="Normaali"/>
    <w:rsid w:val="00074DDD"/>
    <w:pPr>
      <w:spacing w:before="100" w:beforeAutospacing="1" w:after="100" w:afterAutospacing="1"/>
    </w:pPr>
    <w:rPr>
      <w:rFonts w:ascii="Times New Roman" w:hAnsi="Times New Roman"/>
      <w:sz w:val="24"/>
    </w:rPr>
  </w:style>
  <w:style w:type="paragraph" w:customStyle="1" w:styleId="Default">
    <w:name w:val="Default"/>
    <w:rsid w:val="00085140"/>
    <w:pPr>
      <w:autoSpaceDE w:val="0"/>
      <w:autoSpaceDN w:val="0"/>
      <w:adjustRightInd w:val="0"/>
    </w:pPr>
    <w:rPr>
      <w:rFonts w:ascii="Calibri" w:hAnsi="Calibri" w:cs="Calibri"/>
      <w:color w:val="000000"/>
      <w:sz w:val="24"/>
      <w:szCs w:val="24"/>
    </w:rPr>
  </w:style>
  <w:style w:type="paragraph" w:styleId="Sisllysluettelonotsikko">
    <w:name w:val="TOC Heading"/>
    <w:basedOn w:val="Otsikko1"/>
    <w:next w:val="Normaali"/>
    <w:uiPriority w:val="39"/>
    <w:unhideWhenUsed/>
    <w:qFormat/>
    <w:rsid w:val="00120E56"/>
    <w:pPr>
      <w:outlineLvl w:val="9"/>
    </w:pPr>
  </w:style>
  <w:style w:type="character" w:customStyle="1" w:styleId="Otsikko1Char">
    <w:name w:val="Otsikko 1 Char"/>
    <w:basedOn w:val="Kappaleenoletusfontti"/>
    <w:link w:val="Otsikko1"/>
    <w:uiPriority w:val="9"/>
    <w:rsid w:val="00120E56"/>
    <w:rPr>
      <w:rFonts w:asciiTheme="majorHAnsi" w:eastAsiaTheme="majorEastAsia" w:hAnsiTheme="majorHAnsi" w:cstheme="majorBidi"/>
      <w:color w:val="365F91" w:themeColor="accent1" w:themeShade="BF"/>
      <w:sz w:val="30"/>
      <w:szCs w:val="30"/>
    </w:rPr>
  </w:style>
  <w:style w:type="character" w:customStyle="1" w:styleId="Otsikko2Char">
    <w:name w:val="Otsikko 2 Char"/>
    <w:basedOn w:val="Kappaleenoletusfontti"/>
    <w:link w:val="Otsikko2"/>
    <w:uiPriority w:val="9"/>
    <w:rsid w:val="00120E56"/>
    <w:rPr>
      <w:rFonts w:asciiTheme="majorHAnsi" w:eastAsiaTheme="majorEastAsia" w:hAnsiTheme="majorHAnsi" w:cstheme="majorBidi"/>
      <w:color w:val="943634" w:themeColor="accent2" w:themeShade="BF"/>
      <w:sz w:val="28"/>
      <w:szCs w:val="28"/>
    </w:rPr>
  </w:style>
  <w:style w:type="character" w:customStyle="1" w:styleId="Otsikko3Char">
    <w:name w:val="Otsikko 3 Char"/>
    <w:basedOn w:val="Kappaleenoletusfontti"/>
    <w:link w:val="Otsikko3"/>
    <w:uiPriority w:val="9"/>
    <w:rsid w:val="00120E56"/>
    <w:rPr>
      <w:rFonts w:asciiTheme="majorHAnsi" w:eastAsiaTheme="majorEastAsia" w:hAnsiTheme="majorHAnsi" w:cstheme="majorBidi"/>
      <w:color w:val="E36C0A" w:themeColor="accent6" w:themeShade="BF"/>
      <w:sz w:val="26"/>
      <w:szCs w:val="26"/>
    </w:rPr>
  </w:style>
  <w:style w:type="character" w:customStyle="1" w:styleId="Otsikko4Char">
    <w:name w:val="Otsikko 4 Char"/>
    <w:basedOn w:val="Kappaleenoletusfontti"/>
    <w:link w:val="Otsikko4"/>
    <w:uiPriority w:val="9"/>
    <w:rsid w:val="00120E56"/>
    <w:rPr>
      <w:rFonts w:asciiTheme="majorHAnsi" w:eastAsiaTheme="majorEastAsia" w:hAnsiTheme="majorHAnsi" w:cstheme="majorBidi"/>
      <w:i/>
      <w:iCs/>
      <w:color w:val="31849B" w:themeColor="accent5" w:themeShade="BF"/>
      <w:sz w:val="25"/>
      <w:szCs w:val="25"/>
    </w:rPr>
  </w:style>
  <w:style w:type="character" w:customStyle="1" w:styleId="Otsikko5Char">
    <w:name w:val="Otsikko 5 Char"/>
    <w:basedOn w:val="Kappaleenoletusfontti"/>
    <w:link w:val="Otsikko5"/>
    <w:uiPriority w:val="9"/>
    <w:rsid w:val="00120E56"/>
    <w:rPr>
      <w:rFonts w:asciiTheme="majorHAnsi" w:eastAsiaTheme="majorEastAsia" w:hAnsiTheme="majorHAnsi" w:cstheme="majorBidi"/>
      <w:i/>
      <w:iCs/>
      <w:color w:val="632423" w:themeColor="accent2" w:themeShade="80"/>
      <w:sz w:val="24"/>
      <w:szCs w:val="24"/>
    </w:rPr>
  </w:style>
  <w:style w:type="character" w:customStyle="1" w:styleId="Otsikko6Char">
    <w:name w:val="Otsikko 6 Char"/>
    <w:basedOn w:val="Kappaleenoletusfontti"/>
    <w:link w:val="Otsikko6"/>
    <w:uiPriority w:val="9"/>
    <w:rsid w:val="00120E56"/>
    <w:rPr>
      <w:rFonts w:asciiTheme="majorHAnsi" w:eastAsiaTheme="majorEastAsia" w:hAnsiTheme="majorHAnsi" w:cstheme="majorBidi"/>
      <w:i/>
      <w:iCs/>
      <w:color w:val="984806" w:themeColor="accent6" w:themeShade="80"/>
      <w:sz w:val="23"/>
      <w:szCs w:val="23"/>
    </w:rPr>
  </w:style>
  <w:style w:type="character" w:customStyle="1" w:styleId="Otsikko7Char">
    <w:name w:val="Otsikko 7 Char"/>
    <w:basedOn w:val="Kappaleenoletusfontti"/>
    <w:link w:val="Otsikko7"/>
    <w:uiPriority w:val="9"/>
    <w:rsid w:val="00120E56"/>
    <w:rPr>
      <w:rFonts w:asciiTheme="majorHAnsi" w:eastAsiaTheme="majorEastAsia" w:hAnsiTheme="majorHAnsi" w:cstheme="majorBidi"/>
      <w:color w:val="244061" w:themeColor="accent1" w:themeShade="80"/>
    </w:rPr>
  </w:style>
  <w:style w:type="character" w:customStyle="1" w:styleId="Otsikko8Char">
    <w:name w:val="Otsikko 8 Char"/>
    <w:basedOn w:val="Kappaleenoletusfontti"/>
    <w:link w:val="Otsikko8"/>
    <w:uiPriority w:val="9"/>
    <w:rsid w:val="00120E56"/>
    <w:rPr>
      <w:rFonts w:asciiTheme="majorHAnsi" w:eastAsiaTheme="majorEastAsia" w:hAnsiTheme="majorHAnsi" w:cstheme="majorBidi"/>
      <w:color w:val="632423" w:themeColor="accent2" w:themeShade="80"/>
      <w:sz w:val="21"/>
      <w:szCs w:val="21"/>
    </w:rPr>
  </w:style>
  <w:style w:type="character" w:customStyle="1" w:styleId="Otsikko9Char">
    <w:name w:val="Otsikko 9 Char"/>
    <w:basedOn w:val="Kappaleenoletusfontti"/>
    <w:link w:val="Otsikko9"/>
    <w:uiPriority w:val="9"/>
    <w:rsid w:val="00120E56"/>
    <w:rPr>
      <w:rFonts w:asciiTheme="majorHAnsi" w:eastAsiaTheme="majorEastAsia" w:hAnsiTheme="majorHAnsi" w:cstheme="majorBidi"/>
      <w:color w:val="984806" w:themeColor="accent6" w:themeShade="80"/>
    </w:rPr>
  </w:style>
  <w:style w:type="paragraph" w:styleId="Kuvaotsikko">
    <w:name w:val="caption"/>
    <w:basedOn w:val="Normaali"/>
    <w:next w:val="Normaali"/>
    <w:uiPriority w:val="35"/>
    <w:semiHidden/>
    <w:unhideWhenUsed/>
    <w:qFormat/>
    <w:rsid w:val="00120E56"/>
    <w:pPr>
      <w:spacing w:line="240" w:lineRule="auto"/>
    </w:pPr>
    <w:rPr>
      <w:b/>
      <w:bCs/>
      <w:smallCaps/>
      <w:color w:val="4F81BD" w:themeColor="accent1"/>
      <w:spacing w:val="6"/>
    </w:rPr>
  </w:style>
  <w:style w:type="paragraph" w:styleId="Otsikko">
    <w:name w:val="Title"/>
    <w:basedOn w:val="Normaali"/>
    <w:next w:val="Normaali"/>
    <w:link w:val="OtsikkoChar"/>
    <w:uiPriority w:val="10"/>
    <w:qFormat/>
    <w:rsid w:val="00120E56"/>
    <w:pPr>
      <w:spacing w:after="0" w:line="240" w:lineRule="auto"/>
      <w:contextualSpacing/>
    </w:pPr>
    <w:rPr>
      <w:rFonts w:asciiTheme="majorHAnsi" w:eastAsiaTheme="majorEastAsia" w:hAnsiTheme="majorHAnsi" w:cstheme="majorBidi"/>
      <w:color w:val="365F91" w:themeColor="accent1" w:themeShade="BF"/>
      <w:spacing w:val="-10"/>
      <w:sz w:val="52"/>
      <w:szCs w:val="52"/>
    </w:rPr>
  </w:style>
  <w:style w:type="character" w:customStyle="1" w:styleId="OtsikkoChar">
    <w:name w:val="Otsikko Char"/>
    <w:basedOn w:val="Kappaleenoletusfontti"/>
    <w:link w:val="Otsikko"/>
    <w:uiPriority w:val="10"/>
    <w:rsid w:val="00120E56"/>
    <w:rPr>
      <w:rFonts w:asciiTheme="majorHAnsi" w:eastAsiaTheme="majorEastAsia" w:hAnsiTheme="majorHAnsi" w:cstheme="majorBidi"/>
      <w:color w:val="365F91" w:themeColor="accent1" w:themeShade="BF"/>
      <w:spacing w:val="-10"/>
      <w:sz w:val="52"/>
      <w:szCs w:val="52"/>
    </w:rPr>
  </w:style>
  <w:style w:type="paragraph" w:styleId="Alaotsikko">
    <w:name w:val="Subtitle"/>
    <w:basedOn w:val="Normaali"/>
    <w:next w:val="Normaali"/>
    <w:link w:val="AlaotsikkoChar"/>
    <w:uiPriority w:val="11"/>
    <w:qFormat/>
    <w:rsid w:val="00120E56"/>
    <w:pPr>
      <w:numPr>
        <w:ilvl w:val="1"/>
      </w:numPr>
      <w:spacing w:line="240" w:lineRule="auto"/>
    </w:pPr>
    <w:rPr>
      <w:rFonts w:asciiTheme="majorHAnsi" w:eastAsiaTheme="majorEastAsia" w:hAnsiTheme="majorHAnsi" w:cstheme="majorBidi"/>
    </w:rPr>
  </w:style>
  <w:style w:type="character" w:customStyle="1" w:styleId="AlaotsikkoChar">
    <w:name w:val="Alaotsikko Char"/>
    <w:basedOn w:val="Kappaleenoletusfontti"/>
    <w:link w:val="Alaotsikko"/>
    <w:uiPriority w:val="11"/>
    <w:rsid w:val="00120E56"/>
    <w:rPr>
      <w:rFonts w:asciiTheme="majorHAnsi" w:eastAsiaTheme="majorEastAsia" w:hAnsiTheme="majorHAnsi" w:cstheme="majorBidi"/>
    </w:rPr>
  </w:style>
  <w:style w:type="character" w:styleId="Voimakas">
    <w:name w:val="Strong"/>
    <w:basedOn w:val="Kappaleenoletusfontti"/>
    <w:uiPriority w:val="22"/>
    <w:qFormat/>
    <w:rsid w:val="00120E56"/>
    <w:rPr>
      <w:b/>
      <w:bCs/>
    </w:rPr>
  </w:style>
  <w:style w:type="character" w:styleId="Korostus">
    <w:name w:val="Emphasis"/>
    <w:basedOn w:val="Kappaleenoletusfontti"/>
    <w:uiPriority w:val="20"/>
    <w:qFormat/>
    <w:rsid w:val="00120E56"/>
    <w:rPr>
      <w:i/>
      <w:iCs/>
    </w:rPr>
  </w:style>
  <w:style w:type="paragraph" w:styleId="Eivli">
    <w:name w:val="No Spacing"/>
    <w:link w:val="EivliChar"/>
    <w:uiPriority w:val="1"/>
    <w:qFormat/>
    <w:rsid w:val="00120E56"/>
    <w:pPr>
      <w:spacing w:after="0" w:line="240" w:lineRule="auto"/>
    </w:pPr>
  </w:style>
  <w:style w:type="paragraph" w:styleId="Lainaus">
    <w:name w:val="Quote"/>
    <w:basedOn w:val="Normaali"/>
    <w:next w:val="Normaali"/>
    <w:link w:val="LainausChar"/>
    <w:uiPriority w:val="29"/>
    <w:qFormat/>
    <w:rsid w:val="00120E56"/>
    <w:pPr>
      <w:spacing w:before="120"/>
      <w:ind w:left="720" w:right="720"/>
      <w:jc w:val="center"/>
    </w:pPr>
    <w:rPr>
      <w:i/>
      <w:iCs/>
    </w:rPr>
  </w:style>
  <w:style w:type="character" w:customStyle="1" w:styleId="LainausChar">
    <w:name w:val="Lainaus Char"/>
    <w:basedOn w:val="Kappaleenoletusfontti"/>
    <w:link w:val="Lainaus"/>
    <w:uiPriority w:val="29"/>
    <w:rsid w:val="00120E56"/>
    <w:rPr>
      <w:i/>
      <w:iCs/>
    </w:rPr>
  </w:style>
  <w:style w:type="paragraph" w:styleId="Erottuvalainaus">
    <w:name w:val="Intense Quote"/>
    <w:basedOn w:val="Normaali"/>
    <w:next w:val="Normaali"/>
    <w:link w:val="ErottuvalainausChar"/>
    <w:uiPriority w:val="30"/>
    <w:qFormat/>
    <w:rsid w:val="00120E56"/>
    <w:pPr>
      <w:spacing w:before="120" w:line="300" w:lineRule="auto"/>
      <w:ind w:left="576" w:right="576"/>
      <w:jc w:val="center"/>
    </w:pPr>
    <w:rPr>
      <w:rFonts w:asciiTheme="majorHAnsi" w:eastAsiaTheme="majorEastAsia" w:hAnsiTheme="majorHAnsi" w:cstheme="majorBidi"/>
      <w:color w:val="4F81BD" w:themeColor="accent1"/>
      <w:sz w:val="24"/>
      <w:szCs w:val="24"/>
    </w:rPr>
  </w:style>
  <w:style w:type="character" w:customStyle="1" w:styleId="ErottuvalainausChar">
    <w:name w:val="Erottuva lainaus Char"/>
    <w:basedOn w:val="Kappaleenoletusfontti"/>
    <w:link w:val="Erottuvalainaus"/>
    <w:uiPriority w:val="30"/>
    <w:rsid w:val="00120E56"/>
    <w:rPr>
      <w:rFonts w:asciiTheme="majorHAnsi" w:eastAsiaTheme="majorEastAsia" w:hAnsiTheme="majorHAnsi" w:cstheme="majorBidi"/>
      <w:color w:val="4F81BD" w:themeColor="accent1"/>
      <w:sz w:val="24"/>
      <w:szCs w:val="24"/>
    </w:rPr>
  </w:style>
  <w:style w:type="character" w:styleId="Hienovarainenkorostus">
    <w:name w:val="Subtle Emphasis"/>
    <w:basedOn w:val="Kappaleenoletusfontti"/>
    <w:uiPriority w:val="19"/>
    <w:qFormat/>
    <w:rsid w:val="00120E56"/>
    <w:rPr>
      <w:i/>
      <w:iCs/>
      <w:color w:val="404040" w:themeColor="text1" w:themeTint="BF"/>
    </w:rPr>
  </w:style>
  <w:style w:type="character" w:styleId="Voimakaskorostus">
    <w:name w:val="Intense Emphasis"/>
    <w:basedOn w:val="Kappaleenoletusfontti"/>
    <w:uiPriority w:val="21"/>
    <w:qFormat/>
    <w:rsid w:val="00120E56"/>
    <w:rPr>
      <w:b w:val="0"/>
      <w:bCs w:val="0"/>
      <w:i/>
      <w:iCs/>
      <w:color w:val="4F81BD" w:themeColor="accent1"/>
    </w:rPr>
  </w:style>
  <w:style w:type="character" w:styleId="Hienovarainenviittaus">
    <w:name w:val="Subtle Reference"/>
    <w:basedOn w:val="Kappaleenoletusfontti"/>
    <w:uiPriority w:val="31"/>
    <w:qFormat/>
    <w:rsid w:val="00120E56"/>
    <w:rPr>
      <w:smallCaps/>
      <w:color w:val="404040" w:themeColor="text1" w:themeTint="BF"/>
      <w:u w:val="single" w:color="7F7F7F" w:themeColor="text1" w:themeTint="80"/>
    </w:rPr>
  </w:style>
  <w:style w:type="character" w:styleId="Erottuvaviittaus">
    <w:name w:val="Intense Reference"/>
    <w:basedOn w:val="Kappaleenoletusfontti"/>
    <w:uiPriority w:val="32"/>
    <w:qFormat/>
    <w:rsid w:val="00120E56"/>
    <w:rPr>
      <w:b/>
      <w:bCs/>
      <w:smallCaps/>
      <w:color w:val="4F81BD" w:themeColor="accent1"/>
      <w:spacing w:val="5"/>
      <w:u w:val="single"/>
    </w:rPr>
  </w:style>
  <w:style w:type="character" w:styleId="Kirjannimike">
    <w:name w:val="Book Title"/>
    <w:basedOn w:val="Kappaleenoletusfontti"/>
    <w:uiPriority w:val="33"/>
    <w:qFormat/>
    <w:rsid w:val="00120E56"/>
    <w:rPr>
      <w:b/>
      <w:bCs/>
      <w:smallCaps/>
    </w:rPr>
  </w:style>
  <w:style w:type="paragraph" w:styleId="Sisluet2">
    <w:name w:val="toc 2"/>
    <w:basedOn w:val="Normaali"/>
    <w:next w:val="Normaali"/>
    <w:autoRedefine/>
    <w:uiPriority w:val="39"/>
    <w:unhideWhenUsed/>
    <w:rsid w:val="00742C41"/>
    <w:pPr>
      <w:spacing w:after="100"/>
      <w:ind w:left="220"/>
    </w:pPr>
    <w:rPr>
      <w:rFonts w:cs="Times New Roman"/>
    </w:rPr>
  </w:style>
  <w:style w:type="paragraph" w:styleId="Sisluet1">
    <w:name w:val="toc 1"/>
    <w:basedOn w:val="Normaali"/>
    <w:next w:val="Normaali"/>
    <w:autoRedefine/>
    <w:uiPriority w:val="39"/>
    <w:unhideWhenUsed/>
    <w:rsid w:val="00742C41"/>
    <w:pPr>
      <w:spacing w:after="100"/>
    </w:pPr>
    <w:rPr>
      <w:rFonts w:cs="Times New Roman"/>
    </w:rPr>
  </w:style>
  <w:style w:type="paragraph" w:styleId="Sisluet3">
    <w:name w:val="toc 3"/>
    <w:basedOn w:val="Normaali"/>
    <w:next w:val="Normaali"/>
    <w:autoRedefine/>
    <w:uiPriority w:val="39"/>
    <w:unhideWhenUsed/>
    <w:rsid w:val="00742C41"/>
    <w:pPr>
      <w:spacing w:after="100"/>
      <w:ind w:left="440"/>
    </w:pPr>
    <w:rPr>
      <w:rFonts w:cs="Times New Roman"/>
    </w:rPr>
  </w:style>
  <w:style w:type="character" w:customStyle="1" w:styleId="EivliChar">
    <w:name w:val="Ei väliä Char"/>
    <w:basedOn w:val="Kappaleenoletusfontti"/>
    <w:link w:val="Eivli"/>
    <w:uiPriority w:val="1"/>
    <w:rsid w:val="00C41D35"/>
  </w:style>
  <w:style w:type="character" w:customStyle="1" w:styleId="UnresolvedMention">
    <w:name w:val="Unresolved Mention"/>
    <w:basedOn w:val="Kappaleenoletusfontti"/>
    <w:uiPriority w:val="99"/>
    <w:semiHidden/>
    <w:unhideWhenUsed/>
    <w:rsid w:val="007D1D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07307">
      <w:bodyDiv w:val="1"/>
      <w:marLeft w:val="0"/>
      <w:marRight w:val="0"/>
      <w:marTop w:val="0"/>
      <w:marBottom w:val="0"/>
      <w:divBdr>
        <w:top w:val="none" w:sz="0" w:space="0" w:color="auto"/>
        <w:left w:val="none" w:sz="0" w:space="0" w:color="auto"/>
        <w:bottom w:val="none" w:sz="0" w:space="0" w:color="auto"/>
        <w:right w:val="none" w:sz="0" w:space="0" w:color="auto"/>
      </w:divBdr>
    </w:div>
    <w:div w:id="268974219">
      <w:bodyDiv w:val="1"/>
      <w:marLeft w:val="0"/>
      <w:marRight w:val="0"/>
      <w:marTop w:val="0"/>
      <w:marBottom w:val="0"/>
      <w:divBdr>
        <w:top w:val="none" w:sz="0" w:space="0" w:color="auto"/>
        <w:left w:val="none" w:sz="0" w:space="0" w:color="auto"/>
        <w:bottom w:val="none" w:sz="0" w:space="0" w:color="auto"/>
        <w:right w:val="none" w:sz="0" w:space="0" w:color="auto"/>
      </w:divBdr>
    </w:div>
    <w:div w:id="478615065">
      <w:bodyDiv w:val="1"/>
      <w:marLeft w:val="0"/>
      <w:marRight w:val="0"/>
      <w:marTop w:val="0"/>
      <w:marBottom w:val="0"/>
      <w:divBdr>
        <w:top w:val="none" w:sz="0" w:space="0" w:color="auto"/>
        <w:left w:val="none" w:sz="0" w:space="0" w:color="auto"/>
        <w:bottom w:val="none" w:sz="0" w:space="0" w:color="auto"/>
        <w:right w:val="none" w:sz="0" w:space="0" w:color="auto"/>
      </w:divBdr>
      <w:divsChild>
        <w:div w:id="1114977387">
          <w:marLeft w:val="0"/>
          <w:marRight w:val="0"/>
          <w:marTop w:val="0"/>
          <w:marBottom w:val="0"/>
          <w:divBdr>
            <w:top w:val="none" w:sz="0" w:space="0" w:color="auto"/>
            <w:left w:val="none" w:sz="0" w:space="0" w:color="auto"/>
            <w:bottom w:val="none" w:sz="0" w:space="0" w:color="auto"/>
            <w:right w:val="none" w:sz="0" w:space="0" w:color="auto"/>
          </w:divBdr>
        </w:div>
        <w:div w:id="144708467">
          <w:marLeft w:val="0"/>
          <w:marRight w:val="0"/>
          <w:marTop w:val="0"/>
          <w:marBottom w:val="0"/>
          <w:divBdr>
            <w:top w:val="none" w:sz="0" w:space="0" w:color="auto"/>
            <w:left w:val="none" w:sz="0" w:space="0" w:color="auto"/>
            <w:bottom w:val="none" w:sz="0" w:space="0" w:color="auto"/>
            <w:right w:val="none" w:sz="0" w:space="0" w:color="auto"/>
          </w:divBdr>
        </w:div>
        <w:div w:id="912785798">
          <w:marLeft w:val="0"/>
          <w:marRight w:val="0"/>
          <w:marTop w:val="0"/>
          <w:marBottom w:val="0"/>
          <w:divBdr>
            <w:top w:val="none" w:sz="0" w:space="0" w:color="auto"/>
            <w:left w:val="none" w:sz="0" w:space="0" w:color="auto"/>
            <w:bottom w:val="none" w:sz="0" w:space="0" w:color="auto"/>
            <w:right w:val="none" w:sz="0" w:space="0" w:color="auto"/>
          </w:divBdr>
        </w:div>
        <w:div w:id="1941641164">
          <w:marLeft w:val="0"/>
          <w:marRight w:val="0"/>
          <w:marTop w:val="0"/>
          <w:marBottom w:val="0"/>
          <w:divBdr>
            <w:top w:val="none" w:sz="0" w:space="0" w:color="auto"/>
            <w:left w:val="none" w:sz="0" w:space="0" w:color="auto"/>
            <w:bottom w:val="none" w:sz="0" w:space="0" w:color="auto"/>
            <w:right w:val="none" w:sz="0" w:space="0" w:color="auto"/>
          </w:divBdr>
        </w:div>
        <w:div w:id="1773894031">
          <w:marLeft w:val="0"/>
          <w:marRight w:val="0"/>
          <w:marTop w:val="0"/>
          <w:marBottom w:val="0"/>
          <w:divBdr>
            <w:top w:val="none" w:sz="0" w:space="0" w:color="auto"/>
            <w:left w:val="none" w:sz="0" w:space="0" w:color="auto"/>
            <w:bottom w:val="none" w:sz="0" w:space="0" w:color="auto"/>
            <w:right w:val="none" w:sz="0" w:space="0" w:color="auto"/>
          </w:divBdr>
        </w:div>
        <w:div w:id="317808278">
          <w:marLeft w:val="0"/>
          <w:marRight w:val="0"/>
          <w:marTop w:val="0"/>
          <w:marBottom w:val="0"/>
          <w:divBdr>
            <w:top w:val="none" w:sz="0" w:space="0" w:color="auto"/>
            <w:left w:val="none" w:sz="0" w:space="0" w:color="auto"/>
            <w:bottom w:val="none" w:sz="0" w:space="0" w:color="auto"/>
            <w:right w:val="none" w:sz="0" w:space="0" w:color="auto"/>
          </w:divBdr>
        </w:div>
        <w:div w:id="865871553">
          <w:marLeft w:val="0"/>
          <w:marRight w:val="0"/>
          <w:marTop w:val="0"/>
          <w:marBottom w:val="0"/>
          <w:divBdr>
            <w:top w:val="none" w:sz="0" w:space="0" w:color="auto"/>
            <w:left w:val="none" w:sz="0" w:space="0" w:color="auto"/>
            <w:bottom w:val="none" w:sz="0" w:space="0" w:color="auto"/>
            <w:right w:val="none" w:sz="0" w:space="0" w:color="auto"/>
          </w:divBdr>
        </w:div>
        <w:div w:id="1501626824">
          <w:marLeft w:val="0"/>
          <w:marRight w:val="0"/>
          <w:marTop w:val="0"/>
          <w:marBottom w:val="0"/>
          <w:divBdr>
            <w:top w:val="none" w:sz="0" w:space="0" w:color="auto"/>
            <w:left w:val="none" w:sz="0" w:space="0" w:color="auto"/>
            <w:bottom w:val="none" w:sz="0" w:space="0" w:color="auto"/>
            <w:right w:val="none" w:sz="0" w:space="0" w:color="auto"/>
          </w:divBdr>
        </w:div>
        <w:div w:id="1677611353">
          <w:marLeft w:val="0"/>
          <w:marRight w:val="0"/>
          <w:marTop w:val="0"/>
          <w:marBottom w:val="0"/>
          <w:divBdr>
            <w:top w:val="none" w:sz="0" w:space="0" w:color="auto"/>
            <w:left w:val="none" w:sz="0" w:space="0" w:color="auto"/>
            <w:bottom w:val="none" w:sz="0" w:space="0" w:color="auto"/>
            <w:right w:val="none" w:sz="0" w:space="0" w:color="auto"/>
          </w:divBdr>
        </w:div>
        <w:div w:id="1414233564">
          <w:marLeft w:val="0"/>
          <w:marRight w:val="0"/>
          <w:marTop w:val="0"/>
          <w:marBottom w:val="0"/>
          <w:divBdr>
            <w:top w:val="none" w:sz="0" w:space="0" w:color="auto"/>
            <w:left w:val="none" w:sz="0" w:space="0" w:color="auto"/>
            <w:bottom w:val="none" w:sz="0" w:space="0" w:color="auto"/>
            <w:right w:val="none" w:sz="0" w:space="0" w:color="auto"/>
          </w:divBdr>
        </w:div>
      </w:divsChild>
    </w:div>
    <w:div w:id="554858196">
      <w:bodyDiv w:val="1"/>
      <w:marLeft w:val="0"/>
      <w:marRight w:val="0"/>
      <w:marTop w:val="0"/>
      <w:marBottom w:val="0"/>
      <w:divBdr>
        <w:top w:val="none" w:sz="0" w:space="0" w:color="auto"/>
        <w:left w:val="none" w:sz="0" w:space="0" w:color="auto"/>
        <w:bottom w:val="none" w:sz="0" w:space="0" w:color="auto"/>
        <w:right w:val="none" w:sz="0" w:space="0" w:color="auto"/>
      </w:divBdr>
      <w:divsChild>
        <w:div w:id="1492063783">
          <w:marLeft w:val="0"/>
          <w:marRight w:val="0"/>
          <w:marTop w:val="0"/>
          <w:marBottom w:val="0"/>
          <w:divBdr>
            <w:top w:val="none" w:sz="0" w:space="0" w:color="auto"/>
            <w:left w:val="none" w:sz="0" w:space="0" w:color="auto"/>
            <w:bottom w:val="none" w:sz="0" w:space="0" w:color="auto"/>
            <w:right w:val="none" w:sz="0" w:space="0" w:color="auto"/>
          </w:divBdr>
        </w:div>
        <w:div w:id="1968853735">
          <w:marLeft w:val="0"/>
          <w:marRight w:val="0"/>
          <w:marTop w:val="0"/>
          <w:marBottom w:val="0"/>
          <w:divBdr>
            <w:top w:val="none" w:sz="0" w:space="0" w:color="auto"/>
            <w:left w:val="none" w:sz="0" w:space="0" w:color="auto"/>
            <w:bottom w:val="none" w:sz="0" w:space="0" w:color="auto"/>
            <w:right w:val="none" w:sz="0" w:space="0" w:color="auto"/>
          </w:divBdr>
        </w:div>
        <w:div w:id="302927634">
          <w:marLeft w:val="0"/>
          <w:marRight w:val="0"/>
          <w:marTop w:val="0"/>
          <w:marBottom w:val="0"/>
          <w:divBdr>
            <w:top w:val="none" w:sz="0" w:space="0" w:color="auto"/>
            <w:left w:val="none" w:sz="0" w:space="0" w:color="auto"/>
            <w:bottom w:val="none" w:sz="0" w:space="0" w:color="auto"/>
            <w:right w:val="none" w:sz="0" w:space="0" w:color="auto"/>
          </w:divBdr>
        </w:div>
        <w:div w:id="46615494">
          <w:marLeft w:val="0"/>
          <w:marRight w:val="0"/>
          <w:marTop w:val="0"/>
          <w:marBottom w:val="0"/>
          <w:divBdr>
            <w:top w:val="none" w:sz="0" w:space="0" w:color="auto"/>
            <w:left w:val="none" w:sz="0" w:space="0" w:color="auto"/>
            <w:bottom w:val="none" w:sz="0" w:space="0" w:color="auto"/>
            <w:right w:val="none" w:sz="0" w:space="0" w:color="auto"/>
          </w:divBdr>
        </w:div>
        <w:div w:id="207425489">
          <w:marLeft w:val="0"/>
          <w:marRight w:val="0"/>
          <w:marTop w:val="0"/>
          <w:marBottom w:val="0"/>
          <w:divBdr>
            <w:top w:val="none" w:sz="0" w:space="0" w:color="auto"/>
            <w:left w:val="none" w:sz="0" w:space="0" w:color="auto"/>
            <w:bottom w:val="none" w:sz="0" w:space="0" w:color="auto"/>
            <w:right w:val="none" w:sz="0" w:space="0" w:color="auto"/>
          </w:divBdr>
        </w:div>
        <w:div w:id="1663384656">
          <w:marLeft w:val="0"/>
          <w:marRight w:val="0"/>
          <w:marTop w:val="0"/>
          <w:marBottom w:val="0"/>
          <w:divBdr>
            <w:top w:val="none" w:sz="0" w:space="0" w:color="auto"/>
            <w:left w:val="none" w:sz="0" w:space="0" w:color="auto"/>
            <w:bottom w:val="none" w:sz="0" w:space="0" w:color="auto"/>
            <w:right w:val="none" w:sz="0" w:space="0" w:color="auto"/>
          </w:divBdr>
        </w:div>
        <w:div w:id="1563101285">
          <w:marLeft w:val="0"/>
          <w:marRight w:val="0"/>
          <w:marTop w:val="0"/>
          <w:marBottom w:val="0"/>
          <w:divBdr>
            <w:top w:val="none" w:sz="0" w:space="0" w:color="auto"/>
            <w:left w:val="none" w:sz="0" w:space="0" w:color="auto"/>
            <w:bottom w:val="none" w:sz="0" w:space="0" w:color="auto"/>
            <w:right w:val="none" w:sz="0" w:space="0" w:color="auto"/>
          </w:divBdr>
        </w:div>
        <w:div w:id="166949669">
          <w:marLeft w:val="0"/>
          <w:marRight w:val="0"/>
          <w:marTop w:val="0"/>
          <w:marBottom w:val="0"/>
          <w:divBdr>
            <w:top w:val="none" w:sz="0" w:space="0" w:color="auto"/>
            <w:left w:val="none" w:sz="0" w:space="0" w:color="auto"/>
            <w:bottom w:val="none" w:sz="0" w:space="0" w:color="auto"/>
            <w:right w:val="none" w:sz="0" w:space="0" w:color="auto"/>
          </w:divBdr>
        </w:div>
        <w:div w:id="1906527962">
          <w:marLeft w:val="0"/>
          <w:marRight w:val="0"/>
          <w:marTop w:val="0"/>
          <w:marBottom w:val="0"/>
          <w:divBdr>
            <w:top w:val="none" w:sz="0" w:space="0" w:color="auto"/>
            <w:left w:val="none" w:sz="0" w:space="0" w:color="auto"/>
            <w:bottom w:val="none" w:sz="0" w:space="0" w:color="auto"/>
            <w:right w:val="none" w:sz="0" w:space="0" w:color="auto"/>
          </w:divBdr>
        </w:div>
        <w:div w:id="709766729">
          <w:marLeft w:val="0"/>
          <w:marRight w:val="0"/>
          <w:marTop w:val="0"/>
          <w:marBottom w:val="0"/>
          <w:divBdr>
            <w:top w:val="none" w:sz="0" w:space="0" w:color="auto"/>
            <w:left w:val="none" w:sz="0" w:space="0" w:color="auto"/>
            <w:bottom w:val="none" w:sz="0" w:space="0" w:color="auto"/>
            <w:right w:val="none" w:sz="0" w:space="0" w:color="auto"/>
          </w:divBdr>
        </w:div>
        <w:div w:id="1277373597">
          <w:marLeft w:val="0"/>
          <w:marRight w:val="0"/>
          <w:marTop w:val="0"/>
          <w:marBottom w:val="0"/>
          <w:divBdr>
            <w:top w:val="none" w:sz="0" w:space="0" w:color="auto"/>
            <w:left w:val="none" w:sz="0" w:space="0" w:color="auto"/>
            <w:bottom w:val="none" w:sz="0" w:space="0" w:color="auto"/>
            <w:right w:val="none" w:sz="0" w:space="0" w:color="auto"/>
          </w:divBdr>
        </w:div>
      </w:divsChild>
    </w:div>
    <w:div w:id="590089567">
      <w:bodyDiv w:val="1"/>
      <w:marLeft w:val="0"/>
      <w:marRight w:val="0"/>
      <w:marTop w:val="0"/>
      <w:marBottom w:val="0"/>
      <w:divBdr>
        <w:top w:val="none" w:sz="0" w:space="0" w:color="auto"/>
        <w:left w:val="none" w:sz="0" w:space="0" w:color="auto"/>
        <w:bottom w:val="none" w:sz="0" w:space="0" w:color="auto"/>
        <w:right w:val="none" w:sz="0" w:space="0" w:color="auto"/>
      </w:divBdr>
      <w:divsChild>
        <w:div w:id="1600672467">
          <w:marLeft w:val="0"/>
          <w:marRight w:val="0"/>
          <w:marTop w:val="0"/>
          <w:marBottom w:val="0"/>
          <w:divBdr>
            <w:top w:val="none" w:sz="0" w:space="0" w:color="auto"/>
            <w:left w:val="none" w:sz="0" w:space="0" w:color="auto"/>
            <w:bottom w:val="none" w:sz="0" w:space="0" w:color="auto"/>
            <w:right w:val="none" w:sz="0" w:space="0" w:color="auto"/>
          </w:divBdr>
        </w:div>
        <w:div w:id="2001303169">
          <w:marLeft w:val="0"/>
          <w:marRight w:val="0"/>
          <w:marTop w:val="0"/>
          <w:marBottom w:val="0"/>
          <w:divBdr>
            <w:top w:val="none" w:sz="0" w:space="0" w:color="auto"/>
            <w:left w:val="none" w:sz="0" w:space="0" w:color="auto"/>
            <w:bottom w:val="none" w:sz="0" w:space="0" w:color="auto"/>
            <w:right w:val="none" w:sz="0" w:space="0" w:color="auto"/>
          </w:divBdr>
        </w:div>
        <w:div w:id="1722442617">
          <w:marLeft w:val="0"/>
          <w:marRight w:val="0"/>
          <w:marTop w:val="0"/>
          <w:marBottom w:val="0"/>
          <w:divBdr>
            <w:top w:val="none" w:sz="0" w:space="0" w:color="auto"/>
            <w:left w:val="none" w:sz="0" w:space="0" w:color="auto"/>
            <w:bottom w:val="none" w:sz="0" w:space="0" w:color="auto"/>
            <w:right w:val="none" w:sz="0" w:space="0" w:color="auto"/>
          </w:divBdr>
        </w:div>
        <w:div w:id="742223476">
          <w:marLeft w:val="0"/>
          <w:marRight w:val="0"/>
          <w:marTop w:val="0"/>
          <w:marBottom w:val="0"/>
          <w:divBdr>
            <w:top w:val="none" w:sz="0" w:space="0" w:color="auto"/>
            <w:left w:val="none" w:sz="0" w:space="0" w:color="auto"/>
            <w:bottom w:val="none" w:sz="0" w:space="0" w:color="auto"/>
            <w:right w:val="none" w:sz="0" w:space="0" w:color="auto"/>
          </w:divBdr>
        </w:div>
        <w:div w:id="66419791">
          <w:marLeft w:val="0"/>
          <w:marRight w:val="0"/>
          <w:marTop w:val="0"/>
          <w:marBottom w:val="0"/>
          <w:divBdr>
            <w:top w:val="none" w:sz="0" w:space="0" w:color="auto"/>
            <w:left w:val="none" w:sz="0" w:space="0" w:color="auto"/>
            <w:bottom w:val="none" w:sz="0" w:space="0" w:color="auto"/>
            <w:right w:val="none" w:sz="0" w:space="0" w:color="auto"/>
          </w:divBdr>
        </w:div>
        <w:div w:id="380330461">
          <w:marLeft w:val="0"/>
          <w:marRight w:val="0"/>
          <w:marTop w:val="0"/>
          <w:marBottom w:val="0"/>
          <w:divBdr>
            <w:top w:val="none" w:sz="0" w:space="0" w:color="auto"/>
            <w:left w:val="none" w:sz="0" w:space="0" w:color="auto"/>
            <w:bottom w:val="none" w:sz="0" w:space="0" w:color="auto"/>
            <w:right w:val="none" w:sz="0" w:space="0" w:color="auto"/>
          </w:divBdr>
        </w:div>
        <w:div w:id="20329307">
          <w:marLeft w:val="0"/>
          <w:marRight w:val="0"/>
          <w:marTop w:val="0"/>
          <w:marBottom w:val="0"/>
          <w:divBdr>
            <w:top w:val="none" w:sz="0" w:space="0" w:color="auto"/>
            <w:left w:val="none" w:sz="0" w:space="0" w:color="auto"/>
            <w:bottom w:val="none" w:sz="0" w:space="0" w:color="auto"/>
            <w:right w:val="none" w:sz="0" w:space="0" w:color="auto"/>
          </w:divBdr>
        </w:div>
        <w:div w:id="1134523711">
          <w:marLeft w:val="0"/>
          <w:marRight w:val="0"/>
          <w:marTop w:val="0"/>
          <w:marBottom w:val="0"/>
          <w:divBdr>
            <w:top w:val="none" w:sz="0" w:space="0" w:color="auto"/>
            <w:left w:val="none" w:sz="0" w:space="0" w:color="auto"/>
            <w:bottom w:val="none" w:sz="0" w:space="0" w:color="auto"/>
            <w:right w:val="none" w:sz="0" w:space="0" w:color="auto"/>
          </w:divBdr>
        </w:div>
        <w:div w:id="218975458">
          <w:marLeft w:val="0"/>
          <w:marRight w:val="0"/>
          <w:marTop w:val="0"/>
          <w:marBottom w:val="0"/>
          <w:divBdr>
            <w:top w:val="none" w:sz="0" w:space="0" w:color="auto"/>
            <w:left w:val="none" w:sz="0" w:space="0" w:color="auto"/>
            <w:bottom w:val="none" w:sz="0" w:space="0" w:color="auto"/>
            <w:right w:val="none" w:sz="0" w:space="0" w:color="auto"/>
          </w:divBdr>
        </w:div>
        <w:div w:id="618530030">
          <w:marLeft w:val="0"/>
          <w:marRight w:val="0"/>
          <w:marTop w:val="0"/>
          <w:marBottom w:val="0"/>
          <w:divBdr>
            <w:top w:val="none" w:sz="0" w:space="0" w:color="auto"/>
            <w:left w:val="none" w:sz="0" w:space="0" w:color="auto"/>
            <w:bottom w:val="none" w:sz="0" w:space="0" w:color="auto"/>
            <w:right w:val="none" w:sz="0" w:space="0" w:color="auto"/>
          </w:divBdr>
        </w:div>
        <w:div w:id="825517963">
          <w:marLeft w:val="0"/>
          <w:marRight w:val="0"/>
          <w:marTop w:val="0"/>
          <w:marBottom w:val="0"/>
          <w:divBdr>
            <w:top w:val="none" w:sz="0" w:space="0" w:color="auto"/>
            <w:left w:val="none" w:sz="0" w:space="0" w:color="auto"/>
            <w:bottom w:val="none" w:sz="0" w:space="0" w:color="auto"/>
            <w:right w:val="none" w:sz="0" w:space="0" w:color="auto"/>
          </w:divBdr>
        </w:div>
        <w:div w:id="1398939392">
          <w:marLeft w:val="0"/>
          <w:marRight w:val="0"/>
          <w:marTop w:val="0"/>
          <w:marBottom w:val="0"/>
          <w:divBdr>
            <w:top w:val="none" w:sz="0" w:space="0" w:color="auto"/>
            <w:left w:val="none" w:sz="0" w:space="0" w:color="auto"/>
            <w:bottom w:val="none" w:sz="0" w:space="0" w:color="auto"/>
            <w:right w:val="none" w:sz="0" w:space="0" w:color="auto"/>
          </w:divBdr>
        </w:div>
        <w:div w:id="1689215380">
          <w:marLeft w:val="0"/>
          <w:marRight w:val="0"/>
          <w:marTop w:val="0"/>
          <w:marBottom w:val="0"/>
          <w:divBdr>
            <w:top w:val="none" w:sz="0" w:space="0" w:color="auto"/>
            <w:left w:val="none" w:sz="0" w:space="0" w:color="auto"/>
            <w:bottom w:val="none" w:sz="0" w:space="0" w:color="auto"/>
            <w:right w:val="none" w:sz="0" w:space="0" w:color="auto"/>
          </w:divBdr>
        </w:div>
        <w:div w:id="216935500">
          <w:marLeft w:val="0"/>
          <w:marRight w:val="0"/>
          <w:marTop w:val="0"/>
          <w:marBottom w:val="0"/>
          <w:divBdr>
            <w:top w:val="none" w:sz="0" w:space="0" w:color="auto"/>
            <w:left w:val="none" w:sz="0" w:space="0" w:color="auto"/>
            <w:bottom w:val="none" w:sz="0" w:space="0" w:color="auto"/>
            <w:right w:val="none" w:sz="0" w:space="0" w:color="auto"/>
          </w:divBdr>
        </w:div>
        <w:div w:id="1874536698">
          <w:marLeft w:val="0"/>
          <w:marRight w:val="0"/>
          <w:marTop w:val="0"/>
          <w:marBottom w:val="0"/>
          <w:divBdr>
            <w:top w:val="none" w:sz="0" w:space="0" w:color="auto"/>
            <w:left w:val="none" w:sz="0" w:space="0" w:color="auto"/>
            <w:bottom w:val="none" w:sz="0" w:space="0" w:color="auto"/>
            <w:right w:val="none" w:sz="0" w:space="0" w:color="auto"/>
          </w:divBdr>
        </w:div>
        <w:div w:id="394546194">
          <w:marLeft w:val="0"/>
          <w:marRight w:val="0"/>
          <w:marTop w:val="0"/>
          <w:marBottom w:val="0"/>
          <w:divBdr>
            <w:top w:val="none" w:sz="0" w:space="0" w:color="auto"/>
            <w:left w:val="none" w:sz="0" w:space="0" w:color="auto"/>
            <w:bottom w:val="none" w:sz="0" w:space="0" w:color="auto"/>
            <w:right w:val="none" w:sz="0" w:space="0" w:color="auto"/>
          </w:divBdr>
        </w:div>
        <w:div w:id="1613901069">
          <w:marLeft w:val="0"/>
          <w:marRight w:val="0"/>
          <w:marTop w:val="0"/>
          <w:marBottom w:val="0"/>
          <w:divBdr>
            <w:top w:val="none" w:sz="0" w:space="0" w:color="auto"/>
            <w:left w:val="none" w:sz="0" w:space="0" w:color="auto"/>
            <w:bottom w:val="none" w:sz="0" w:space="0" w:color="auto"/>
            <w:right w:val="none" w:sz="0" w:space="0" w:color="auto"/>
          </w:divBdr>
        </w:div>
        <w:div w:id="1756047210">
          <w:marLeft w:val="0"/>
          <w:marRight w:val="0"/>
          <w:marTop w:val="0"/>
          <w:marBottom w:val="0"/>
          <w:divBdr>
            <w:top w:val="none" w:sz="0" w:space="0" w:color="auto"/>
            <w:left w:val="none" w:sz="0" w:space="0" w:color="auto"/>
            <w:bottom w:val="none" w:sz="0" w:space="0" w:color="auto"/>
            <w:right w:val="none" w:sz="0" w:space="0" w:color="auto"/>
          </w:divBdr>
        </w:div>
        <w:div w:id="277957975">
          <w:marLeft w:val="0"/>
          <w:marRight w:val="0"/>
          <w:marTop w:val="0"/>
          <w:marBottom w:val="0"/>
          <w:divBdr>
            <w:top w:val="none" w:sz="0" w:space="0" w:color="auto"/>
            <w:left w:val="none" w:sz="0" w:space="0" w:color="auto"/>
            <w:bottom w:val="none" w:sz="0" w:space="0" w:color="auto"/>
            <w:right w:val="none" w:sz="0" w:space="0" w:color="auto"/>
          </w:divBdr>
        </w:div>
      </w:divsChild>
    </w:div>
    <w:div w:id="600115331">
      <w:bodyDiv w:val="1"/>
      <w:marLeft w:val="0"/>
      <w:marRight w:val="0"/>
      <w:marTop w:val="0"/>
      <w:marBottom w:val="0"/>
      <w:divBdr>
        <w:top w:val="none" w:sz="0" w:space="0" w:color="auto"/>
        <w:left w:val="none" w:sz="0" w:space="0" w:color="auto"/>
        <w:bottom w:val="none" w:sz="0" w:space="0" w:color="auto"/>
        <w:right w:val="none" w:sz="0" w:space="0" w:color="auto"/>
      </w:divBdr>
      <w:divsChild>
        <w:div w:id="1738166534">
          <w:marLeft w:val="0"/>
          <w:marRight w:val="0"/>
          <w:marTop w:val="0"/>
          <w:marBottom w:val="0"/>
          <w:divBdr>
            <w:top w:val="none" w:sz="0" w:space="0" w:color="auto"/>
            <w:left w:val="none" w:sz="0" w:space="0" w:color="auto"/>
            <w:bottom w:val="none" w:sz="0" w:space="0" w:color="auto"/>
            <w:right w:val="none" w:sz="0" w:space="0" w:color="auto"/>
          </w:divBdr>
        </w:div>
        <w:div w:id="60257948">
          <w:marLeft w:val="0"/>
          <w:marRight w:val="0"/>
          <w:marTop w:val="0"/>
          <w:marBottom w:val="0"/>
          <w:divBdr>
            <w:top w:val="none" w:sz="0" w:space="0" w:color="auto"/>
            <w:left w:val="none" w:sz="0" w:space="0" w:color="auto"/>
            <w:bottom w:val="none" w:sz="0" w:space="0" w:color="auto"/>
            <w:right w:val="none" w:sz="0" w:space="0" w:color="auto"/>
          </w:divBdr>
        </w:div>
        <w:div w:id="1996957821">
          <w:marLeft w:val="0"/>
          <w:marRight w:val="0"/>
          <w:marTop w:val="0"/>
          <w:marBottom w:val="0"/>
          <w:divBdr>
            <w:top w:val="none" w:sz="0" w:space="0" w:color="auto"/>
            <w:left w:val="none" w:sz="0" w:space="0" w:color="auto"/>
            <w:bottom w:val="none" w:sz="0" w:space="0" w:color="auto"/>
            <w:right w:val="none" w:sz="0" w:space="0" w:color="auto"/>
          </w:divBdr>
        </w:div>
        <w:div w:id="1778870091">
          <w:marLeft w:val="0"/>
          <w:marRight w:val="0"/>
          <w:marTop w:val="0"/>
          <w:marBottom w:val="0"/>
          <w:divBdr>
            <w:top w:val="none" w:sz="0" w:space="0" w:color="auto"/>
            <w:left w:val="none" w:sz="0" w:space="0" w:color="auto"/>
            <w:bottom w:val="none" w:sz="0" w:space="0" w:color="auto"/>
            <w:right w:val="none" w:sz="0" w:space="0" w:color="auto"/>
          </w:divBdr>
        </w:div>
        <w:div w:id="1396002108">
          <w:marLeft w:val="0"/>
          <w:marRight w:val="0"/>
          <w:marTop w:val="0"/>
          <w:marBottom w:val="0"/>
          <w:divBdr>
            <w:top w:val="none" w:sz="0" w:space="0" w:color="auto"/>
            <w:left w:val="none" w:sz="0" w:space="0" w:color="auto"/>
            <w:bottom w:val="none" w:sz="0" w:space="0" w:color="auto"/>
            <w:right w:val="none" w:sz="0" w:space="0" w:color="auto"/>
          </w:divBdr>
        </w:div>
      </w:divsChild>
    </w:div>
    <w:div w:id="660550082">
      <w:bodyDiv w:val="1"/>
      <w:marLeft w:val="0"/>
      <w:marRight w:val="0"/>
      <w:marTop w:val="0"/>
      <w:marBottom w:val="0"/>
      <w:divBdr>
        <w:top w:val="none" w:sz="0" w:space="0" w:color="auto"/>
        <w:left w:val="none" w:sz="0" w:space="0" w:color="auto"/>
        <w:bottom w:val="none" w:sz="0" w:space="0" w:color="auto"/>
        <w:right w:val="none" w:sz="0" w:space="0" w:color="auto"/>
      </w:divBdr>
      <w:divsChild>
        <w:div w:id="465706868">
          <w:marLeft w:val="0"/>
          <w:marRight w:val="0"/>
          <w:marTop w:val="0"/>
          <w:marBottom w:val="0"/>
          <w:divBdr>
            <w:top w:val="none" w:sz="0" w:space="0" w:color="auto"/>
            <w:left w:val="none" w:sz="0" w:space="0" w:color="auto"/>
            <w:bottom w:val="none" w:sz="0" w:space="0" w:color="auto"/>
            <w:right w:val="none" w:sz="0" w:space="0" w:color="auto"/>
          </w:divBdr>
          <w:divsChild>
            <w:div w:id="1985036560">
              <w:marLeft w:val="0"/>
              <w:marRight w:val="0"/>
              <w:marTop w:val="0"/>
              <w:marBottom w:val="0"/>
              <w:divBdr>
                <w:top w:val="none" w:sz="0" w:space="0" w:color="auto"/>
                <w:left w:val="none" w:sz="0" w:space="0" w:color="auto"/>
                <w:bottom w:val="none" w:sz="0" w:space="0" w:color="auto"/>
                <w:right w:val="none" w:sz="0" w:space="0" w:color="auto"/>
              </w:divBdr>
              <w:divsChild>
                <w:div w:id="969943630">
                  <w:marLeft w:val="0"/>
                  <w:marRight w:val="0"/>
                  <w:marTop w:val="0"/>
                  <w:marBottom w:val="0"/>
                  <w:divBdr>
                    <w:top w:val="none" w:sz="0" w:space="0" w:color="auto"/>
                    <w:left w:val="none" w:sz="0" w:space="0" w:color="auto"/>
                    <w:bottom w:val="none" w:sz="0" w:space="0" w:color="auto"/>
                    <w:right w:val="none" w:sz="0" w:space="0" w:color="auto"/>
                  </w:divBdr>
                  <w:divsChild>
                    <w:div w:id="1806117012">
                      <w:marLeft w:val="150"/>
                      <w:marRight w:val="150"/>
                      <w:marTop w:val="0"/>
                      <w:marBottom w:val="0"/>
                      <w:divBdr>
                        <w:top w:val="none" w:sz="0" w:space="0" w:color="auto"/>
                        <w:left w:val="none" w:sz="0" w:space="0" w:color="auto"/>
                        <w:bottom w:val="none" w:sz="0" w:space="0" w:color="auto"/>
                        <w:right w:val="none" w:sz="0" w:space="0" w:color="auto"/>
                      </w:divBdr>
                      <w:divsChild>
                        <w:div w:id="177887141">
                          <w:marLeft w:val="0"/>
                          <w:marRight w:val="0"/>
                          <w:marTop w:val="0"/>
                          <w:marBottom w:val="0"/>
                          <w:divBdr>
                            <w:top w:val="none" w:sz="0" w:space="0" w:color="auto"/>
                            <w:left w:val="none" w:sz="0" w:space="0" w:color="auto"/>
                            <w:bottom w:val="none" w:sz="0" w:space="0" w:color="auto"/>
                            <w:right w:val="none" w:sz="0" w:space="0" w:color="auto"/>
                          </w:divBdr>
                          <w:divsChild>
                            <w:div w:id="859582594">
                              <w:marLeft w:val="0"/>
                              <w:marRight w:val="0"/>
                              <w:marTop w:val="150"/>
                              <w:marBottom w:val="150"/>
                              <w:divBdr>
                                <w:top w:val="none" w:sz="0" w:space="0" w:color="auto"/>
                                <w:left w:val="none" w:sz="0" w:space="0" w:color="auto"/>
                                <w:bottom w:val="none" w:sz="0" w:space="0" w:color="auto"/>
                                <w:right w:val="none" w:sz="0" w:space="0" w:color="auto"/>
                              </w:divBdr>
                              <w:divsChild>
                                <w:div w:id="799303301">
                                  <w:marLeft w:val="0"/>
                                  <w:marRight w:val="0"/>
                                  <w:marTop w:val="0"/>
                                  <w:marBottom w:val="0"/>
                                  <w:divBdr>
                                    <w:top w:val="none" w:sz="0" w:space="0" w:color="auto"/>
                                    <w:left w:val="none" w:sz="0" w:space="0" w:color="auto"/>
                                    <w:bottom w:val="none" w:sz="0" w:space="0" w:color="auto"/>
                                    <w:right w:val="none" w:sz="0" w:space="0" w:color="auto"/>
                                  </w:divBdr>
                                  <w:divsChild>
                                    <w:div w:id="1439642515">
                                      <w:marLeft w:val="0"/>
                                      <w:marRight w:val="0"/>
                                      <w:marTop w:val="0"/>
                                      <w:marBottom w:val="0"/>
                                      <w:divBdr>
                                        <w:top w:val="none" w:sz="0" w:space="0" w:color="auto"/>
                                        <w:left w:val="none" w:sz="0" w:space="0" w:color="auto"/>
                                        <w:bottom w:val="none" w:sz="0" w:space="0" w:color="auto"/>
                                        <w:right w:val="none" w:sz="0" w:space="0" w:color="auto"/>
                                      </w:divBdr>
                                      <w:divsChild>
                                        <w:div w:id="1214537090">
                                          <w:marLeft w:val="0"/>
                                          <w:marRight w:val="0"/>
                                          <w:marTop w:val="0"/>
                                          <w:marBottom w:val="0"/>
                                          <w:divBdr>
                                            <w:top w:val="none" w:sz="0" w:space="0" w:color="auto"/>
                                            <w:left w:val="none" w:sz="0" w:space="0" w:color="auto"/>
                                            <w:bottom w:val="none" w:sz="0" w:space="0" w:color="auto"/>
                                            <w:right w:val="none" w:sz="0" w:space="0" w:color="auto"/>
                                          </w:divBdr>
                                          <w:divsChild>
                                            <w:div w:id="986015346">
                                              <w:marLeft w:val="0"/>
                                              <w:marRight w:val="0"/>
                                              <w:marTop w:val="0"/>
                                              <w:marBottom w:val="0"/>
                                              <w:divBdr>
                                                <w:top w:val="none" w:sz="0" w:space="0" w:color="auto"/>
                                                <w:left w:val="none" w:sz="0" w:space="0" w:color="auto"/>
                                                <w:bottom w:val="none" w:sz="0" w:space="0" w:color="auto"/>
                                                <w:right w:val="none" w:sz="0" w:space="0" w:color="auto"/>
                                              </w:divBdr>
                                              <w:divsChild>
                                                <w:div w:id="265815405">
                                                  <w:marLeft w:val="0"/>
                                                  <w:marRight w:val="0"/>
                                                  <w:marTop w:val="0"/>
                                                  <w:marBottom w:val="0"/>
                                                  <w:divBdr>
                                                    <w:top w:val="none" w:sz="0" w:space="0" w:color="auto"/>
                                                    <w:left w:val="none" w:sz="0" w:space="0" w:color="auto"/>
                                                    <w:bottom w:val="none" w:sz="0" w:space="0" w:color="auto"/>
                                                    <w:right w:val="none" w:sz="0" w:space="0" w:color="auto"/>
                                                  </w:divBdr>
                                                  <w:divsChild>
                                                    <w:div w:id="169326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6244799">
      <w:bodyDiv w:val="1"/>
      <w:marLeft w:val="0"/>
      <w:marRight w:val="0"/>
      <w:marTop w:val="0"/>
      <w:marBottom w:val="0"/>
      <w:divBdr>
        <w:top w:val="none" w:sz="0" w:space="0" w:color="auto"/>
        <w:left w:val="none" w:sz="0" w:space="0" w:color="auto"/>
        <w:bottom w:val="none" w:sz="0" w:space="0" w:color="auto"/>
        <w:right w:val="none" w:sz="0" w:space="0" w:color="auto"/>
      </w:divBdr>
      <w:divsChild>
        <w:div w:id="618873409">
          <w:marLeft w:val="0"/>
          <w:marRight w:val="0"/>
          <w:marTop w:val="0"/>
          <w:marBottom w:val="0"/>
          <w:divBdr>
            <w:top w:val="none" w:sz="0" w:space="0" w:color="auto"/>
            <w:left w:val="none" w:sz="0" w:space="0" w:color="auto"/>
            <w:bottom w:val="none" w:sz="0" w:space="0" w:color="auto"/>
            <w:right w:val="none" w:sz="0" w:space="0" w:color="auto"/>
          </w:divBdr>
        </w:div>
        <w:div w:id="1306471195">
          <w:marLeft w:val="0"/>
          <w:marRight w:val="0"/>
          <w:marTop w:val="0"/>
          <w:marBottom w:val="0"/>
          <w:divBdr>
            <w:top w:val="none" w:sz="0" w:space="0" w:color="auto"/>
            <w:left w:val="none" w:sz="0" w:space="0" w:color="auto"/>
            <w:bottom w:val="none" w:sz="0" w:space="0" w:color="auto"/>
            <w:right w:val="none" w:sz="0" w:space="0" w:color="auto"/>
          </w:divBdr>
        </w:div>
        <w:div w:id="884102023">
          <w:marLeft w:val="0"/>
          <w:marRight w:val="0"/>
          <w:marTop w:val="0"/>
          <w:marBottom w:val="0"/>
          <w:divBdr>
            <w:top w:val="none" w:sz="0" w:space="0" w:color="auto"/>
            <w:left w:val="none" w:sz="0" w:space="0" w:color="auto"/>
            <w:bottom w:val="none" w:sz="0" w:space="0" w:color="auto"/>
            <w:right w:val="none" w:sz="0" w:space="0" w:color="auto"/>
          </w:divBdr>
        </w:div>
        <w:div w:id="1918518514">
          <w:marLeft w:val="0"/>
          <w:marRight w:val="0"/>
          <w:marTop w:val="0"/>
          <w:marBottom w:val="0"/>
          <w:divBdr>
            <w:top w:val="none" w:sz="0" w:space="0" w:color="auto"/>
            <w:left w:val="none" w:sz="0" w:space="0" w:color="auto"/>
            <w:bottom w:val="none" w:sz="0" w:space="0" w:color="auto"/>
            <w:right w:val="none" w:sz="0" w:space="0" w:color="auto"/>
          </w:divBdr>
        </w:div>
        <w:div w:id="126167716">
          <w:marLeft w:val="0"/>
          <w:marRight w:val="0"/>
          <w:marTop w:val="0"/>
          <w:marBottom w:val="0"/>
          <w:divBdr>
            <w:top w:val="none" w:sz="0" w:space="0" w:color="auto"/>
            <w:left w:val="none" w:sz="0" w:space="0" w:color="auto"/>
            <w:bottom w:val="none" w:sz="0" w:space="0" w:color="auto"/>
            <w:right w:val="none" w:sz="0" w:space="0" w:color="auto"/>
          </w:divBdr>
        </w:div>
        <w:div w:id="1906917660">
          <w:marLeft w:val="0"/>
          <w:marRight w:val="0"/>
          <w:marTop w:val="0"/>
          <w:marBottom w:val="0"/>
          <w:divBdr>
            <w:top w:val="none" w:sz="0" w:space="0" w:color="auto"/>
            <w:left w:val="none" w:sz="0" w:space="0" w:color="auto"/>
            <w:bottom w:val="none" w:sz="0" w:space="0" w:color="auto"/>
            <w:right w:val="none" w:sz="0" w:space="0" w:color="auto"/>
          </w:divBdr>
        </w:div>
        <w:div w:id="1663581419">
          <w:marLeft w:val="0"/>
          <w:marRight w:val="0"/>
          <w:marTop w:val="0"/>
          <w:marBottom w:val="0"/>
          <w:divBdr>
            <w:top w:val="none" w:sz="0" w:space="0" w:color="auto"/>
            <w:left w:val="none" w:sz="0" w:space="0" w:color="auto"/>
            <w:bottom w:val="none" w:sz="0" w:space="0" w:color="auto"/>
            <w:right w:val="none" w:sz="0" w:space="0" w:color="auto"/>
          </w:divBdr>
        </w:div>
        <w:div w:id="795875901">
          <w:marLeft w:val="0"/>
          <w:marRight w:val="0"/>
          <w:marTop w:val="0"/>
          <w:marBottom w:val="0"/>
          <w:divBdr>
            <w:top w:val="none" w:sz="0" w:space="0" w:color="auto"/>
            <w:left w:val="none" w:sz="0" w:space="0" w:color="auto"/>
            <w:bottom w:val="none" w:sz="0" w:space="0" w:color="auto"/>
            <w:right w:val="none" w:sz="0" w:space="0" w:color="auto"/>
          </w:divBdr>
        </w:div>
      </w:divsChild>
    </w:div>
    <w:div w:id="1006322547">
      <w:bodyDiv w:val="1"/>
      <w:marLeft w:val="0"/>
      <w:marRight w:val="0"/>
      <w:marTop w:val="0"/>
      <w:marBottom w:val="0"/>
      <w:divBdr>
        <w:top w:val="none" w:sz="0" w:space="0" w:color="auto"/>
        <w:left w:val="none" w:sz="0" w:space="0" w:color="auto"/>
        <w:bottom w:val="none" w:sz="0" w:space="0" w:color="auto"/>
        <w:right w:val="none" w:sz="0" w:space="0" w:color="auto"/>
      </w:divBdr>
      <w:divsChild>
        <w:div w:id="674649651">
          <w:marLeft w:val="0"/>
          <w:marRight w:val="0"/>
          <w:marTop w:val="0"/>
          <w:marBottom w:val="0"/>
          <w:divBdr>
            <w:top w:val="none" w:sz="0" w:space="0" w:color="auto"/>
            <w:left w:val="none" w:sz="0" w:space="0" w:color="auto"/>
            <w:bottom w:val="none" w:sz="0" w:space="0" w:color="auto"/>
            <w:right w:val="none" w:sz="0" w:space="0" w:color="auto"/>
          </w:divBdr>
        </w:div>
        <w:div w:id="5981374">
          <w:marLeft w:val="0"/>
          <w:marRight w:val="0"/>
          <w:marTop w:val="0"/>
          <w:marBottom w:val="0"/>
          <w:divBdr>
            <w:top w:val="none" w:sz="0" w:space="0" w:color="auto"/>
            <w:left w:val="none" w:sz="0" w:space="0" w:color="auto"/>
            <w:bottom w:val="none" w:sz="0" w:space="0" w:color="auto"/>
            <w:right w:val="none" w:sz="0" w:space="0" w:color="auto"/>
          </w:divBdr>
        </w:div>
        <w:div w:id="1374453724">
          <w:marLeft w:val="0"/>
          <w:marRight w:val="0"/>
          <w:marTop w:val="0"/>
          <w:marBottom w:val="0"/>
          <w:divBdr>
            <w:top w:val="none" w:sz="0" w:space="0" w:color="auto"/>
            <w:left w:val="none" w:sz="0" w:space="0" w:color="auto"/>
            <w:bottom w:val="none" w:sz="0" w:space="0" w:color="auto"/>
            <w:right w:val="none" w:sz="0" w:space="0" w:color="auto"/>
          </w:divBdr>
        </w:div>
        <w:div w:id="993492001">
          <w:marLeft w:val="0"/>
          <w:marRight w:val="0"/>
          <w:marTop w:val="0"/>
          <w:marBottom w:val="0"/>
          <w:divBdr>
            <w:top w:val="none" w:sz="0" w:space="0" w:color="auto"/>
            <w:left w:val="none" w:sz="0" w:space="0" w:color="auto"/>
            <w:bottom w:val="none" w:sz="0" w:space="0" w:color="auto"/>
            <w:right w:val="none" w:sz="0" w:space="0" w:color="auto"/>
          </w:divBdr>
        </w:div>
        <w:div w:id="811866401">
          <w:marLeft w:val="0"/>
          <w:marRight w:val="0"/>
          <w:marTop w:val="0"/>
          <w:marBottom w:val="0"/>
          <w:divBdr>
            <w:top w:val="none" w:sz="0" w:space="0" w:color="auto"/>
            <w:left w:val="none" w:sz="0" w:space="0" w:color="auto"/>
            <w:bottom w:val="none" w:sz="0" w:space="0" w:color="auto"/>
            <w:right w:val="none" w:sz="0" w:space="0" w:color="auto"/>
          </w:divBdr>
        </w:div>
        <w:div w:id="532349553">
          <w:marLeft w:val="0"/>
          <w:marRight w:val="0"/>
          <w:marTop w:val="0"/>
          <w:marBottom w:val="0"/>
          <w:divBdr>
            <w:top w:val="none" w:sz="0" w:space="0" w:color="auto"/>
            <w:left w:val="none" w:sz="0" w:space="0" w:color="auto"/>
            <w:bottom w:val="none" w:sz="0" w:space="0" w:color="auto"/>
            <w:right w:val="none" w:sz="0" w:space="0" w:color="auto"/>
          </w:divBdr>
        </w:div>
        <w:div w:id="1098018782">
          <w:marLeft w:val="0"/>
          <w:marRight w:val="0"/>
          <w:marTop w:val="0"/>
          <w:marBottom w:val="0"/>
          <w:divBdr>
            <w:top w:val="none" w:sz="0" w:space="0" w:color="auto"/>
            <w:left w:val="none" w:sz="0" w:space="0" w:color="auto"/>
            <w:bottom w:val="none" w:sz="0" w:space="0" w:color="auto"/>
            <w:right w:val="none" w:sz="0" w:space="0" w:color="auto"/>
          </w:divBdr>
        </w:div>
        <w:div w:id="925771590">
          <w:marLeft w:val="0"/>
          <w:marRight w:val="0"/>
          <w:marTop w:val="0"/>
          <w:marBottom w:val="0"/>
          <w:divBdr>
            <w:top w:val="none" w:sz="0" w:space="0" w:color="auto"/>
            <w:left w:val="none" w:sz="0" w:space="0" w:color="auto"/>
            <w:bottom w:val="none" w:sz="0" w:space="0" w:color="auto"/>
            <w:right w:val="none" w:sz="0" w:space="0" w:color="auto"/>
          </w:divBdr>
        </w:div>
        <w:div w:id="902984070">
          <w:marLeft w:val="0"/>
          <w:marRight w:val="0"/>
          <w:marTop w:val="0"/>
          <w:marBottom w:val="0"/>
          <w:divBdr>
            <w:top w:val="none" w:sz="0" w:space="0" w:color="auto"/>
            <w:left w:val="none" w:sz="0" w:space="0" w:color="auto"/>
            <w:bottom w:val="none" w:sz="0" w:space="0" w:color="auto"/>
            <w:right w:val="none" w:sz="0" w:space="0" w:color="auto"/>
          </w:divBdr>
        </w:div>
      </w:divsChild>
    </w:div>
    <w:div w:id="1081872559">
      <w:bodyDiv w:val="1"/>
      <w:marLeft w:val="0"/>
      <w:marRight w:val="0"/>
      <w:marTop w:val="0"/>
      <w:marBottom w:val="0"/>
      <w:divBdr>
        <w:top w:val="none" w:sz="0" w:space="0" w:color="auto"/>
        <w:left w:val="none" w:sz="0" w:space="0" w:color="auto"/>
        <w:bottom w:val="none" w:sz="0" w:space="0" w:color="auto"/>
        <w:right w:val="none" w:sz="0" w:space="0" w:color="auto"/>
      </w:divBdr>
      <w:divsChild>
        <w:div w:id="769468490">
          <w:marLeft w:val="0"/>
          <w:marRight w:val="0"/>
          <w:marTop w:val="0"/>
          <w:marBottom w:val="0"/>
          <w:divBdr>
            <w:top w:val="none" w:sz="0" w:space="0" w:color="auto"/>
            <w:left w:val="none" w:sz="0" w:space="0" w:color="auto"/>
            <w:bottom w:val="none" w:sz="0" w:space="0" w:color="auto"/>
            <w:right w:val="none" w:sz="0" w:space="0" w:color="auto"/>
          </w:divBdr>
          <w:divsChild>
            <w:div w:id="1875726873">
              <w:marLeft w:val="0"/>
              <w:marRight w:val="0"/>
              <w:marTop w:val="0"/>
              <w:marBottom w:val="0"/>
              <w:divBdr>
                <w:top w:val="single" w:sz="6" w:space="0" w:color="D1D3D4"/>
                <w:left w:val="none" w:sz="0" w:space="0" w:color="auto"/>
                <w:bottom w:val="none" w:sz="0" w:space="0" w:color="auto"/>
                <w:right w:val="none" w:sz="0" w:space="0" w:color="auto"/>
              </w:divBdr>
              <w:divsChild>
                <w:div w:id="891891801">
                  <w:marLeft w:val="0"/>
                  <w:marRight w:val="0"/>
                  <w:marTop w:val="0"/>
                  <w:marBottom w:val="0"/>
                  <w:divBdr>
                    <w:top w:val="none" w:sz="0" w:space="0" w:color="auto"/>
                    <w:left w:val="none" w:sz="0" w:space="0" w:color="auto"/>
                    <w:bottom w:val="none" w:sz="0" w:space="0" w:color="auto"/>
                    <w:right w:val="none" w:sz="0" w:space="0" w:color="auto"/>
                  </w:divBdr>
                  <w:divsChild>
                    <w:div w:id="1905407832">
                      <w:marLeft w:val="0"/>
                      <w:marRight w:val="0"/>
                      <w:marTop w:val="0"/>
                      <w:marBottom w:val="0"/>
                      <w:divBdr>
                        <w:top w:val="none" w:sz="0" w:space="0" w:color="auto"/>
                        <w:left w:val="none" w:sz="0" w:space="0" w:color="auto"/>
                        <w:bottom w:val="none" w:sz="0" w:space="0" w:color="auto"/>
                        <w:right w:val="none" w:sz="0" w:space="0" w:color="auto"/>
                      </w:divBdr>
                      <w:divsChild>
                        <w:div w:id="72706001">
                          <w:marLeft w:val="0"/>
                          <w:marRight w:val="0"/>
                          <w:marTop w:val="0"/>
                          <w:marBottom w:val="0"/>
                          <w:divBdr>
                            <w:top w:val="none" w:sz="0" w:space="0" w:color="auto"/>
                            <w:left w:val="none" w:sz="0" w:space="0" w:color="auto"/>
                            <w:bottom w:val="none" w:sz="0" w:space="0" w:color="auto"/>
                            <w:right w:val="none" w:sz="0" w:space="0" w:color="auto"/>
                          </w:divBdr>
                          <w:divsChild>
                            <w:div w:id="1537154527">
                              <w:marLeft w:val="0"/>
                              <w:marRight w:val="0"/>
                              <w:marTop w:val="0"/>
                              <w:marBottom w:val="0"/>
                              <w:divBdr>
                                <w:top w:val="none" w:sz="0" w:space="0" w:color="auto"/>
                                <w:left w:val="none" w:sz="0" w:space="0" w:color="auto"/>
                                <w:bottom w:val="none" w:sz="0" w:space="0" w:color="auto"/>
                                <w:right w:val="none" w:sz="0" w:space="0" w:color="auto"/>
                              </w:divBdr>
                              <w:divsChild>
                                <w:div w:id="623929147">
                                  <w:marLeft w:val="0"/>
                                  <w:marRight w:val="0"/>
                                  <w:marTop w:val="0"/>
                                  <w:marBottom w:val="0"/>
                                  <w:divBdr>
                                    <w:top w:val="none" w:sz="0" w:space="0" w:color="auto"/>
                                    <w:left w:val="none" w:sz="0" w:space="0" w:color="auto"/>
                                    <w:bottom w:val="none" w:sz="0" w:space="0" w:color="auto"/>
                                    <w:right w:val="none" w:sz="0" w:space="0" w:color="auto"/>
                                  </w:divBdr>
                                  <w:divsChild>
                                    <w:div w:id="1962102003">
                                      <w:marLeft w:val="0"/>
                                      <w:marRight w:val="0"/>
                                      <w:marTop w:val="0"/>
                                      <w:marBottom w:val="0"/>
                                      <w:divBdr>
                                        <w:top w:val="none" w:sz="0" w:space="0" w:color="auto"/>
                                        <w:left w:val="none" w:sz="0" w:space="0" w:color="auto"/>
                                        <w:bottom w:val="none" w:sz="0" w:space="0" w:color="auto"/>
                                        <w:right w:val="none" w:sz="0" w:space="0" w:color="auto"/>
                                      </w:divBdr>
                                      <w:divsChild>
                                        <w:div w:id="1559395286">
                                          <w:marLeft w:val="0"/>
                                          <w:marRight w:val="0"/>
                                          <w:marTop w:val="0"/>
                                          <w:marBottom w:val="0"/>
                                          <w:divBdr>
                                            <w:top w:val="none" w:sz="0" w:space="0" w:color="auto"/>
                                            <w:left w:val="none" w:sz="0" w:space="0" w:color="auto"/>
                                            <w:bottom w:val="none" w:sz="0" w:space="0" w:color="auto"/>
                                            <w:right w:val="none" w:sz="0" w:space="0" w:color="auto"/>
                                          </w:divBdr>
                                          <w:divsChild>
                                            <w:div w:id="1064331410">
                                              <w:marLeft w:val="0"/>
                                              <w:marRight w:val="0"/>
                                              <w:marTop w:val="0"/>
                                              <w:marBottom w:val="0"/>
                                              <w:divBdr>
                                                <w:top w:val="none" w:sz="0" w:space="0" w:color="auto"/>
                                                <w:left w:val="none" w:sz="0" w:space="0" w:color="auto"/>
                                                <w:bottom w:val="none" w:sz="0" w:space="0" w:color="auto"/>
                                                <w:right w:val="none" w:sz="0" w:space="0" w:color="auto"/>
                                              </w:divBdr>
                                              <w:divsChild>
                                                <w:div w:id="31730676">
                                                  <w:marLeft w:val="0"/>
                                                  <w:marRight w:val="0"/>
                                                  <w:marTop w:val="0"/>
                                                  <w:marBottom w:val="0"/>
                                                  <w:divBdr>
                                                    <w:top w:val="none" w:sz="0" w:space="0" w:color="auto"/>
                                                    <w:left w:val="none" w:sz="0" w:space="0" w:color="auto"/>
                                                    <w:bottom w:val="none" w:sz="0" w:space="0" w:color="auto"/>
                                                    <w:right w:val="none" w:sz="0" w:space="0" w:color="auto"/>
                                                  </w:divBdr>
                                                  <w:divsChild>
                                                    <w:div w:id="1377393540">
                                                      <w:marLeft w:val="0"/>
                                                      <w:marRight w:val="0"/>
                                                      <w:marTop w:val="0"/>
                                                      <w:marBottom w:val="0"/>
                                                      <w:divBdr>
                                                        <w:top w:val="none" w:sz="0" w:space="0" w:color="auto"/>
                                                        <w:left w:val="none" w:sz="0" w:space="0" w:color="auto"/>
                                                        <w:bottom w:val="none" w:sz="0" w:space="0" w:color="auto"/>
                                                        <w:right w:val="none" w:sz="0" w:space="0" w:color="auto"/>
                                                      </w:divBdr>
                                                      <w:divsChild>
                                                        <w:div w:id="83460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7137379">
      <w:bodyDiv w:val="1"/>
      <w:marLeft w:val="0"/>
      <w:marRight w:val="0"/>
      <w:marTop w:val="0"/>
      <w:marBottom w:val="0"/>
      <w:divBdr>
        <w:top w:val="none" w:sz="0" w:space="0" w:color="auto"/>
        <w:left w:val="none" w:sz="0" w:space="0" w:color="auto"/>
        <w:bottom w:val="none" w:sz="0" w:space="0" w:color="auto"/>
        <w:right w:val="none" w:sz="0" w:space="0" w:color="auto"/>
      </w:divBdr>
      <w:divsChild>
        <w:div w:id="985890662">
          <w:marLeft w:val="0"/>
          <w:marRight w:val="0"/>
          <w:marTop w:val="0"/>
          <w:marBottom w:val="0"/>
          <w:divBdr>
            <w:top w:val="none" w:sz="0" w:space="0" w:color="auto"/>
            <w:left w:val="none" w:sz="0" w:space="0" w:color="auto"/>
            <w:bottom w:val="none" w:sz="0" w:space="0" w:color="auto"/>
            <w:right w:val="none" w:sz="0" w:space="0" w:color="auto"/>
          </w:divBdr>
        </w:div>
        <w:div w:id="364909373">
          <w:marLeft w:val="0"/>
          <w:marRight w:val="0"/>
          <w:marTop w:val="0"/>
          <w:marBottom w:val="0"/>
          <w:divBdr>
            <w:top w:val="none" w:sz="0" w:space="0" w:color="auto"/>
            <w:left w:val="none" w:sz="0" w:space="0" w:color="auto"/>
            <w:bottom w:val="none" w:sz="0" w:space="0" w:color="auto"/>
            <w:right w:val="none" w:sz="0" w:space="0" w:color="auto"/>
          </w:divBdr>
        </w:div>
        <w:div w:id="606890004">
          <w:marLeft w:val="0"/>
          <w:marRight w:val="0"/>
          <w:marTop w:val="0"/>
          <w:marBottom w:val="0"/>
          <w:divBdr>
            <w:top w:val="none" w:sz="0" w:space="0" w:color="auto"/>
            <w:left w:val="none" w:sz="0" w:space="0" w:color="auto"/>
            <w:bottom w:val="none" w:sz="0" w:space="0" w:color="auto"/>
            <w:right w:val="none" w:sz="0" w:space="0" w:color="auto"/>
          </w:divBdr>
        </w:div>
        <w:div w:id="2113209572">
          <w:marLeft w:val="0"/>
          <w:marRight w:val="0"/>
          <w:marTop w:val="0"/>
          <w:marBottom w:val="0"/>
          <w:divBdr>
            <w:top w:val="none" w:sz="0" w:space="0" w:color="auto"/>
            <w:left w:val="none" w:sz="0" w:space="0" w:color="auto"/>
            <w:bottom w:val="none" w:sz="0" w:space="0" w:color="auto"/>
            <w:right w:val="none" w:sz="0" w:space="0" w:color="auto"/>
          </w:divBdr>
        </w:div>
        <w:div w:id="664094507">
          <w:marLeft w:val="0"/>
          <w:marRight w:val="0"/>
          <w:marTop w:val="0"/>
          <w:marBottom w:val="0"/>
          <w:divBdr>
            <w:top w:val="none" w:sz="0" w:space="0" w:color="auto"/>
            <w:left w:val="none" w:sz="0" w:space="0" w:color="auto"/>
            <w:bottom w:val="none" w:sz="0" w:space="0" w:color="auto"/>
            <w:right w:val="none" w:sz="0" w:space="0" w:color="auto"/>
          </w:divBdr>
        </w:div>
        <w:div w:id="1567885057">
          <w:marLeft w:val="0"/>
          <w:marRight w:val="0"/>
          <w:marTop w:val="0"/>
          <w:marBottom w:val="0"/>
          <w:divBdr>
            <w:top w:val="none" w:sz="0" w:space="0" w:color="auto"/>
            <w:left w:val="none" w:sz="0" w:space="0" w:color="auto"/>
            <w:bottom w:val="none" w:sz="0" w:space="0" w:color="auto"/>
            <w:right w:val="none" w:sz="0" w:space="0" w:color="auto"/>
          </w:divBdr>
        </w:div>
        <w:div w:id="1265115756">
          <w:marLeft w:val="0"/>
          <w:marRight w:val="0"/>
          <w:marTop w:val="0"/>
          <w:marBottom w:val="0"/>
          <w:divBdr>
            <w:top w:val="none" w:sz="0" w:space="0" w:color="auto"/>
            <w:left w:val="none" w:sz="0" w:space="0" w:color="auto"/>
            <w:bottom w:val="none" w:sz="0" w:space="0" w:color="auto"/>
            <w:right w:val="none" w:sz="0" w:space="0" w:color="auto"/>
          </w:divBdr>
        </w:div>
        <w:div w:id="701132949">
          <w:marLeft w:val="0"/>
          <w:marRight w:val="0"/>
          <w:marTop w:val="0"/>
          <w:marBottom w:val="0"/>
          <w:divBdr>
            <w:top w:val="none" w:sz="0" w:space="0" w:color="auto"/>
            <w:left w:val="none" w:sz="0" w:space="0" w:color="auto"/>
            <w:bottom w:val="none" w:sz="0" w:space="0" w:color="auto"/>
            <w:right w:val="none" w:sz="0" w:space="0" w:color="auto"/>
          </w:divBdr>
        </w:div>
        <w:div w:id="519323123">
          <w:marLeft w:val="0"/>
          <w:marRight w:val="0"/>
          <w:marTop w:val="0"/>
          <w:marBottom w:val="0"/>
          <w:divBdr>
            <w:top w:val="none" w:sz="0" w:space="0" w:color="auto"/>
            <w:left w:val="none" w:sz="0" w:space="0" w:color="auto"/>
            <w:bottom w:val="none" w:sz="0" w:space="0" w:color="auto"/>
            <w:right w:val="none" w:sz="0" w:space="0" w:color="auto"/>
          </w:divBdr>
        </w:div>
        <w:div w:id="603271534">
          <w:marLeft w:val="0"/>
          <w:marRight w:val="0"/>
          <w:marTop w:val="0"/>
          <w:marBottom w:val="0"/>
          <w:divBdr>
            <w:top w:val="none" w:sz="0" w:space="0" w:color="auto"/>
            <w:left w:val="none" w:sz="0" w:space="0" w:color="auto"/>
            <w:bottom w:val="none" w:sz="0" w:space="0" w:color="auto"/>
            <w:right w:val="none" w:sz="0" w:space="0" w:color="auto"/>
          </w:divBdr>
        </w:div>
        <w:div w:id="1316835496">
          <w:marLeft w:val="0"/>
          <w:marRight w:val="0"/>
          <w:marTop w:val="0"/>
          <w:marBottom w:val="0"/>
          <w:divBdr>
            <w:top w:val="none" w:sz="0" w:space="0" w:color="auto"/>
            <w:left w:val="none" w:sz="0" w:space="0" w:color="auto"/>
            <w:bottom w:val="none" w:sz="0" w:space="0" w:color="auto"/>
            <w:right w:val="none" w:sz="0" w:space="0" w:color="auto"/>
          </w:divBdr>
        </w:div>
        <w:div w:id="1537965840">
          <w:marLeft w:val="0"/>
          <w:marRight w:val="0"/>
          <w:marTop w:val="0"/>
          <w:marBottom w:val="0"/>
          <w:divBdr>
            <w:top w:val="none" w:sz="0" w:space="0" w:color="auto"/>
            <w:left w:val="none" w:sz="0" w:space="0" w:color="auto"/>
            <w:bottom w:val="none" w:sz="0" w:space="0" w:color="auto"/>
            <w:right w:val="none" w:sz="0" w:space="0" w:color="auto"/>
          </w:divBdr>
        </w:div>
        <w:div w:id="855578304">
          <w:marLeft w:val="0"/>
          <w:marRight w:val="0"/>
          <w:marTop w:val="0"/>
          <w:marBottom w:val="0"/>
          <w:divBdr>
            <w:top w:val="none" w:sz="0" w:space="0" w:color="auto"/>
            <w:left w:val="none" w:sz="0" w:space="0" w:color="auto"/>
            <w:bottom w:val="none" w:sz="0" w:space="0" w:color="auto"/>
            <w:right w:val="none" w:sz="0" w:space="0" w:color="auto"/>
          </w:divBdr>
        </w:div>
      </w:divsChild>
    </w:div>
    <w:div w:id="1146623077">
      <w:bodyDiv w:val="1"/>
      <w:marLeft w:val="0"/>
      <w:marRight w:val="0"/>
      <w:marTop w:val="0"/>
      <w:marBottom w:val="0"/>
      <w:divBdr>
        <w:top w:val="none" w:sz="0" w:space="0" w:color="auto"/>
        <w:left w:val="none" w:sz="0" w:space="0" w:color="auto"/>
        <w:bottom w:val="none" w:sz="0" w:space="0" w:color="auto"/>
        <w:right w:val="none" w:sz="0" w:space="0" w:color="auto"/>
      </w:divBdr>
    </w:div>
    <w:div w:id="1190217016">
      <w:bodyDiv w:val="1"/>
      <w:marLeft w:val="0"/>
      <w:marRight w:val="0"/>
      <w:marTop w:val="0"/>
      <w:marBottom w:val="0"/>
      <w:divBdr>
        <w:top w:val="none" w:sz="0" w:space="0" w:color="auto"/>
        <w:left w:val="none" w:sz="0" w:space="0" w:color="auto"/>
        <w:bottom w:val="none" w:sz="0" w:space="0" w:color="auto"/>
        <w:right w:val="none" w:sz="0" w:space="0" w:color="auto"/>
      </w:divBdr>
      <w:divsChild>
        <w:div w:id="1080441561">
          <w:marLeft w:val="0"/>
          <w:marRight w:val="0"/>
          <w:marTop w:val="0"/>
          <w:marBottom w:val="0"/>
          <w:divBdr>
            <w:top w:val="none" w:sz="0" w:space="0" w:color="auto"/>
            <w:left w:val="none" w:sz="0" w:space="0" w:color="auto"/>
            <w:bottom w:val="none" w:sz="0" w:space="0" w:color="auto"/>
            <w:right w:val="none" w:sz="0" w:space="0" w:color="auto"/>
          </w:divBdr>
        </w:div>
        <w:div w:id="978000346">
          <w:marLeft w:val="0"/>
          <w:marRight w:val="0"/>
          <w:marTop w:val="0"/>
          <w:marBottom w:val="0"/>
          <w:divBdr>
            <w:top w:val="none" w:sz="0" w:space="0" w:color="auto"/>
            <w:left w:val="none" w:sz="0" w:space="0" w:color="auto"/>
            <w:bottom w:val="none" w:sz="0" w:space="0" w:color="auto"/>
            <w:right w:val="none" w:sz="0" w:space="0" w:color="auto"/>
          </w:divBdr>
        </w:div>
        <w:div w:id="1389497428">
          <w:marLeft w:val="0"/>
          <w:marRight w:val="0"/>
          <w:marTop w:val="0"/>
          <w:marBottom w:val="0"/>
          <w:divBdr>
            <w:top w:val="none" w:sz="0" w:space="0" w:color="auto"/>
            <w:left w:val="none" w:sz="0" w:space="0" w:color="auto"/>
            <w:bottom w:val="none" w:sz="0" w:space="0" w:color="auto"/>
            <w:right w:val="none" w:sz="0" w:space="0" w:color="auto"/>
          </w:divBdr>
        </w:div>
        <w:div w:id="2114860568">
          <w:marLeft w:val="0"/>
          <w:marRight w:val="0"/>
          <w:marTop w:val="0"/>
          <w:marBottom w:val="0"/>
          <w:divBdr>
            <w:top w:val="none" w:sz="0" w:space="0" w:color="auto"/>
            <w:left w:val="none" w:sz="0" w:space="0" w:color="auto"/>
            <w:bottom w:val="none" w:sz="0" w:space="0" w:color="auto"/>
            <w:right w:val="none" w:sz="0" w:space="0" w:color="auto"/>
          </w:divBdr>
        </w:div>
      </w:divsChild>
    </w:div>
    <w:div w:id="1248272900">
      <w:bodyDiv w:val="1"/>
      <w:marLeft w:val="0"/>
      <w:marRight w:val="0"/>
      <w:marTop w:val="0"/>
      <w:marBottom w:val="0"/>
      <w:divBdr>
        <w:top w:val="none" w:sz="0" w:space="0" w:color="auto"/>
        <w:left w:val="none" w:sz="0" w:space="0" w:color="auto"/>
        <w:bottom w:val="none" w:sz="0" w:space="0" w:color="auto"/>
        <w:right w:val="none" w:sz="0" w:space="0" w:color="auto"/>
      </w:divBdr>
      <w:divsChild>
        <w:div w:id="1222134551">
          <w:marLeft w:val="0"/>
          <w:marRight w:val="0"/>
          <w:marTop w:val="0"/>
          <w:marBottom w:val="0"/>
          <w:divBdr>
            <w:top w:val="none" w:sz="0" w:space="0" w:color="auto"/>
            <w:left w:val="none" w:sz="0" w:space="0" w:color="auto"/>
            <w:bottom w:val="none" w:sz="0" w:space="0" w:color="auto"/>
            <w:right w:val="none" w:sz="0" w:space="0" w:color="auto"/>
          </w:divBdr>
        </w:div>
        <w:div w:id="1554191490">
          <w:marLeft w:val="0"/>
          <w:marRight w:val="0"/>
          <w:marTop w:val="0"/>
          <w:marBottom w:val="0"/>
          <w:divBdr>
            <w:top w:val="none" w:sz="0" w:space="0" w:color="auto"/>
            <w:left w:val="none" w:sz="0" w:space="0" w:color="auto"/>
            <w:bottom w:val="none" w:sz="0" w:space="0" w:color="auto"/>
            <w:right w:val="none" w:sz="0" w:space="0" w:color="auto"/>
          </w:divBdr>
        </w:div>
        <w:div w:id="1049113151">
          <w:marLeft w:val="0"/>
          <w:marRight w:val="0"/>
          <w:marTop w:val="0"/>
          <w:marBottom w:val="0"/>
          <w:divBdr>
            <w:top w:val="none" w:sz="0" w:space="0" w:color="auto"/>
            <w:left w:val="none" w:sz="0" w:space="0" w:color="auto"/>
            <w:bottom w:val="none" w:sz="0" w:space="0" w:color="auto"/>
            <w:right w:val="none" w:sz="0" w:space="0" w:color="auto"/>
          </w:divBdr>
        </w:div>
        <w:div w:id="636227687">
          <w:marLeft w:val="0"/>
          <w:marRight w:val="0"/>
          <w:marTop w:val="0"/>
          <w:marBottom w:val="0"/>
          <w:divBdr>
            <w:top w:val="none" w:sz="0" w:space="0" w:color="auto"/>
            <w:left w:val="none" w:sz="0" w:space="0" w:color="auto"/>
            <w:bottom w:val="none" w:sz="0" w:space="0" w:color="auto"/>
            <w:right w:val="none" w:sz="0" w:space="0" w:color="auto"/>
          </w:divBdr>
        </w:div>
      </w:divsChild>
    </w:div>
    <w:div w:id="1254363233">
      <w:bodyDiv w:val="1"/>
      <w:marLeft w:val="0"/>
      <w:marRight w:val="0"/>
      <w:marTop w:val="0"/>
      <w:marBottom w:val="0"/>
      <w:divBdr>
        <w:top w:val="none" w:sz="0" w:space="0" w:color="auto"/>
        <w:left w:val="none" w:sz="0" w:space="0" w:color="auto"/>
        <w:bottom w:val="none" w:sz="0" w:space="0" w:color="auto"/>
        <w:right w:val="none" w:sz="0" w:space="0" w:color="auto"/>
      </w:divBdr>
      <w:divsChild>
        <w:div w:id="372851758">
          <w:marLeft w:val="0"/>
          <w:marRight w:val="0"/>
          <w:marTop w:val="0"/>
          <w:marBottom w:val="0"/>
          <w:divBdr>
            <w:top w:val="none" w:sz="0" w:space="0" w:color="auto"/>
            <w:left w:val="none" w:sz="0" w:space="0" w:color="auto"/>
            <w:bottom w:val="none" w:sz="0" w:space="0" w:color="auto"/>
            <w:right w:val="none" w:sz="0" w:space="0" w:color="auto"/>
          </w:divBdr>
        </w:div>
        <w:div w:id="588583827">
          <w:marLeft w:val="0"/>
          <w:marRight w:val="0"/>
          <w:marTop w:val="0"/>
          <w:marBottom w:val="0"/>
          <w:divBdr>
            <w:top w:val="none" w:sz="0" w:space="0" w:color="auto"/>
            <w:left w:val="none" w:sz="0" w:space="0" w:color="auto"/>
            <w:bottom w:val="none" w:sz="0" w:space="0" w:color="auto"/>
            <w:right w:val="none" w:sz="0" w:space="0" w:color="auto"/>
          </w:divBdr>
        </w:div>
        <w:div w:id="2053654813">
          <w:marLeft w:val="0"/>
          <w:marRight w:val="0"/>
          <w:marTop w:val="0"/>
          <w:marBottom w:val="0"/>
          <w:divBdr>
            <w:top w:val="none" w:sz="0" w:space="0" w:color="auto"/>
            <w:left w:val="none" w:sz="0" w:space="0" w:color="auto"/>
            <w:bottom w:val="none" w:sz="0" w:space="0" w:color="auto"/>
            <w:right w:val="none" w:sz="0" w:space="0" w:color="auto"/>
          </w:divBdr>
        </w:div>
        <w:div w:id="2013290351">
          <w:marLeft w:val="0"/>
          <w:marRight w:val="0"/>
          <w:marTop w:val="0"/>
          <w:marBottom w:val="0"/>
          <w:divBdr>
            <w:top w:val="none" w:sz="0" w:space="0" w:color="auto"/>
            <w:left w:val="none" w:sz="0" w:space="0" w:color="auto"/>
            <w:bottom w:val="none" w:sz="0" w:space="0" w:color="auto"/>
            <w:right w:val="none" w:sz="0" w:space="0" w:color="auto"/>
          </w:divBdr>
        </w:div>
        <w:div w:id="1089887484">
          <w:marLeft w:val="0"/>
          <w:marRight w:val="0"/>
          <w:marTop w:val="0"/>
          <w:marBottom w:val="0"/>
          <w:divBdr>
            <w:top w:val="none" w:sz="0" w:space="0" w:color="auto"/>
            <w:left w:val="none" w:sz="0" w:space="0" w:color="auto"/>
            <w:bottom w:val="none" w:sz="0" w:space="0" w:color="auto"/>
            <w:right w:val="none" w:sz="0" w:space="0" w:color="auto"/>
          </w:divBdr>
        </w:div>
        <w:div w:id="1295524285">
          <w:marLeft w:val="0"/>
          <w:marRight w:val="0"/>
          <w:marTop w:val="0"/>
          <w:marBottom w:val="0"/>
          <w:divBdr>
            <w:top w:val="none" w:sz="0" w:space="0" w:color="auto"/>
            <w:left w:val="none" w:sz="0" w:space="0" w:color="auto"/>
            <w:bottom w:val="none" w:sz="0" w:space="0" w:color="auto"/>
            <w:right w:val="none" w:sz="0" w:space="0" w:color="auto"/>
          </w:divBdr>
        </w:div>
        <w:div w:id="1378357250">
          <w:marLeft w:val="0"/>
          <w:marRight w:val="0"/>
          <w:marTop w:val="0"/>
          <w:marBottom w:val="0"/>
          <w:divBdr>
            <w:top w:val="none" w:sz="0" w:space="0" w:color="auto"/>
            <w:left w:val="none" w:sz="0" w:space="0" w:color="auto"/>
            <w:bottom w:val="none" w:sz="0" w:space="0" w:color="auto"/>
            <w:right w:val="none" w:sz="0" w:space="0" w:color="auto"/>
          </w:divBdr>
        </w:div>
        <w:div w:id="756050967">
          <w:marLeft w:val="0"/>
          <w:marRight w:val="0"/>
          <w:marTop w:val="0"/>
          <w:marBottom w:val="0"/>
          <w:divBdr>
            <w:top w:val="none" w:sz="0" w:space="0" w:color="auto"/>
            <w:left w:val="none" w:sz="0" w:space="0" w:color="auto"/>
            <w:bottom w:val="none" w:sz="0" w:space="0" w:color="auto"/>
            <w:right w:val="none" w:sz="0" w:space="0" w:color="auto"/>
          </w:divBdr>
        </w:div>
        <w:div w:id="1519810142">
          <w:marLeft w:val="0"/>
          <w:marRight w:val="0"/>
          <w:marTop w:val="0"/>
          <w:marBottom w:val="0"/>
          <w:divBdr>
            <w:top w:val="none" w:sz="0" w:space="0" w:color="auto"/>
            <w:left w:val="none" w:sz="0" w:space="0" w:color="auto"/>
            <w:bottom w:val="none" w:sz="0" w:space="0" w:color="auto"/>
            <w:right w:val="none" w:sz="0" w:space="0" w:color="auto"/>
          </w:divBdr>
        </w:div>
        <w:div w:id="627662721">
          <w:marLeft w:val="0"/>
          <w:marRight w:val="0"/>
          <w:marTop w:val="0"/>
          <w:marBottom w:val="0"/>
          <w:divBdr>
            <w:top w:val="none" w:sz="0" w:space="0" w:color="auto"/>
            <w:left w:val="none" w:sz="0" w:space="0" w:color="auto"/>
            <w:bottom w:val="none" w:sz="0" w:space="0" w:color="auto"/>
            <w:right w:val="none" w:sz="0" w:space="0" w:color="auto"/>
          </w:divBdr>
        </w:div>
        <w:div w:id="218322798">
          <w:marLeft w:val="0"/>
          <w:marRight w:val="0"/>
          <w:marTop w:val="0"/>
          <w:marBottom w:val="0"/>
          <w:divBdr>
            <w:top w:val="none" w:sz="0" w:space="0" w:color="auto"/>
            <w:left w:val="none" w:sz="0" w:space="0" w:color="auto"/>
            <w:bottom w:val="none" w:sz="0" w:space="0" w:color="auto"/>
            <w:right w:val="none" w:sz="0" w:space="0" w:color="auto"/>
          </w:divBdr>
        </w:div>
        <w:div w:id="922910482">
          <w:marLeft w:val="0"/>
          <w:marRight w:val="0"/>
          <w:marTop w:val="0"/>
          <w:marBottom w:val="0"/>
          <w:divBdr>
            <w:top w:val="none" w:sz="0" w:space="0" w:color="auto"/>
            <w:left w:val="none" w:sz="0" w:space="0" w:color="auto"/>
            <w:bottom w:val="none" w:sz="0" w:space="0" w:color="auto"/>
            <w:right w:val="none" w:sz="0" w:space="0" w:color="auto"/>
          </w:divBdr>
        </w:div>
        <w:div w:id="1996298811">
          <w:marLeft w:val="0"/>
          <w:marRight w:val="0"/>
          <w:marTop w:val="0"/>
          <w:marBottom w:val="0"/>
          <w:divBdr>
            <w:top w:val="none" w:sz="0" w:space="0" w:color="auto"/>
            <w:left w:val="none" w:sz="0" w:space="0" w:color="auto"/>
            <w:bottom w:val="none" w:sz="0" w:space="0" w:color="auto"/>
            <w:right w:val="none" w:sz="0" w:space="0" w:color="auto"/>
          </w:divBdr>
        </w:div>
        <w:div w:id="1731806663">
          <w:marLeft w:val="0"/>
          <w:marRight w:val="0"/>
          <w:marTop w:val="0"/>
          <w:marBottom w:val="0"/>
          <w:divBdr>
            <w:top w:val="none" w:sz="0" w:space="0" w:color="auto"/>
            <w:left w:val="none" w:sz="0" w:space="0" w:color="auto"/>
            <w:bottom w:val="none" w:sz="0" w:space="0" w:color="auto"/>
            <w:right w:val="none" w:sz="0" w:space="0" w:color="auto"/>
          </w:divBdr>
        </w:div>
        <w:div w:id="1994018814">
          <w:marLeft w:val="0"/>
          <w:marRight w:val="0"/>
          <w:marTop w:val="0"/>
          <w:marBottom w:val="0"/>
          <w:divBdr>
            <w:top w:val="none" w:sz="0" w:space="0" w:color="auto"/>
            <w:left w:val="none" w:sz="0" w:space="0" w:color="auto"/>
            <w:bottom w:val="none" w:sz="0" w:space="0" w:color="auto"/>
            <w:right w:val="none" w:sz="0" w:space="0" w:color="auto"/>
          </w:divBdr>
        </w:div>
        <w:div w:id="1810052703">
          <w:marLeft w:val="0"/>
          <w:marRight w:val="0"/>
          <w:marTop w:val="0"/>
          <w:marBottom w:val="0"/>
          <w:divBdr>
            <w:top w:val="none" w:sz="0" w:space="0" w:color="auto"/>
            <w:left w:val="none" w:sz="0" w:space="0" w:color="auto"/>
            <w:bottom w:val="none" w:sz="0" w:space="0" w:color="auto"/>
            <w:right w:val="none" w:sz="0" w:space="0" w:color="auto"/>
          </w:divBdr>
        </w:div>
        <w:div w:id="1614630115">
          <w:marLeft w:val="0"/>
          <w:marRight w:val="0"/>
          <w:marTop w:val="0"/>
          <w:marBottom w:val="0"/>
          <w:divBdr>
            <w:top w:val="none" w:sz="0" w:space="0" w:color="auto"/>
            <w:left w:val="none" w:sz="0" w:space="0" w:color="auto"/>
            <w:bottom w:val="none" w:sz="0" w:space="0" w:color="auto"/>
            <w:right w:val="none" w:sz="0" w:space="0" w:color="auto"/>
          </w:divBdr>
        </w:div>
        <w:div w:id="1169832508">
          <w:marLeft w:val="0"/>
          <w:marRight w:val="0"/>
          <w:marTop w:val="0"/>
          <w:marBottom w:val="0"/>
          <w:divBdr>
            <w:top w:val="none" w:sz="0" w:space="0" w:color="auto"/>
            <w:left w:val="none" w:sz="0" w:space="0" w:color="auto"/>
            <w:bottom w:val="none" w:sz="0" w:space="0" w:color="auto"/>
            <w:right w:val="none" w:sz="0" w:space="0" w:color="auto"/>
          </w:divBdr>
        </w:div>
        <w:div w:id="727805914">
          <w:marLeft w:val="0"/>
          <w:marRight w:val="0"/>
          <w:marTop w:val="0"/>
          <w:marBottom w:val="0"/>
          <w:divBdr>
            <w:top w:val="none" w:sz="0" w:space="0" w:color="auto"/>
            <w:left w:val="none" w:sz="0" w:space="0" w:color="auto"/>
            <w:bottom w:val="none" w:sz="0" w:space="0" w:color="auto"/>
            <w:right w:val="none" w:sz="0" w:space="0" w:color="auto"/>
          </w:divBdr>
        </w:div>
        <w:div w:id="985083823">
          <w:marLeft w:val="0"/>
          <w:marRight w:val="0"/>
          <w:marTop w:val="0"/>
          <w:marBottom w:val="0"/>
          <w:divBdr>
            <w:top w:val="none" w:sz="0" w:space="0" w:color="auto"/>
            <w:left w:val="none" w:sz="0" w:space="0" w:color="auto"/>
            <w:bottom w:val="none" w:sz="0" w:space="0" w:color="auto"/>
            <w:right w:val="none" w:sz="0" w:space="0" w:color="auto"/>
          </w:divBdr>
        </w:div>
        <w:div w:id="1763337682">
          <w:marLeft w:val="0"/>
          <w:marRight w:val="0"/>
          <w:marTop w:val="0"/>
          <w:marBottom w:val="0"/>
          <w:divBdr>
            <w:top w:val="none" w:sz="0" w:space="0" w:color="auto"/>
            <w:left w:val="none" w:sz="0" w:space="0" w:color="auto"/>
            <w:bottom w:val="none" w:sz="0" w:space="0" w:color="auto"/>
            <w:right w:val="none" w:sz="0" w:space="0" w:color="auto"/>
          </w:divBdr>
        </w:div>
      </w:divsChild>
    </w:div>
    <w:div w:id="1569147686">
      <w:bodyDiv w:val="1"/>
      <w:marLeft w:val="0"/>
      <w:marRight w:val="0"/>
      <w:marTop w:val="0"/>
      <w:marBottom w:val="0"/>
      <w:divBdr>
        <w:top w:val="none" w:sz="0" w:space="0" w:color="auto"/>
        <w:left w:val="none" w:sz="0" w:space="0" w:color="auto"/>
        <w:bottom w:val="none" w:sz="0" w:space="0" w:color="auto"/>
        <w:right w:val="none" w:sz="0" w:space="0" w:color="auto"/>
      </w:divBdr>
      <w:divsChild>
        <w:div w:id="1081028413">
          <w:marLeft w:val="0"/>
          <w:marRight w:val="0"/>
          <w:marTop w:val="0"/>
          <w:marBottom w:val="0"/>
          <w:divBdr>
            <w:top w:val="none" w:sz="0" w:space="0" w:color="auto"/>
            <w:left w:val="none" w:sz="0" w:space="0" w:color="auto"/>
            <w:bottom w:val="none" w:sz="0" w:space="0" w:color="auto"/>
            <w:right w:val="none" w:sz="0" w:space="0" w:color="auto"/>
          </w:divBdr>
          <w:divsChild>
            <w:div w:id="609969898">
              <w:marLeft w:val="0"/>
              <w:marRight w:val="0"/>
              <w:marTop w:val="0"/>
              <w:marBottom w:val="0"/>
              <w:divBdr>
                <w:top w:val="none" w:sz="0" w:space="0" w:color="auto"/>
                <w:left w:val="none" w:sz="0" w:space="0" w:color="auto"/>
                <w:bottom w:val="none" w:sz="0" w:space="0" w:color="auto"/>
                <w:right w:val="none" w:sz="0" w:space="0" w:color="auto"/>
              </w:divBdr>
              <w:divsChild>
                <w:div w:id="1901671805">
                  <w:marLeft w:val="0"/>
                  <w:marRight w:val="0"/>
                  <w:marTop w:val="0"/>
                  <w:marBottom w:val="0"/>
                  <w:divBdr>
                    <w:top w:val="none" w:sz="0" w:space="0" w:color="auto"/>
                    <w:left w:val="none" w:sz="0" w:space="0" w:color="auto"/>
                    <w:bottom w:val="none" w:sz="0" w:space="0" w:color="auto"/>
                    <w:right w:val="none" w:sz="0" w:space="0" w:color="auto"/>
                  </w:divBdr>
                  <w:divsChild>
                    <w:div w:id="151148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154086">
      <w:bodyDiv w:val="1"/>
      <w:marLeft w:val="0"/>
      <w:marRight w:val="0"/>
      <w:marTop w:val="0"/>
      <w:marBottom w:val="0"/>
      <w:divBdr>
        <w:top w:val="none" w:sz="0" w:space="0" w:color="auto"/>
        <w:left w:val="none" w:sz="0" w:space="0" w:color="auto"/>
        <w:bottom w:val="none" w:sz="0" w:space="0" w:color="auto"/>
        <w:right w:val="none" w:sz="0" w:space="0" w:color="auto"/>
      </w:divBdr>
    </w:div>
    <w:div w:id="2041782814">
      <w:bodyDiv w:val="1"/>
      <w:marLeft w:val="0"/>
      <w:marRight w:val="0"/>
      <w:marTop w:val="0"/>
      <w:marBottom w:val="0"/>
      <w:divBdr>
        <w:top w:val="none" w:sz="0" w:space="0" w:color="auto"/>
        <w:left w:val="none" w:sz="0" w:space="0" w:color="auto"/>
        <w:bottom w:val="none" w:sz="0" w:space="0" w:color="auto"/>
        <w:right w:val="none" w:sz="0" w:space="0" w:color="auto"/>
      </w:divBdr>
      <w:divsChild>
        <w:div w:id="68962649">
          <w:marLeft w:val="0"/>
          <w:marRight w:val="0"/>
          <w:marTop w:val="0"/>
          <w:marBottom w:val="0"/>
          <w:divBdr>
            <w:top w:val="none" w:sz="0" w:space="0" w:color="auto"/>
            <w:left w:val="none" w:sz="0" w:space="0" w:color="auto"/>
            <w:bottom w:val="none" w:sz="0" w:space="0" w:color="auto"/>
            <w:right w:val="none" w:sz="0" w:space="0" w:color="auto"/>
          </w:divBdr>
          <w:divsChild>
            <w:div w:id="204487774">
              <w:marLeft w:val="0"/>
              <w:marRight w:val="0"/>
              <w:marTop w:val="0"/>
              <w:marBottom w:val="0"/>
              <w:divBdr>
                <w:top w:val="single" w:sz="6" w:space="0" w:color="D1D3D4"/>
                <w:left w:val="none" w:sz="0" w:space="0" w:color="auto"/>
                <w:bottom w:val="none" w:sz="0" w:space="0" w:color="auto"/>
                <w:right w:val="none" w:sz="0" w:space="0" w:color="auto"/>
              </w:divBdr>
              <w:divsChild>
                <w:div w:id="175727413">
                  <w:marLeft w:val="0"/>
                  <w:marRight w:val="0"/>
                  <w:marTop w:val="0"/>
                  <w:marBottom w:val="0"/>
                  <w:divBdr>
                    <w:top w:val="none" w:sz="0" w:space="0" w:color="auto"/>
                    <w:left w:val="none" w:sz="0" w:space="0" w:color="auto"/>
                    <w:bottom w:val="none" w:sz="0" w:space="0" w:color="auto"/>
                    <w:right w:val="none" w:sz="0" w:space="0" w:color="auto"/>
                  </w:divBdr>
                  <w:divsChild>
                    <w:div w:id="961498174">
                      <w:marLeft w:val="0"/>
                      <w:marRight w:val="0"/>
                      <w:marTop w:val="0"/>
                      <w:marBottom w:val="0"/>
                      <w:divBdr>
                        <w:top w:val="none" w:sz="0" w:space="0" w:color="auto"/>
                        <w:left w:val="none" w:sz="0" w:space="0" w:color="auto"/>
                        <w:bottom w:val="none" w:sz="0" w:space="0" w:color="auto"/>
                        <w:right w:val="none" w:sz="0" w:space="0" w:color="auto"/>
                      </w:divBdr>
                      <w:divsChild>
                        <w:div w:id="82915590">
                          <w:marLeft w:val="0"/>
                          <w:marRight w:val="0"/>
                          <w:marTop w:val="0"/>
                          <w:marBottom w:val="0"/>
                          <w:divBdr>
                            <w:top w:val="none" w:sz="0" w:space="0" w:color="auto"/>
                            <w:left w:val="none" w:sz="0" w:space="0" w:color="auto"/>
                            <w:bottom w:val="none" w:sz="0" w:space="0" w:color="auto"/>
                            <w:right w:val="none" w:sz="0" w:space="0" w:color="auto"/>
                          </w:divBdr>
                          <w:divsChild>
                            <w:div w:id="675159045">
                              <w:marLeft w:val="0"/>
                              <w:marRight w:val="0"/>
                              <w:marTop w:val="0"/>
                              <w:marBottom w:val="0"/>
                              <w:divBdr>
                                <w:top w:val="none" w:sz="0" w:space="0" w:color="auto"/>
                                <w:left w:val="none" w:sz="0" w:space="0" w:color="auto"/>
                                <w:bottom w:val="none" w:sz="0" w:space="0" w:color="auto"/>
                                <w:right w:val="none" w:sz="0" w:space="0" w:color="auto"/>
                              </w:divBdr>
                              <w:divsChild>
                                <w:div w:id="1743915273">
                                  <w:marLeft w:val="0"/>
                                  <w:marRight w:val="0"/>
                                  <w:marTop w:val="0"/>
                                  <w:marBottom w:val="0"/>
                                  <w:divBdr>
                                    <w:top w:val="none" w:sz="0" w:space="0" w:color="auto"/>
                                    <w:left w:val="none" w:sz="0" w:space="0" w:color="auto"/>
                                    <w:bottom w:val="none" w:sz="0" w:space="0" w:color="auto"/>
                                    <w:right w:val="none" w:sz="0" w:space="0" w:color="auto"/>
                                  </w:divBdr>
                                  <w:divsChild>
                                    <w:div w:id="333726601">
                                      <w:marLeft w:val="0"/>
                                      <w:marRight w:val="0"/>
                                      <w:marTop w:val="0"/>
                                      <w:marBottom w:val="0"/>
                                      <w:divBdr>
                                        <w:top w:val="none" w:sz="0" w:space="0" w:color="auto"/>
                                        <w:left w:val="none" w:sz="0" w:space="0" w:color="auto"/>
                                        <w:bottom w:val="none" w:sz="0" w:space="0" w:color="auto"/>
                                        <w:right w:val="none" w:sz="0" w:space="0" w:color="auto"/>
                                      </w:divBdr>
                                      <w:divsChild>
                                        <w:div w:id="975910796">
                                          <w:marLeft w:val="0"/>
                                          <w:marRight w:val="0"/>
                                          <w:marTop w:val="0"/>
                                          <w:marBottom w:val="0"/>
                                          <w:divBdr>
                                            <w:top w:val="none" w:sz="0" w:space="0" w:color="auto"/>
                                            <w:left w:val="none" w:sz="0" w:space="0" w:color="auto"/>
                                            <w:bottom w:val="none" w:sz="0" w:space="0" w:color="auto"/>
                                            <w:right w:val="none" w:sz="0" w:space="0" w:color="auto"/>
                                          </w:divBdr>
                                          <w:divsChild>
                                            <w:div w:id="308873481">
                                              <w:marLeft w:val="0"/>
                                              <w:marRight w:val="0"/>
                                              <w:marTop w:val="0"/>
                                              <w:marBottom w:val="0"/>
                                              <w:divBdr>
                                                <w:top w:val="none" w:sz="0" w:space="0" w:color="auto"/>
                                                <w:left w:val="none" w:sz="0" w:space="0" w:color="auto"/>
                                                <w:bottom w:val="none" w:sz="0" w:space="0" w:color="auto"/>
                                                <w:right w:val="none" w:sz="0" w:space="0" w:color="auto"/>
                                              </w:divBdr>
                                              <w:divsChild>
                                                <w:div w:id="320088457">
                                                  <w:marLeft w:val="0"/>
                                                  <w:marRight w:val="0"/>
                                                  <w:marTop w:val="0"/>
                                                  <w:marBottom w:val="0"/>
                                                  <w:divBdr>
                                                    <w:top w:val="none" w:sz="0" w:space="0" w:color="auto"/>
                                                    <w:left w:val="none" w:sz="0" w:space="0" w:color="auto"/>
                                                    <w:bottom w:val="none" w:sz="0" w:space="0" w:color="auto"/>
                                                    <w:right w:val="none" w:sz="0" w:space="0" w:color="auto"/>
                                                  </w:divBdr>
                                                  <w:divsChild>
                                                    <w:div w:id="1464153129">
                                                      <w:marLeft w:val="0"/>
                                                      <w:marRight w:val="0"/>
                                                      <w:marTop w:val="0"/>
                                                      <w:marBottom w:val="0"/>
                                                      <w:divBdr>
                                                        <w:top w:val="none" w:sz="0" w:space="0" w:color="auto"/>
                                                        <w:left w:val="none" w:sz="0" w:space="0" w:color="auto"/>
                                                        <w:bottom w:val="none" w:sz="0" w:space="0" w:color="auto"/>
                                                        <w:right w:val="none" w:sz="0" w:space="0" w:color="auto"/>
                                                      </w:divBdr>
                                                      <w:divsChild>
                                                        <w:div w:id="173454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7606266">
      <w:bodyDiv w:val="1"/>
      <w:marLeft w:val="0"/>
      <w:marRight w:val="0"/>
      <w:marTop w:val="0"/>
      <w:marBottom w:val="0"/>
      <w:divBdr>
        <w:top w:val="none" w:sz="0" w:space="0" w:color="auto"/>
        <w:left w:val="none" w:sz="0" w:space="0" w:color="auto"/>
        <w:bottom w:val="none" w:sz="0" w:space="0" w:color="auto"/>
        <w:right w:val="none" w:sz="0" w:space="0" w:color="auto"/>
      </w:divBdr>
      <w:divsChild>
        <w:div w:id="135031680">
          <w:marLeft w:val="0"/>
          <w:marRight w:val="0"/>
          <w:marTop w:val="0"/>
          <w:marBottom w:val="0"/>
          <w:divBdr>
            <w:top w:val="none" w:sz="0" w:space="0" w:color="auto"/>
            <w:left w:val="none" w:sz="0" w:space="0" w:color="auto"/>
            <w:bottom w:val="none" w:sz="0" w:space="0" w:color="auto"/>
            <w:right w:val="none" w:sz="0" w:space="0" w:color="auto"/>
          </w:divBdr>
        </w:div>
        <w:div w:id="880090474">
          <w:marLeft w:val="0"/>
          <w:marRight w:val="0"/>
          <w:marTop w:val="0"/>
          <w:marBottom w:val="0"/>
          <w:divBdr>
            <w:top w:val="none" w:sz="0" w:space="0" w:color="auto"/>
            <w:left w:val="none" w:sz="0" w:space="0" w:color="auto"/>
            <w:bottom w:val="none" w:sz="0" w:space="0" w:color="auto"/>
            <w:right w:val="none" w:sz="0" w:space="0" w:color="auto"/>
          </w:divBdr>
        </w:div>
        <w:div w:id="139617378">
          <w:marLeft w:val="0"/>
          <w:marRight w:val="0"/>
          <w:marTop w:val="0"/>
          <w:marBottom w:val="0"/>
          <w:divBdr>
            <w:top w:val="none" w:sz="0" w:space="0" w:color="auto"/>
            <w:left w:val="none" w:sz="0" w:space="0" w:color="auto"/>
            <w:bottom w:val="none" w:sz="0" w:space="0" w:color="auto"/>
            <w:right w:val="none" w:sz="0" w:space="0" w:color="auto"/>
          </w:divBdr>
        </w:div>
        <w:div w:id="839078340">
          <w:marLeft w:val="0"/>
          <w:marRight w:val="0"/>
          <w:marTop w:val="0"/>
          <w:marBottom w:val="0"/>
          <w:divBdr>
            <w:top w:val="none" w:sz="0" w:space="0" w:color="auto"/>
            <w:left w:val="none" w:sz="0" w:space="0" w:color="auto"/>
            <w:bottom w:val="none" w:sz="0" w:space="0" w:color="auto"/>
            <w:right w:val="none" w:sz="0" w:space="0" w:color="auto"/>
          </w:divBdr>
        </w:div>
      </w:divsChild>
    </w:div>
    <w:div w:id="2088771166">
      <w:bodyDiv w:val="1"/>
      <w:marLeft w:val="0"/>
      <w:marRight w:val="0"/>
      <w:marTop w:val="0"/>
      <w:marBottom w:val="0"/>
      <w:divBdr>
        <w:top w:val="none" w:sz="0" w:space="0" w:color="auto"/>
        <w:left w:val="none" w:sz="0" w:space="0" w:color="auto"/>
        <w:bottom w:val="none" w:sz="0" w:space="0" w:color="auto"/>
        <w:right w:val="none" w:sz="0" w:space="0" w:color="auto"/>
      </w:divBdr>
      <w:divsChild>
        <w:div w:id="1144008600">
          <w:marLeft w:val="0"/>
          <w:marRight w:val="0"/>
          <w:marTop w:val="0"/>
          <w:marBottom w:val="0"/>
          <w:divBdr>
            <w:top w:val="none" w:sz="0" w:space="0" w:color="auto"/>
            <w:left w:val="none" w:sz="0" w:space="0" w:color="auto"/>
            <w:bottom w:val="none" w:sz="0" w:space="0" w:color="auto"/>
            <w:right w:val="none" w:sz="0" w:space="0" w:color="auto"/>
          </w:divBdr>
        </w:div>
        <w:div w:id="1898978648">
          <w:marLeft w:val="0"/>
          <w:marRight w:val="0"/>
          <w:marTop w:val="0"/>
          <w:marBottom w:val="0"/>
          <w:divBdr>
            <w:top w:val="none" w:sz="0" w:space="0" w:color="auto"/>
            <w:left w:val="none" w:sz="0" w:space="0" w:color="auto"/>
            <w:bottom w:val="none" w:sz="0" w:space="0" w:color="auto"/>
            <w:right w:val="none" w:sz="0" w:space="0" w:color="auto"/>
          </w:divBdr>
        </w:div>
        <w:div w:id="1152284396">
          <w:marLeft w:val="0"/>
          <w:marRight w:val="0"/>
          <w:marTop w:val="0"/>
          <w:marBottom w:val="0"/>
          <w:divBdr>
            <w:top w:val="none" w:sz="0" w:space="0" w:color="auto"/>
            <w:left w:val="none" w:sz="0" w:space="0" w:color="auto"/>
            <w:bottom w:val="none" w:sz="0" w:space="0" w:color="auto"/>
            <w:right w:val="none" w:sz="0" w:space="0" w:color="auto"/>
          </w:divBdr>
        </w:div>
        <w:div w:id="1885170846">
          <w:marLeft w:val="0"/>
          <w:marRight w:val="0"/>
          <w:marTop w:val="0"/>
          <w:marBottom w:val="0"/>
          <w:divBdr>
            <w:top w:val="none" w:sz="0" w:space="0" w:color="auto"/>
            <w:left w:val="none" w:sz="0" w:space="0" w:color="auto"/>
            <w:bottom w:val="none" w:sz="0" w:space="0" w:color="auto"/>
            <w:right w:val="none" w:sz="0" w:space="0" w:color="auto"/>
          </w:divBdr>
        </w:div>
        <w:div w:id="2716662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m.fi/c/document_library/get_file?folderId=2765155&amp;name=DLFE-16622.pdf" TargetMode="External"/><Relationship Id="rId18" Type="http://schemas.openxmlformats.org/officeDocument/2006/relationships/hyperlink" Target="http://www.thl.fi/fi/tutkimus-ja-asiantuntijatyo/tyokalut/iakkaiden-neuvontapalvelut-ja-hyvinvointia-edistavat-kotikaynnit/lait-suositukset-kirjallisuus-kasitteet/valtakunnallisia-ohjeita-ja-suosituksia" TargetMode="External"/><Relationship Id="rId26"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hyperlink" Target="http://www.tietosuoja.fi/fi/index/materiaalia/lomakkeet/rekisteri-jatietosuojaselosteet.html%20" TargetMode="External"/><Relationship Id="rId7" Type="http://schemas.openxmlformats.org/officeDocument/2006/relationships/footnotes" Target="footnotes.xml"/><Relationship Id="rId12" Type="http://schemas.openxmlformats.org/officeDocument/2006/relationships/hyperlink" Target="http://www.talentia.fi/files/558/Etiikkaopas_2012.pdf" TargetMode="External"/><Relationship Id="rId17" Type="http://schemas.openxmlformats.org/officeDocument/2006/relationships/hyperlink" Target="http://www.vtt.fi/files/projects/typorh/opas_terveydenhuolto-organisaatioiden_vaaratapahtumista_oppimiseksi.pdf"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stm.fi/c/document_library/get_file?folderId=28707&amp;name=DLFE-3779.pdf&amp;title=Vammaisten_asumispalveluiden_laatusuositus_fi.pdf" TargetMode="External"/><Relationship Id="rId20" Type="http://schemas.openxmlformats.org/officeDocument/2006/relationships/hyperlink" Target="http://www.valvira.fi/files/tiedostot/m/a/maarays_4_2010_kayttajan_vt_ilmoitus.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yvaskyla.fi/instancedata/prime_product_julkaisu/jyvaskyla/embeds/jyvaskylawwwstructure/49810_Asiakaslain_mukainen_muistutuslomake.pdf"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stm.fi/c/document_library/get_file?folderId=6511564&amp;name=DLFE-26915.pdf"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mailto:wiitalinna@viitasaari.fi" TargetMode="External"/><Relationship Id="rId19" Type="http://schemas.openxmlformats.org/officeDocument/2006/relationships/hyperlink" Target="http://www.stm.fi/julkaisut/nayta/_julkaisu/1083030" TargetMode="External"/><Relationship Id="rId4" Type="http://schemas.openxmlformats.org/officeDocument/2006/relationships/styles" Target="styles.xml"/><Relationship Id="rId9" Type="http://schemas.openxmlformats.org/officeDocument/2006/relationships/hyperlink" Target="http://www.viitasaari.fi" TargetMode="External"/><Relationship Id="rId14" Type="http://schemas.openxmlformats.org/officeDocument/2006/relationships/hyperlink" Target="http://www.stm.fi/c/document_library/get_file?folderId=9882186&amp;name=DLFE-30055.pdf" TargetMode="External"/><Relationship Id="rId22" Type="http://schemas.openxmlformats.org/officeDocument/2006/relationships/hyperlink" Target="http://www.sosiaaliportti.fi/File/eef14b19-bacf-4820-9f6e-9cc407f10e6d/Sosiaalihuollon+asiakasasiakirjat.pdf"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2019-08-12T00:00:00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618FC71-61B0-492D-A3DD-A966F7F66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7882</Words>
  <Characters>63845</Characters>
  <Application>Microsoft Office Word</Application>
  <DocSecurity>0</DocSecurity>
  <Lines>532</Lines>
  <Paragraphs>143</Paragraphs>
  <ScaleCrop>false</ScaleCrop>
  <HeadingPairs>
    <vt:vector size="2" baseType="variant">
      <vt:variant>
        <vt:lpstr>Otsikko</vt:lpstr>
      </vt:variant>
      <vt:variant>
        <vt:i4>1</vt:i4>
      </vt:variant>
    </vt:vector>
  </HeadingPairs>
  <TitlesOfParts>
    <vt:vector size="1" baseType="lpstr">
      <vt:lpstr>Omavalvontasuunnitelma</vt:lpstr>
    </vt:vector>
  </TitlesOfParts>
  <Company>Aino Myluoma tmi</Company>
  <LinksUpToDate>false</LinksUpToDate>
  <CharactersWithSpaces>71584</CharactersWithSpaces>
  <SharedDoc>false</SharedDoc>
  <HLinks>
    <vt:vector size="12" baseType="variant">
      <vt:variant>
        <vt:i4>1376307</vt:i4>
      </vt:variant>
      <vt:variant>
        <vt:i4>30</vt:i4>
      </vt:variant>
      <vt:variant>
        <vt:i4>0</vt:i4>
      </vt:variant>
      <vt:variant>
        <vt:i4>5</vt:i4>
      </vt:variant>
      <vt:variant>
        <vt:lpwstr>mailto:kirjaamo@valvira.fi</vt:lpwstr>
      </vt:variant>
      <vt:variant>
        <vt:lpwstr/>
      </vt:variant>
      <vt:variant>
        <vt:i4>7340146</vt:i4>
      </vt:variant>
      <vt:variant>
        <vt:i4>27</vt:i4>
      </vt:variant>
      <vt:variant>
        <vt:i4>0</vt:i4>
      </vt:variant>
      <vt:variant>
        <vt:i4>5</vt:i4>
      </vt:variant>
      <vt:variant>
        <vt:lpwstr>http://www.valvira.fi/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Omavalvontasuunnitelma</dc:title>
  <dc:subject>Wiitalinna</dc:subject>
  <dc:creator>Husso Riitta</dc:creator>
  <cp:lastModifiedBy>Ilomäki Helena</cp:lastModifiedBy>
  <cp:revision>3</cp:revision>
  <cp:lastPrinted>2016-03-11T10:41:00Z</cp:lastPrinted>
  <dcterms:created xsi:type="dcterms:W3CDTF">2021-12-20T13:11:00Z</dcterms:created>
  <dcterms:modified xsi:type="dcterms:W3CDTF">2021-12-20T13:11:00Z</dcterms:modified>
</cp:coreProperties>
</file>