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pPr w:leftFromText="141" w:rightFromText="141" w:vertAnchor="text" w:tblpXSpec="center" w:tblpY="1"/>
        <w:tblOverlap w:val="never"/>
        <w:tblW w:w="15884" w:type="dxa"/>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settelutaulukko otsikoita ja yhteystietoja varten"/>
      </w:tblPr>
      <w:tblGrid>
        <w:gridCol w:w="5529"/>
        <w:gridCol w:w="5386"/>
        <w:gridCol w:w="4969"/>
      </w:tblGrid>
      <w:tr w:rsidR="00507F6B" w:rsidRPr="006467C0" w14:paraId="7566CF74" w14:textId="1AF6C403" w:rsidTr="00397709">
        <w:trPr>
          <w:trHeight w:val="8352"/>
          <w:tblCellSpacing w:w="85" w:type="dxa"/>
        </w:trPr>
        <w:tc>
          <w:tcPr>
            <w:tcW w:w="5274" w:type="dxa"/>
            <w:vAlign w:val="center"/>
          </w:tcPr>
          <w:p w14:paraId="1841BAD0" w14:textId="4011FB10" w:rsidR="00E51FDE" w:rsidRPr="006467C0" w:rsidRDefault="00E51FDE" w:rsidP="00226D44">
            <w:pPr>
              <w:pStyle w:val="Otsikko7"/>
              <w:outlineLvl w:val="6"/>
              <w:rPr>
                <w:noProof/>
              </w:rPr>
            </w:pPr>
          </w:p>
          <w:p w14:paraId="2CA88100" w14:textId="154398F6" w:rsidR="00E51FDE" w:rsidRPr="006467C0" w:rsidRDefault="00E51FDE" w:rsidP="00226D44">
            <w:pPr>
              <w:pStyle w:val="Alaotsikko"/>
              <w:rPr>
                <w:noProof/>
              </w:rPr>
            </w:pPr>
            <w:r>
              <w:rPr>
                <w:noProof/>
              </w:rPr>
              <w:t>Tervetuloa Lehtolaan</w:t>
            </w:r>
          </w:p>
          <w:p w14:paraId="34C5DF8A" w14:textId="14CBE6E3" w:rsidR="00E51FDE" w:rsidRDefault="008D6C72" w:rsidP="00226D44">
            <w:pPr>
              <w:pStyle w:val="Otsikko3"/>
              <w:outlineLvl w:val="2"/>
              <w:rPr>
                <w:noProof/>
              </w:rPr>
            </w:pPr>
            <w:r>
              <w:rPr>
                <w:noProof/>
              </w:rPr>
              <w:t>omaisi</w:t>
            </w:r>
            <w:r w:rsidR="00E51FDE">
              <w:rPr>
                <w:noProof/>
              </w:rPr>
              <w:t>lle</w:t>
            </w:r>
          </w:p>
          <w:p w14:paraId="78EBD265" w14:textId="4D63CCC1" w:rsidR="00E51FDE" w:rsidRPr="00466E09" w:rsidRDefault="00E51FDE" w:rsidP="00226D44">
            <w:pPr>
              <w:pStyle w:val="Otsikko3"/>
              <w:outlineLvl w:val="2"/>
              <w:rPr>
                <w:noProof/>
                <w:lang w:bidi="fi-FI"/>
              </w:rPr>
            </w:pPr>
            <w:r w:rsidRPr="006467C0">
              <w:rPr>
                <w:noProof/>
                <w:lang w:eastAsia="fi-FI"/>
              </w:rPr>
              <w:drawing>
                <wp:inline distT="0" distB="0" distL="0" distR="0" wp14:anchorId="06354A89" wp14:editId="6A7D633A">
                  <wp:extent cx="2682875" cy="3577590"/>
                  <wp:effectExtent l="0" t="0" r="3175"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7"/>
                          <a:stretch>
                            <a:fillRect/>
                          </a:stretch>
                        </pic:blipFill>
                        <pic:spPr>
                          <a:xfrm>
                            <a:off x="0" y="0"/>
                            <a:ext cx="2682875" cy="3577590"/>
                          </a:xfrm>
                          <a:prstGeom prst="rect">
                            <a:avLst/>
                          </a:prstGeom>
                        </pic:spPr>
                      </pic:pic>
                    </a:graphicData>
                  </a:graphic>
                </wp:inline>
              </w:drawing>
            </w:r>
          </w:p>
          <w:p w14:paraId="0E652741" w14:textId="77777777" w:rsidR="00E51FDE" w:rsidRPr="00466E09" w:rsidRDefault="00E51FDE" w:rsidP="00226D44">
            <w:pPr>
              <w:keepNext/>
              <w:keepLines/>
              <w:spacing w:after="330"/>
              <w:jc w:val="center"/>
              <w:outlineLvl w:val="7"/>
              <w:rPr>
                <w:rFonts w:asciiTheme="majorHAnsi" w:eastAsiaTheme="majorEastAsia" w:hAnsiTheme="majorHAnsi" w:cstheme="majorBidi"/>
                <w:caps/>
                <w:noProof/>
                <w:sz w:val="28"/>
                <w:szCs w:val="28"/>
              </w:rPr>
            </w:pPr>
            <w:r w:rsidRPr="00466E09">
              <w:rPr>
                <w:rFonts w:asciiTheme="majorHAnsi" w:eastAsiaTheme="majorEastAsia" w:hAnsiTheme="majorHAnsi" w:cstheme="majorBidi"/>
                <w:caps/>
                <w:noProof/>
                <w:sz w:val="28"/>
                <w:szCs w:val="28"/>
              </w:rPr>
              <w:t>Lehtolan palvelutalo</w:t>
            </w:r>
          </w:p>
          <w:p w14:paraId="09F364CE" w14:textId="339C4DE5" w:rsidR="00E51FDE" w:rsidRPr="00466E09" w:rsidRDefault="00E51FDE" w:rsidP="00226D44">
            <w:pPr>
              <w:keepNext/>
              <w:keepLines/>
              <w:spacing w:after="330"/>
              <w:jc w:val="center"/>
              <w:outlineLvl w:val="7"/>
              <w:rPr>
                <w:rFonts w:asciiTheme="majorHAnsi" w:eastAsiaTheme="majorEastAsia" w:hAnsiTheme="majorHAnsi" w:cstheme="majorBidi"/>
                <w:caps/>
                <w:noProof/>
                <w:szCs w:val="21"/>
              </w:rPr>
            </w:pPr>
            <w:r w:rsidRPr="00466E09">
              <w:rPr>
                <w:rFonts w:asciiTheme="majorHAnsi" w:eastAsiaTheme="majorEastAsia" w:hAnsiTheme="majorHAnsi" w:cstheme="majorBidi"/>
                <w:caps/>
                <w:noProof/>
                <w:szCs w:val="21"/>
              </w:rPr>
              <w:t>Lehtotie 9, 44500 viitasaari</w:t>
            </w:r>
          </w:p>
          <w:p w14:paraId="65893AE2" w14:textId="7A5F6C18" w:rsidR="00E51FDE" w:rsidRPr="00466E09" w:rsidRDefault="001055CB" w:rsidP="001055CB">
            <w:pPr>
              <w:ind w:firstLine="720"/>
              <w:rPr>
                <w:rFonts w:asciiTheme="majorHAnsi" w:eastAsiaTheme="majorEastAsia" w:hAnsiTheme="majorHAnsi" w:cstheme="majorBidi"/>
                <w:caps/>
                <w:noProof/>
                <w:sz w:val="36"/>
                <w:szCs w:val="36"/>
                <w:lang w:bidi="fi-FI"/>
              </w:rPr>
            </w:pPr>
            <w:r>
              <w:rPr>
                <w:noProof/>
                <w:sz w:val="36"/>
                <w:szCs w:val="36"/>
              </w:rPr>
              <w:t xml:space="preserve">         </w:t>
            </w:r>
            <w:r w:rsidR="00E51FDE" w:rsidRPr="00466E09">
              <w:rPr>
                <w:noProof/>
                <w:sz w:val="36"/>
                <w:szCs w:val="36"/>
              </w:rPr>
              <w:t>044-4597404</w:t>
            </w:r>
          </w:p>
          <w:p w14:paraId="2F83FBFC" w14:textId="5022E3C7" w:rsidR="00E51FDE" w:rsidRPr="00466E09" w:rsidRDefault="00E51FDE" w:rsidP="00226D44">
            <w:pPr>
              <w:jc w:val="center"/>
            </w:pPr>
          </w:p>
        </w:tc>
        <w:tc>
          <w:tcPr>
            <w:tcW w:w="5216" w:type="dxa"/>
            <w:vAlign w:val="center"/>
          </w:tcPr>
          <w:p w14:paraId="35710F13" w14:textId="77777777" w:rsidR="00226D44" w:rsidRDefault="00226D44" w:rsidP="00464BDE">
            <w:pPr>
              <w:pStyle w:val="Otsikko7"/>
              <w:outlineLvl w:val="6"/>
              <w:rPr>
                <w:noProof/>
              </w:rPr>
            </w:pPr>
          </w:p>
          <w:p w14:paraId="2E139716" w14:textId="77777777" w:rsidR="00EA133D" w:rsidRDefault="00EA133D" w:rsidP="00464BDE">
            <w:pPr>
              <w:pStyle w:val="Otsikko7"/>
              <w:outlineLvl w:val="6"/>
              <w:rPr>
                <w:noProof/>
              </w:rPr>
            </w:pPr>
          </w:p>
          <w:p w14:paraId="72FCC775" w14:textId="6F6CA133" w:rsidR="00E51FDE" w:rsidRPr="006467C0" w:rsidRDefault="00E51FDE" w:rsidP="00464BDE">
            <w:pPr>
              <w:pStyle w:val="Otsikko7"/>
              <w:outlineLvl w:val="6"/>
              <w:rPr>
                <w:noProof/>
              </w:rPr>
            </w:pPr>
            <w:r w:rsidRPr="006467C0">
              <w:rPr>
                <w:noProof/>
                <w:lang w:eastAsia="fi-FI"/>
              </w:rPr>
              <w:drawing>
                <wp:anchor distT="0" distB="0" distL="114300" distR="114300" simplePos="0" relativeHeight="251661312" behindDoc="0" locked="0" layoutInCell="1" allowOverlap="1" wp14:anchorId="3A70E4B9" wp14:editId="18036301">
                  <wp:simplePos x="0" y="0"/>
                  <wp:positionH relativeFrom="column">
                    <wp:posOffset>2540</wp:posOffset>
                  </wp:positionH>
                  <wp:positionV relativeFrom="paragraph">
                    <wp:posOffset>236220</wp:posOffset>
                  </wp:positionV>
                  <wp:extent cx="1611630" cy="2286000"/>
                  <wp:effectExtent l="0" t="0" r="762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8"/>
                          <a:stretch>
                            <a:fillRect/>
                          </a:stretch>
                        </pic:blipFill>
                        <pic:spPr>
                          <a:xfrm>
                            <a:off x="0" y="0"/>
                            <a:ext cx="1611630" cy="2286000"/>
                          </a:xfrm>
                          <a:prstGeom prst="rect">
                            <a:avLst/>
                          </a:prstGeom>
                        </pic:spPr>
                      </pic:pic>
                    </a:graphicData>
                  </a:graphic>
                  <wp14:sizeRelV relativeFrom="margin">
                    <wp14:pctHeight>0</wp14:pctHeight>
                  </wp14:sizeRelV>
                </wp:anchor>
              </w:drawing>
            </w:r>
            <w:r w:rsidR="00F711A9">
              <w:rPr>
                <w:noProof/>
              </w:rPr>
              <w:t>Muutto lehtolaan</w:t>
            </w:r>
          </w:p>
          <w:p w14:paraId="69326136" w14:textId="77777777" w:rsidR="00E51FDE" w:rsidRDefault="00E51FDE" w:rsidP="00464BDE">
            <w:pPr>
              <w:jc w:val="center"/>
              <w:rPr>
                <w:noProof/>
              </w:rPr>
            </w:pPr>
            <w:r>
              <w:rPr>
                <w:noProof/>
              </w:rPr>
              <w:t>Muuttaminen uuteen ympäristöön on suuri elämänmuutos ja ikääntyneelle se voi olla hyvinkin raskas ja surullinen kokemus. Muutto ja sopeutuminen uuteen ympäristöön sujuvat paremmin, kun muuttajalla on tunne, että on itse pystynyt vaikuttamaan asiaan. Olisi hyvä, jos Lehtolaan muuttava pystyisi käymään etukäteen tutustumassa yhdessä omaisen kanssa. Tärkeää olisi myös, että huone olisi sisustettu tutuilla tavaroilla jo ennen muuttoa, tämä edesauttaa sopeutumista Lehtolan arkeen. Huoneen sisustamisessa on hyvä huomioida myös turvallisuus, esimerkiksi matot aiheuttavat helposti kaatumisia. Vaatteiden ja tavaroiden nimeäminen olisi myös hyvä tehdä ennen muuttoa.</w:t>
            </w:r>
          </w:p>
          <w:p w14:paraId="0E7ED291" w14:textId="7C8E3916" w:rsidR="00226D44" w:rsidRDefault="00E51FDE" w:rsidP="00464BDE">
            <w:pPr>
              <w:jc w:val="center"/>
              <w:rPr>
                <w:noProof/>
              </w:rPr>
            </w:pPr>
            <w:r>
              <w:rPr>
                <w:noProof/>
              </w:rPr>
              <w:t>Muutto ja sopeutuminen koskettaa usein myös omaisia suuresti. Te myös tarvitsette aikaa sopeutumiselle ja toivomme, että tulisitte keskustelemaan hoitajien kanssa kaikista mieltä askarruttavista asioista avoimesti ja</w:t>
            </w:r>
          </w:p>
          <w:p w14:paraId="4CC847A2" w14:textId="1726FD9C" w:rsidR="00E51FDE" w:rsidRDefault="00E51FDE" w:rsidP="00464BDE">
            <w:pPr>
              <w:jc w:val="center"/>
              <w:rPr>
                <w:noProof/>
              </w:rPr>
            </w:pPr>
            <w:r>
              <w:rPr>
                <w:noProof/>
              </w:rPr>
              <w:t>rakentavasti.</w:t>
            </w:r>
          </w:p>
          <w:p w14:paraId="4D7CB1B9" w14:textId="77777777" w:rsidR="00EA133D" w:rsidRDefault="00EA133D" w:rsidP="00464BDE">
            <w:pPr>
              <w:jc w:val="center"/>
              <w:rPr>
                <w:noProof/>
              </w:rPr>
            </w:pPr>
          </w:p>
          <w:p w14:paraId="43BAD508" w14:textId="77777777" w:rsidR="00EA133D" w:rsidRDefault="00EA133D" w:rsidP="00464BDE">
            <w:pPr>
              <w:jc w:val="center"/>
              <w:rPr>
                <w:noProof/>
              </w:rPr>
            </w:pPr>
            <w:bookmarkStart w:id="0" w:name="_GoBack"/>
            <w:bookmarkEnd w:id="0"/>
          </w:p>
          <w:p w14:paraId="4DDC0923" w14:textId="77777777" w:rsidR="00226D44" w:rsidRDefault="00226D44" w:rsidP="00464BDE">
            <w:pPr>
              <w:jc w:val="center"/>
              <w:rPr>
                <w:noProof/>
              </w:rPr>
            </w:pPr>
          </w:p>
          <w:p w14:paraId="0333B2E7" w14:textId="77777777" w:rsidR="00226D44" w:rsidRDefault="00F711A9" w:rsidP="00464BDE">
            <w:pPr>
              <w:pStyle w:val="Otsikko7"/>
              <w:outlineLvl w:val="6"/>
              <w:rPr>
                <w:noProof/>
              </w:rPr>
            </w:pPr>
            <w:r>
              <w:rPr>
                <w:noProof/>
              </w:rPr>
              <w:t>yhteistyö ja vuorovaikutus</w:t>
            </w:r>
          </w:p>
          <w:p w14:paraId="7B285C52" w14:textId="77777777" w:rsidR="00226D44" w:rsidRDefault="00226D44" w:rsidP="00464BDE">
            <w:pPr>
              <w:jc w:val="center"/>
              <w:rPr>
                <w:rFonts w:asciiTheme="majorHAnsi" w:eastAsiaTheme="majorEastAsia" w:hAnsiTheme="majorHAnsi" w:cstheme="majorBidi"/>
                <w:iCs/>
                <w:caps/>
                <w:noProof/>
              </w:rPr>
            </w:pPr>
          </w:p>
          <w:p w14:paraId="4D6A3355" w14:textId="77777777" w:rsidR="00226D44" w:rsidRDefault="00226D44" w:rsidP="00464BDE">
            <w:pPr>
              <w:jc w:val="center"/>
              <w:rPr>
                <w:noProof/>
              </w:rPr>
            </w:pPr>
            <w:r>
              <w:rPr>
                <w:noProof/>
              </w:rPr>
              <w:t>Omaisten ja perheen osallisuus asukkaan arjessa on meille tärkeää. Haluamme yhteistyön sujuvan hyvin alusta alkaen. Yhteistyössä toimitaan yhdessä, yhteisen hyvän eteen. Te omaisena olette korvaamaton apu meille hoitajille ja te tunnette oman läheisenne parhaiten, toivomme, että jaatte sen tiedon meidän kanssamme. Hyvä vuorovaikutus ja viestintä henkilökunnan ja omaisten välillä on edellytys onnistuneelle ja luottamukselliselle yhteistyölle</w:t>
            </w:r>
          </w:p>
          <w:p w14:paraId="7DBB0243" w14:textId="77777777" w:rsidR="00226D44" w:rsidRDefault="00226D44" w:rsidP="00464BDE">
            <w:pPr>
              <w:jc w:val="center"/>
            </w:pPr>
          </w:p>
          <w:p w14:paraId="4F2BA1AB" w14:textId="77777777" w:rsidR="00226D44" w:rsidRDefault="00226D44" w:rsidP="00464BDE">
            <w:pPr>
              <w:jc w:val="center"/>
            </w:pPr>
          </w:p>
          <w:p w14:paraId="0AA76A2B" w14:textId="77777777" w:rsidR="00507F6B" w:rsidRDefault="00507F6B" w:rsidP="00464BDE">
            <w:pPr>
              <w:jc w:val="center"/>
            </w:pPr>
          </w:p>
          <w:p w14:paraId="56FD6752" w14:textId="77777777" w:rsidR="00507F6B" w:rsidRDefault="00507F6B" w:rsidP="00464BDE">
            <w:pPr>
              <w:jc w:val="center"/>
            </w:pPr>
          </w:p>
          <w:p w14:paraId="69908720" w14:textId="77777777" w:rsidR="00507F6B" w:rsidRDefault="00507F6B" w:rsidP="00464BDE">
            <w:pPr>
              <w:jc w:val="center"/>
            </w:pPr>
          </w:p>
          <w:p w14:paraId="5EE84E5E" w14:textId="77777777" w:rsidR="00507F6B" w:rsidRDefault="00507F6B" w:rsidP="00464BDE">
            <w:pPr>
              <w:jc w:val="center"/>
            </w:pPr>
          </w:p>
          <w:p w14:paraId="2ADB534F" w14:textId="77777777" w:rsidR="00507F6B" w:rsidRDefault="00507F6B" w:rsidP="00464BDE">
            <w:pPr>
              <w:jc w:val="center"/>
            </w:pPr>
          </w:p>
          <w:p w14:paraId="47A78A40" w14:textId="77777777" w:rsidR="00397709" w:rsidRDefault="00397709" w:rsidP="00464BDE">
            <w:pPr>
              <w:jc w:val="center"/>
            </w:pPr>
          </w:p>
          <w:p w14:paraId="3057DD58" w14:textId="77777777" w:rsidR="00397709" w:rsidRDefault="00397709" w:rsidP="00464BDE">
            <w:pPr>
              <w:jc w:val="center"/>
            </w:pPr>
          </w:p>
          <w:p w14:paraId="1A41F700" w14:textId="77777777" w:rsidR="00507F6B" w:rsidRDefault="00507F6B" w:rsidP="00464BDE">
            <w:pPr>
              <w:jc w:val="center"/>
            </w:pPr>
          </w:p>
          <w:p w14:paraId="35D3540C" w14:textId="77777777" w:rsidR="00397709" w:rsidRDefault="00397709" w:rsidP="00464BDE">
            <w:pPr>
              <w:pStyle w:val="Otsikko7"/>
              <w:outlineLvl w:val="6"/>
              <w:rPr>
                <w:noProof/>
              </w:rPr>
            </w:pPr>
          </w:p>
          <w:p w14:paraId="0FCC5E14" w14:textId="77777777" w:rsidR="00DC01F4" w:rsidRDefault="00DC01F4" w:rsidP="00464BDE">
            <w:pPr>
              <w:pStyle w:val="Otsikko7"/>
              <w:outlineLvl w:val="6"/>
              <w:rPr>
                <w:noProof/>
              </w:rPr>
            </w:pPr>
          </w:p>
          <w:p w14:paraId="2E41EF5F" w14:textId="77777777" w:rsidR="00DC01F4" w:rsidRDefault="00DC01F4" w:rsidP="00464BDE">
            <w:pPr>
              <w:pStyle w:val="Otsikko7"/>
              <w:outlineLvl w:val="6"/>
              <w:rPr>
                <w:noProof/>
              </w:rPr>
            </w:pPr>
          </w:p>
          <w:p w14:paraId="5995038F" w14:textId="77777777" w:rsidR="00F32D62" w:rsidRDefault="00F32D62" w:rsidP="00464BDE">
            <w:pPr>
              <w:pStyle w:val="Otsikko7"/>
              <w:outlineLvl w:val="6"/>
              <w:rPr>
                <w:noProof/>
              </w:rPr>
            </w:pPr>
          </w:p>
          <w:p w14:paraId="3FC90929" w14:textId="77777777" w:rsidR="00507F6B" w:rsidRDefault="00507F6B" w:rsidP="00464BDE">
            <w:pPr>
              <w:pStyle w:val="Otsikko7"/>
              <w:outlineLvl w:val="6"/>
              <w:rPr>
                <w:noProof/>
              </w:rPr>
            </w:pPr>
            <w:r>
              <w:rPr>
                <w:noProof/>
              </w:rPr>
              <w:t>Kirjallisuutta:</w:t>
            </w:r>
          </w:p>
          <w:p w14:paraId="1E714F46" w14:textId="77777777" w:rsidR="00507F6B" w:rsidRDefault="00507F6B" w:rsidP="00464BDE">
            <w:pPr>
              <w:jc w:val="center"/>
              <w:rPr>
                <w:rFonts w:asciiTheme="majorHAnsi" w:eastAsiaTheme="majorEastAsia" w:hAnsiTheme="majorHAnsi" w:cstheme="majorBidi"/>
                <w:iCs/>
                <w:caps/>
                <w:noProof/>
              </w:rPr>
            </w:pPr>
          </w:p>
          <w:p w14:paraId="7BFB010D" w14:textId="0A936FE9" w:rsidR="00507F6B" w:rsidRDefault="00507F6B" w:rsidP="00464BDE">
            <w:pPr>
              <w:pStyle w:val="Luettelokappale"/>
              <w:numPr>
                <w:ilvl w:val="0"/>
                <w:numId w:val="11"/>
              </w:numPr>
              <w:jc w:val="center"/>
            </w:pPr>
            <w:r>
              <w:t>Tähtinen-Aalto</w:t>
            </w:r>
            <w:r w:rsidR="008D6C72">
              <w:t>,</w:t>
            </w:r>
            <w:r>
              <w:t xml:space="preserve"> Elina 2020</w:t>
            </w:r>
            <w:r w:rsidR="008D6C72">
              <w:t>.</w:t>
            </w:r>
            <w:r>
              <w:t xml:space="preserve"> Muutto palveluasumisen piiriin on vaativ</w:t>
            </w:r>
            <w:r w:rsidR="008D6C72">
              <w:t>a tilanne ikäihmiselle. Suomen G</w:t>
            </w:r>
            <w:r>
              <w:t>eronomiliitto</w:t>
            </w:r>
            <w:r w:rsidR="008D6C72">
              <w:t xml:space="preserve"> ry</w:t>
            </w:r>
          </w:p>
          <w:p w14:paraId="67643AA5" w14:textId="77777777" w:rsidR="00507F6B" w:rsidRDefault="00507F6B" w:rsidP="00464BDE">
            <w:pPr>
              <w:pStyle w:val="Luettelokappale"/>
              <w:ind w:left="408"/>
              <w:jc w:val="center"/>
            </w:pPr>
          </w:p>
          <w:p w14:paraId="0B2AAD94" w14:textId="5538E2BC" w:rsidR="00507F6B" w:rsidRDefault="00507F6B" w:rsidP="00464BDE">
            <w:pPr>
              <w:pStyle w:val="Luettelokappale"/>
              <w:numPr>
                <w:ilvl w:val="0"/>
                <w:numId w:val="11"/>
              </w:numPr>
              <w:jc w:val="center"/>
            </w:pPr>
            <w:r>
              <w:t>Kulmala</w:t>
            </w:r>
            <w:r w:rsidR="008D6C72">
              <w:t>,</w:t>
            </w:r>
            <w:r>
              <w:t xml:space="preserve"> Jenni (toim.) 2019 Hyvä vanhuus – menetelmiä aktiivisen arjen tukemiseen</w:t>
            </w:r>
          </w:p>
          <w:p w14:paraId="7F51ADE0" w14:textId="77777777" w:rsidR="00507F6B" w:rsidRDefault="00507F6B" w:rsidP="00464BDE">
            <w:pPr>
              <w:jc w:val="center"/>
            </w:pPr>
          </w:p>
          <w:p w14:paraId="7B886388" w14:textId="025F1CC5" w:rsidR="00507F6B" w:rsidRDefault="00507F6B" w:rsidP="00464BDE">
            <w:pPr>
              <w:pStyle w:val="Luettelokappale"/>
              <w:numPr>
                <w:ilvl w:val="0"/>
                <w:numId w:val="11"/>
              </w:numPr>
              <w:jc w:val="center"/>
            </w:pPr>
            <w:r>
              <w:t>Kotiranta</w:t>
            </w:r>
            <w:r w:rsidR="008D6C72">
              <w:t>,</w:t>
            </w:r>
            <w:r>
              <w:t xml:space="preserve"> Tuija 2015</w:t>
            </w:r>
            <w:r w:rsidR="008D6C72">
              <w:t>.</w:t>
            </w:r>
            <w:r>
              <w:t xml:space="preserve"> Omaisyhteistyö, hyvinvointia ja osallistumista edistämässä. Omaisena edelleen ry</w:t>
            </w:r>
          </w:p>
          <w:p w14:paraId="3A5F4DAB" w14:textId="77777777" w:rsidR="00507F6B" w:rsidRDefault="00507F6B" w:rsidP="00464BDE">
            <w:pPr>
              <w:jc w:val="center"/>
            </w:pPr>
          </w:p>
          <w:p w14:paraId="029AEE96" w14:textId="15DF5636" w:rsidR="00507F6B" w:rsidRDefault="00507F6B" w:rsidP="00464BDE">
            <w:pPr>
              <w:pStyle w:val="Luettelokappale"/>
              <w:numPr>
                <w:ilvl w:val="0"/>
                <w:numId w:val="11"/>
              </w:numPr>
              <w:jc w:val="center"/>
            </w:pPr>
            <w:r>
              <w:t>Kotiranta</w:t>
            </w:r>
            <w:r w:rsidR="008D6C72">
              <w:t>,</w:t>
            </w:r>
            <w:r>
              <w:t xml:space="preserve"> Tuija 2017</w:t>
            </w:r>
            <w:r w:rsidR="008D6C72">
              <w:t>.</w:t>
            </w:r>
            <w:r>
              <w:t xml:space="preserve"> Omaisena muutostilanteissa, tukea arkeen. Omaisena edelleen ry</w:t>
            </w:r>
          </w:p>
          <w:p w14:paraId="0CBFA8B1" w14:textId="77777777" w:rsidR="00507F6B" w:rsidRDefault="00507F6B" w:rsidP="00464BDE">
            <w:pPr>
              <w:pStyle w:val="Luettelokappale"/>
              <w:jc w:val="center"/>
            </w:pPr>
          </w:p>
          <w:p w14:paraId="4BDC9A68" w14:textId="77777777" w:rsidR="00507F6B" w:rsidRDefault="00507F6B" w:rsidP="00464BDE">
            <w:pPr>
              <w:jc w:val="center"/>
            </w:pPr>
          </w:p>
          <w:p w14:paraId="02EDAA83" w14:textId="77777777" w:rsidR="00507F6B" w:rsidRDefault="00507F6B" w:rsidP="00464BDE">
            <w:pPr>
              <w:jc w:val="center"/>
            </w:pPr>
          </w:p>
          <w:p w14:paraId="5C325138" w14:textId="77777777" w:rsidR="00507F6B" w:rsidRDefault="00507F6B" w:rsidP="00464BDE">
            <w:pPr>
              <w:jc w:val="center"/>
            </w:pPr>
          </w:p>
          <w:p w14:paraId="12BDEB32" w14:textId="77777777" w:rsidR="00507F6B" w:rsidRDefault="00507F6B" w:rsidP="00464BDE">
            <w:pPr>
              <w:jc w:val="center"/>
            </w:pPr>
          </w:p>
          <w:p w14:paraId="34BC6579" w14:textId="77777777" w:rsidR="00507F6B" w:rsidRDefault="00507F6B" w:rsidP="00464BDE">
            <w:pPr>
              <w:jc w:val="center"/>
            </w:pPr>
          </w:p>
          <w:p w14:paraId="677E678A" w14:textId="77777777" w:rsidR="00507F6B" w:rsidRDefault="00507F6B" w:rsidP="00464BDE">
            <w:pPr>
              <w:jc w:val="center"/>
            </w:pPr>
          </w:p>
          <w:p w14:paraId="60322F6B" w14:textId="77777777" w:rsidR="00507F6B" w:rsidRDefault="00507F6B" w:rsidP="00464BDE">
            <w:pPr>
              <w:jc w:val="center"/>
            </w:pPr>
          </w:p>
          <w:p w14:paraId="641B0F7A" w14:textId="77777777" w:rsidR="00507F6B" w:rsidRDefault="00507F6B" w:rsidP="00464BDE">
            <w:pPr>
              <w:jc w:val="center"/>
            </w:pPr>
          </w:p>
          <w:p w14:paraId="22F452C5" w14:textId="77777777" w:rsidR="00507F6B" w:rsidRDefault="00507F6B" w:rsidP="00DC01F4"/>
          <w:p w14:paraId="4186A8A5" w14:textId="77777777" w:rsidR="00507F6B" w:rsidRDefault="00507F6B" w:rsidP="00464BDE">
            <w:pPr>
              <w:jc w:val="center"/>
            </w:pPr>
          </w:p>
          <w:p w14:paraId="42BAFE6E" w14:textId="77777777" w:rsidR="00507F6B" w:rsidRDefault="00507F6B" w:rsidP="00464BDE">
            <w:pPr>
              <w:jc w:val="center"/>
            </w:pPr>
          </w:p>
          <w:p w14:paraId="41BDB0AF" w14:textId="77777777" w:rsidR="00507F6B" w:rsidRDefault="00507F6B" w:rsidP="00464BDE">
            <w:pPr>
              <w:jc w:val="center"/>
            </w:pPr>
          </w:p>
          <w:p w14:paraId="6BF5F1B7" w14:textId="77777777" w:rsidR="00507F6B" w:rsidRDefault="00507F6B" w:rsidP="00464BDE">
            <w:pPr>
              <w:jc w:val="center"/>
            </w:pPr>
            <w:r>
              <w:t>Lehtinen tehty opinnäytetyönä</w:t>
            </w:r>
          </w:p>
          <w:p w14:paraId="4ED44BF6" w14:textId="77777777" w:rsidR="00464BDE" w:rsidRDefault="006B684B" w:rsidP="006B684B">
            <w:pPr>
              <w:jc w:val="center"/>
            </w:pPr>
            <w:r>
              <w:t>Jenni Kärkkäinen-Kiminki</w:t>
            </w:r>
          </w:p>
          <w:p w14:paraId="34E26F8B" w14:textId="77777777" w:rsidR="00985035" w:rsidRDefault="00985035" w:rsidP="006B684B">
            <w:pPr>
              <w:jc w:val="center"/>
            </w:pPr>
            <w:r>
              <w:t>ja</w:t>
            </w:r>
          </w:p>
          <w:p w14:paraId="1C8FDAB7" w14:textId="77777777" w:rsidR="00985035" w:rsidRDefault="00985035" w:rsidP="006B684B">
            <w:pPr>
              <w:jc w:val="center"/>
            </w:pPr>
            <w:r>
              <w:t>Anna Wilkman</w:t>
            </w:r>
          </w:p>
          <w:p w14:paraId="5F7AB68E" w14:textId="4F23D9DA" w:rsidR="00D158A5" w:rsidRPr="00226D44" w:rsidRDefault="00D158A5" w:rsidP="006B684B">
            <w:pPr>
              <w:jc w:val="center"/>
            </w:pPr>
            <w:r>
              <w:t>Savonia-amk 2022</w:t>
            </w:r>
          </w:p>
        </w:tc>
        <w:tc>
          <w:tcPr>
            <w:tcW w:w="4714" w:type="dxa"/>
            <w:vAlign w:val="center"/>
          </w:tcPr>
          <w:p w14:paraId="3E0A9AE5" w14:textId="623E8311" w:rsidR="00E51FDE" w:rsidRDefault="00E51FDE" w:rsidP="008B4776">
            <w:pPr>
              <w:pStyle w:val="Otsikko7"/>
              <w:outlineLvl w:val="6"/>
              <w:rPr>
                <w:noProof/>
              </w:rPr>
            </w:pPr>
          </w:p>
          <w:p w14:paraId="1DCFF1D1" w14:textId="77777777" w:rsidR="00EA133D" w:rsidRPr="006467C0" w:rsidRDefault="00EA133D" w:rsidP="00EA133D">
            <w:pPr>
              <w:pStyle w:val="Otsikko7"/>
              <w:jc w:val="left"/>
              <w:outlineLvl w:val="6"/>
              <w:rPr>
                <w:noProof/>
              </w:rPr>
            </w:pPr>
          </w:p>
          <w:p w14:paraId="37E5238D" w14:textId="77777777" w:rsidR="00E51FDE" w:rsidRDefault="00E51FDE" w:rsidP="008B4776">
            <w:pPr>
              <w:pStyle w:val="Otsikko7"/>
              <w:outlineLvl w:val="6"/>
              <w:rPr>
                <w:noProof/>
              </w:rPr>
            </w:pPr>
            <w:r w:rsidRPr="005A6BD8">
              <w:rPr>
                <w:noProof/>
              </w:rPr>
              <w:t>Asuminen ja arki Lehtolassa</w:t>
            </w:r>
          </w:p>
          <w:p w14:paraId="6C91A253" w14:textId="77777777" w:rsidR="00E51FDE" w:rsidRDefault="00E51FDE" w:rsidP="008B4776">
            <w:pPr>
              <w:jc w:val="center"/>
              <w:rPr>
                <w:noProof/>
              </w:rPr>
            </w:pPr>
          </w:p>
          <w:p w14:paraId="2A0D3CA5" w14:textId="2F29F119" w:rsidR="00E51FDE" w:rsidRDefault="00E51FDE" w:rsidP="008B4776">
            <w:pPr>
              <w:jc w:val="center"/>
              <w:rPr>
                <w:noProof/>
              </w:rPr>
            </w:pPr>
            <w:r>
              <w:rPr>
                <w:noProof/>
              </w:rPr>
              <w:t>Hyvä arki syntyy mielekkäästä tekemisestä ja yhdessäolosta. Lehtoalassa hyvään vanhuuteen kuuluu toimintakyvyn ylläpitäminen ja toim</w:t>
            </w:r>
            <w:r w:rsidR="001055CB">
              <w:rPr>
                <w:noProof/>
              </w:rPr>
              <w:t>i</w:t>
            </w:r>
            <w:r>
              <w:rPr>
                <w:noProof/>
              </w:rPr>
              <w:t>ntakyvystä huolehtiminen. Liikunnalla on suuri merkitys tässä ja liikunta auttaa myös mielen hyvinvoinnissa ja aivoterveyden ylläpitämisessä.</w:t>
            </w:r>
            <w:r w:rsidR="001055CB">
              <w:rPr>
                <w:noProof/>
              </w:rPr>
              <w:t xml:space="preserve"> Toivomme kaikkien osallistuvan omien voimiensa mukaan yhteisiin ruokailuhetkiin, johon myös omaiset ovat tervetulleita.</w:t>
            </w:r>
          </w:p>
          <w:p w14:paraId="07911FF2" w14:textId="77777777" w:rsidR="001055CB" w:rsidRDefault="001055CB" w:rsidP="008B4776">
            <w:pPr>
              <w:jc w:val="center"/>
              <w:rPr>
                <w:noProof/>
              </w:rPr>
            </w:pPr>
            <w:r>
              <w:rPr>
                <w:noProof/>
              </w:rPr>
              <w:t>Ruokailuajat:</w:t>
            </w:r>
          </w:p>
          <w:p w14:paraId="65834D7F" w14:textId="77777777" w:rsidR="001055CB" w:rsidRDefault="001055CB" w:rsidP="008B4776">
            <w:pPr>
              <w:pStyle w:val="Luettelokappale"/>
              <w:numPr>
                <w:ilvl w:val="0"/>
                <w:numId w:val="11"/>
              </w:numPr>
              <w:jc w:val="center"/>
              <w:rPr>
                <w:noProof/>
              </w:rPr>
            </w:pPr>
            <w:r>
              <w:rPr>
                <w:noProof/>
              </w:rPr>
              <w:t>Aamupala 7.30-9.00</w:t>
            </w:r>
          </w:p>
          <w:p w14:paraId="7940DF05" w14:textId="77777777" w:rsidR="001055CB" w:rsidRDefault="001055CB" w:rsidP="008B4776">
            <w:pPr>
              <w:pStyle w:val="Luettelokappale"/>
              <w:numPr>
                <w:ilvl w:val="0"/>
                <w:numId w:val="11"/>
              </w:numPr>
              <w:jc w:val="center"/>
              <w:rPr>
                <w:noProof/>
              </w:rPr>
            </w:pPr>
            <w:r>
              <w:rPr>
                <w:noProof/>
              </w:rPr>
              <w:t>Lounas 11.00</w:t>
            </w:r>
          </w:p>
          <w:p w14:paraId="48B8B382" w14:textId="77777777" w:rsidR="001055CB" w:rsidRDefault="001055CB" w:rsidP="008B4776">
            <w:pPr>
              <w:pStyle w:val="Luettelokappale"/>
              <w:numPr>
                <w:ilvl w:val="0"/>
                <w:numId w:val="11"/>
              </w:numPr>
              <w:jc w:val="center"/>
              <w:rPr>
                <w:noProof/>
              </w:rPr>
            </w:pPr>
            <w:r>
              <w:rPr>
                <w:noProof/>
              </w:rPr>
              <w:t>Päiväkahvi 13.30</w:t>
            </w:r>
          </w:p>
          <w:p w14:paraId="70CB6342" w14:textId="77777777" w:rsidR="001055CB" w:rsidRDefault="001055CB" w:rsidP="008B4776">
            <w:pPr>
              <w:pStyle w:val="Luettelokappale"/>
              <w:numPr>
                <w:ilvl w:val="0"/>
                <w:numId w:val="11"/>
              </w:numPr>
              <w:jc w:val="center"/>
              <w:rPr>
                <w:noProof/>
              </w:rPr>
            </w:pPr>
            <w:r>
              <w:rPr>
                <w:noProof/>
              </w:rPr>
              <w:t>Päivällinen 15.30</w:t>
            </w:r>
          </w:p>
          <w:p w14:paraId="45ABBD6F" w14:textId="54BA2323" w:rsidR="001055CB" w:rsidRDefault="001055CB" w:rsidP="008B4776">
            <w:pPr>
              <w:pStyle w:val="Luettelokappale"/>
              <w:numPr>
                <w:ilvl w:val="0"/>
                <w:numId w:val="11"/>
              </w:numPr>
              <w:jc w:val="center"/>
              <w:rPr>
                <w:noProof/>
              </w:rPr>
            </w:pPr>
            <w:r>
              <w:rPr>
                <w:noProof/>
              </w:rPr>
              <w:t>Iltapala 18.30</w:t>
            </w:r>
          </w:p>
          <w:p w14:paraId="03E2E6C9" w14:textId="77777777" w:rsidR="001055CB" w:rsidRDefault="001055CB" w:rsidP="008B4776">
            <w:pPr>
              <w:pStyle w:val="Luettelokappale"/>
              <w:ind w:left="408"/>
              <w:jc w:val="center"/>
              <w:rPr>
                <w:noProof/>
              </w:rPr>
            </w:pPr>
          </w:p>
          <w:p w14:paraId="76646181" w14:textId="688F18DF" w:rsidR="001055CB" w:rsidRDefault="00E51FDE" w:rsidP="008B4776">
            <w:pPr>
              <w:jc w:val="center"/>
              <w:rPr>
                <w:noProof/>
              </w:rPr>
            </w:pPr>
            <w:r>
              <w:rPr>
                <w:noProof/>
              </w:rPr>
              <w:t>Pyrimme, että kaikilla Lehtolan asukkailla on  mahdollisuus kokea mielekästä arkea, tyytyväisyyttä ja iloa päivittäin. Osallistuminen Lehtolan toimintaan tapahtuu asukkaiden vointi ja voimavarat huomioiden. Huomioimme, että kaikilla asukkailla on mahdollisuus vaikuttaa omaan arkeen ja omannäköisen elämän elämiseen, vaikka voimavarat olisivat jo heikentyneet. Lehtolan asukkaiden voimavaroista ei ajatella mitä hän ei pysty tekemään,vaan mitä jäljellä olevilla voimavaroilla pystyy tekemään. Te omaisena olette aina tervetulleita elämään tätä arkea maidän kanssamme.</w:t>
            </w:r>
          </w:p>
          <w:p w14:paraId="3049D9D3" w14:textId="77777777" w:rsidR="001055CB" w:rsidRDefault="001055CB" w:rsidP="008B4776">
            <w:pPr>
              <w:jc w:val="center"/>
              <w:rPr>
                <w:noProof/>
              </w:rPr>
            </w:pPr>
          </w:p>
          <w:p w14:paraId="16B86B56" w14:textId="03FD87A8" w:rsidR="00E51FDE" w:rsidRDefault="00E51FDE" w:rsidP="008B4776">
            <w:pPr>
              <w:jc w:val="center"/>
              <w:rPr>
                <w:noProof/>
              </w:rPr>
            </w:pPr>
            <w:r>
              <w:rPr>
                <w:noProof/>
              </w:rPr>
              <w:t>Me hoitajat huolehdimme parhaamme mukaan läheisesi hyvinvoinnista, mutta se ei korvaa omaisten ja perheen tuomaa lämpöä ja läheisyyttä.</w:t>
            </w:r>
          </w:p>
          <w:p w14:paraId="3BFA7246" w14:textId="77777777" w:rsidR="00E51FDE" w:rsidRDefault="00E51FDE" w:rsidP="008B4776">
            <w:pPr>
              <w:jc w:val="center"/>
              <w:rPr>
                <w:noProof/>
              </w:rPr>
            </w:pPr>
          </w:p>
          <w:p w14:paraId="37F744F7" w14:textId="62450643" w:rsidR="00E51FDE" w:rsidRDefault="00E51FDE" w:rsidP="008B4776">
            <w:pPr>
              <w:jc w:val="center"/>
              <w:rPr>
                <w:noProof/>
              </w:rPr>
            </w:pPr>
            <w:r>
              <w:rPr>
                <w:noProof/>
              </w:rPr>
              <w:t>Jokaisella asukkaalla on omahoitaja, joka on tiivisti läsnä läheisesi hoidossa. Läheisesi omahoitaja on</w:t>
            </w:r>
          </w:p>
          <w:p w14:paraId="241D77F2" w14:textId="77777777" w:rsidR="00E51FDE" w:rsidRDefault="00E51FDE" w:rsidP="008B4776">
            <w:pPr>
              <w:pBdr>
                <w:bottom w:val="single" w:sz="12" w:space="1" w:color="auto"/>
              </w:pBdr>
              <w:jc w:val="center"/>
              <w:rPr>
                <w:noProof/>
              </w:rPr>
            </w:pPr>
          </w:p>
          <w:p w14:paraId="198F4BF1" w14:textId="77777777" w:rsidR="00E51FDE" w:rsidRDefault="00E51FDE" w:rsidP="008B4776">
            <w:pPr>
              <w:pBdr>
                <w:bottom w:val="single" w:sz="12" w:space="1" w:color="auto"/>
              </w:pBdr>
              <w:jc w:val="center"/>
              <w:rPr>
                <w:noProof/>
              </w:rPr>
            </w:pPr>
          </w:p>
          <w:p w14:paraId="29612BE7" w14:textId="77777777" w:rsidR="00E51FDE" w:rsidRDefault="00E51FDE" w:rsidP="008B4776">
            <w:pPr>
              <w:pStyle w:val="Otsikko6"/>
              <w:jc w:val="center"/>
              <w:outlineLvl w:val="5"/>
              <w:rPr>
                <w:noProof/>
              </w:rPr>
            </w:pPr>
          </w:p>
          <w:p w14:paraId="681FEE5F" w14:textId="6AE85435" w:rsidR="00E51FDE" w:rsidRDefault="001055CB" w:rsidP="008B4776">
            <w:pPr>
              <w:pStyle w:val="Otsikko6"/>
              <w:jc w:val="center"/>
              <w:outlineLvl w:val="5"/>
              <w:rPr>
                <w:noProof/>
                <w:sz w:val="20"/>
                <w:szCs w:val="20"/>
              </w:rPr>
            </w:pPr>
            <w:r>
              <w:rPr>
                <w:noProof/>
                <w:sz w:val="20"/>
                <w:szCs w:val="20"/>
              </w:rPr>
              <w:t>Lehtolan arvot:</w:t>
            </w:r>
          </w:p>
          <w:p w14:paraId="1129F7AD" w14:textId="77777777" w:rsidR="008B4776" w:rsidRDefault="008B4776" w:rsidP="008B4776">
            <w:pPr>
              <w:jc w:val="center"/>
            </w:pPr>
            <w:r>
              <w:t>Turvallisuus</w:t>
            </w:r>
          </w:p>
          <w:p w14:paraId="120F587B" w14:textId="77777777" w:rsidR="008B4776" w:rsidRDefault="008B4776" w:rsidP="008B4776">
            <w:pPr>
              <w:jc w:val="center"/>
            </w:pPr>
            <w:r>
              <w:t>Yksilöllisyys</w:t>
            </w:r>
          </w:p>
          <w:p w14:paraId="71C215BC" w14:textId="77777777" w:rsidR="008B4776" w:rsidRDefault="008B4776" w:rsidP="008B4776">
            <w:pPr>
              <w:jc w:val="center"/>
            </w:pPr>
            <w:r>
              <w:t>Itsemääräämisoikeus</w:t>
            </w:r>
          </w:p>
          <w:p w14:paraId="3DC8D032" w14:textId="77777777" w:rsidR="008B4776" w:rsidRDefault="008B4776" w:rsidP="008B4776">
            <w:pPr>
              <w:jc w:val="center"/>
            </w:pPr>
            <w:r>
              <w:t>Tasa-arvo ja oikeudenmukaisuus</w:t>
            </w:r>
          </w:p>
          <w:p w14:paraId="5BE7F497" w14:textId="77777777" w:rsidR="008B4776" w:rsidRDefault="008B4776" w:rsidP="008B4776">
            <w:pPr>
              <w:jc w:val="center"/>
            </w:pPr>
            <w:r>
              <w:t>Palveluhenkisyys ja vuorovaikutus</w:t>
            </w:r>
          </w:p>
          <w:p w14:paraId="6DF36F16" w14:textId="77777777" w:rsidR="001055CB" w:rsidRPr="00226D44" w:rsidRDefault="001055CB" w:rsidP="008B4776">
            <w:pPr>
              <w:pStyle w:val="Otsikko6"/>
              <w:jc w:val="center"/>
              <w:outlineLvl w:val="5"/>
              <w:rPr>
                <w:noProof/>
                <w:sz w:val="20"/>
                <w:szCs w:val="20"/>
              </w:rPr>
            </w:pPr>
          </w:p>
          <w:p w14:paraId="2C08AD9F" w14:textId="77777777" w:rsidR="00E51FDE" w:rsidRDefault="00E51FDE" w:rsidP="008B4776">
            <w:pPr>
              <w:pStyle w:val="Otsikko6"/>
              <w:jc w:val="center"/>
              <w:outlineLvl w:val="5"/>
              <w:rPr>
                <w:noProof/>
              </w:rPr>
            </w:pPr>
          </w:p>
          <w:p w14:paraId="07CA78EA" w14:textId="743FD65C" w:rsidR="00507F6B" w:rsidRPr="008B4776" w:rsidRDefault="00507F6B" w:rsidP="00507F6B"/>
        </w:tc>
      </w:tr>
    </w:tbl>
    <w:p w14:paraId="105DB414" w14:textId="77777777" w:rsidR="002D2D78" w:rsidRPr="006467C0" w:rsidRDefault="002D2D78">
      <w:pPr>
        <w:pStyle w:val="Eivlistystpieni"/>
        <w:rPr>
          <w:noProof/>
        </w:rPr>
      </w:pPr>
    </w:p>
    <w:sectPr w:rsidR="002D2D78" w:rsidRPr="006467C0" w:rsidSect="009F09D4">
      <w:pgSz w:w="16838" w:h="11906" w:orient="landscape" w:code="9"/>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9DD5" w14:textId="77777777" w:rsidR="00E16F0B" w:rsidRDefault="00E16F0B" w:rsidP="00A45B8F">
      <w:pPr>
        <w:spacing w:after="0"/>
      </w:pPr>
      <w:r>
        <w:separator/>
      </w:r>
    </w:p>
  </w:endnote>
  <w:endnote w:type="continuationSeparator" w:id="0">
    <w:p w14:paraId="28CBB906" w14:textId="77777777" w:rsidR="00E16F0B" w:rsidRDefault="00E16F0B" w:rsidP="00A45B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5928" w14:textId="77777777" w:rsidR="00E16F0B" w:rsidRDefault="00E16F0B" w:rsidP="00A45B8F">
      <w:pPr>
        <w:spacing w:after="0"/>
      </w:pPr>
      <w:r>
        <w:separator/>
      </w:r>
    </w:p>
  </w:footnote>
  <w:footnote w:type="continuationSeparator" w:id="0">
    <w:p w14:paraId="68B339A9" w14:textId="77777777" w:rsidR="00E16F0B" w:rsidRDefault="00E16F0B" w:rsidP="00A45B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D010F4"/>
    <w:multiLevelType w:val="hybridMultilevel"/>
    <w:tmpl w:val="12D604F0"/>
    <w:lvl w:ilvl="0" w:tplc="82662740">
      <w:start w:val="44"/>
      <w:numFmt w:val="bullet"/>
      <w:lvlText w:val="-"/>
      <w:lvlJc w:val="left"/>
      <w:pPr>
        <w:ind w:left="408" w:hanging="360"/>
      </w:pPr>
      <w:rPr>
        <w:rFonts w:ascii="Garamond" w:eastAsiaTheme="minorEastAsia" w:hAnsi="Garamond" w:cstheme="minorBidi" w:hint="default"/>
      </w:rPr>
    </w:lvl>
    <w:lvl w:ilvl="1" w:tplc="040B0003" w:tentative="1">
      <w:start w:val="1"/>
      <w:numFmt w:val="bullet"/>
      <w:lvlText w:val="o"/>
      <w:lvlJc w:val="left"/>
      <w:pPr>
        <w:ind w:left="1128" w:hanging="360"/>
      </w:pPr>
      <w:rPr>
        <w:rFonts w:ascii="Courier New" w:hAnsi="Courier New" w:cs="Courier New" w:hint="default"/>
      </w:rPr>
    </w:lvl>
    <w:lvl w:ilvl="2" w:tplc="040B0005" w:tentative="1">
      <w:start w:val="1"/>
      <w:numFmt w:val="bullet"/>
      <w:lvlText w:val=""/>
      <w:lvlJc w:val="left"/>
      <w:pPr>
        <w:ind w:left="1848" w:hanging="360"/>
      </w:pPr>
      <w:rPr>
        <w:rFonts w:ascii="Wingdings" w:hAnsi="Wingdings" w:hint="default"/>
      </w:rPr>
    </w:lvl>
    <w:lvl w:ilvl="3" w:tplc="040B0001" w:tentative="1">
      <w:start w:val="1"/>
      <w:numFmt w:val="bullet"/>
      <w:lvlText w:val=""/>
      <w:lvlJc w:val="left"/>
      <w:pPr>
        <w:ind w:left="2568" w:hanging="360"/>
      </w:pPr>
      <w:rPr>
        <w:rFonts w:ascii="Symbol" w:hAnsi="Symbol" w:hint="default"/>
      </w:rPr>
    </w:lvl>
    <w:lvl w:ilvl="4" w:tplc="040B0003" w:tentative="1">
      <w:start w:val="1"/>
      <w:numFmt w:val="bullet"/>
      <w:lvlText w:val="o"/>
      <w:lvlJc w:val="left"/>
      <w:pPr>
        <w:ind w:left="3288" w:hanging="360"/>
      </w:pPr>
      <w:rPr>
        <w:rFonts w:ascii="Courier New" w:hAnsi="Courier New" w:cs="Courier New" w:hint="default"/>
      </w:rPr>
    </w:lvl>
    <w:lvl w:ilvl="5" w:tplc="040B0005" w:tentative="1">
      <w:start w:val="1"/>
      <w:numFmt w:val="bullet"/>
      <w:lvlText w:val=""/>
      <w:lvlJc w:val="left"/>
      <w:pPr>
        <w:ind w:left="4008" w:hanging="360"/>
      </w:pPr>
      <w:rPr>
        <w:rFonts w:ascii="Wingdings" w:hAnsi="Wingdings" w:hint="default"/>
      </w:rPr>
    </w:lvl>
    <w:lvl w:ilvl="6" w:tplc="040B0001" w:tentative="1">
      <w:start w:val="1"/>
      <w:numFmt w:val="bullet"/>
      <w:lvlText w:val=""/>
      <w:lvlJc w:val="left"/>
      <w:pPr>
        <w:ind w:left="4728" w:hanging="360"/>
      </w:pPr>
      <w:rPr>
        <w:rFonts w:ascii="Symbol" w:hAnsi="Symbol" w:hint="default"/>
      </w:rPr>
    </w:lvl>
    <w:lvl w:ilvl="7" w:tplc="040B0003" w:tentative="1">
      <w:start w:val="1"/>
      <w:numFmt w:val="bullet"/>
      <w:lvlText w:val="o"/>
      <w:lvlJc w:val="left"/>
      <w:pPr>
        <w:ind w:left="5448" w:hanging="360"/>
      </w:pPr>
      <w:rPr>
        <w:rFonts w:ascii="Courier New" w:hAnsi="Courier New" w:cs="Courier New" w:hint="default"/>
      </w:rPr>
    </w:lvl>
    <w:lvl w:ilvl="8" w:tplc="040B0005" w:tentative="1">
      <w:start w:val="1"/>
      <w:numFmt w:val="bullet"/>
      <w:lvlText w:val=""/>
      <w:lvlJc w:val="left"/>
      <w:pPr>
        <w:ind w:left="616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B2"/>
    <w:rsid w:val="000115A5"/>
    <w:rsid w:val="000509B4"/>
    <w:rsid w:val="0006450E"/>
    <w:rsid w:val="000655F7"/>
    <w:rsid w:val="0009404E"/>
    <w:rsid w:val="000C3A20"/>
    <w:rsid w:val="001055CB"/>
    <w:rsid w:val="00120A76"/>
    <w:rsid w:val="001225C8"/>
    <w:rsid w:val="001D1916"/>
    <w:rsid w:val="001F1FCA"/>
    <w:rsid w:val="002154DF"/>
    <w:rsid w:val="00226D44"/>
    <w:rsid w:val="00247FE0"/>
    <w:rsid w:val="00294F87"/>
    <w:rsid w:val="002D2D78"/>
    <w:rsid w:val="0033555A"/>
    <w:rsid w:val="00342BDE"/>
    <w:rsid w:val="00360C2B"/>
    <w:rsid w:val="0036414E"/>
    <w:rsid w:val="00397709"/>
    <w:rsid w:val="003C55B6"/>
    <w:rsid w:val="003D0C09"/>
    <w:rsid w:val="0044658B"/>
    <w:rsid w:val="00464BDE"/>
    <w:rsid w:val="00466E09"/>
    <w:rsid w:val="00482977"/>
    <w:rsid w:val="004857C1"/>
    <w:rsid w:val="004D1BDD"/>
    <w:rsid w:val="00507F6B"/>
    <w:rsid w:val="005A6BD8"/>
    <w:rsid w:val="00613B5B"/>
    <w:rsid w:val="006467C0"/>
    <w:rsid w:val="006A0CFD"/>
    <w:rsid w:val="006B1C55"/>
    <w:rsid w:val="006B684B"/>
    <w:rsid w:val="006D6B31"/>
    <w:rsid w:val="006E0F9D"/>
    <w:rsid w:val="006E1102"/>
    <w:rsid w:val="0071088E"/>
    <w:rsid w:val="00720A98"/>
    <w:rsid w:val="00772C0F"/>
    <w:rsid w:val="008036DB"/>
    <w:rsid w:val="00846B35"/>
    <w:rsid w:val="00853583"/>
    <w:rsid w:val="008A261B"/>
    <w:rsid w:val="008B4776"/>
    <w:rsid w:val="008D6C72"/>
    <w:rsid w:val="008F6FE5"/>
    <w:rsid w:val="00985035"/>
    <w:rsid w:val="009A2088"/>
    <w:rsid w:val="009A7320"/>
    <w:rsid w:val="009C5B0A"/>
    <w:rsid w:val="009D54DB"/>
    <w:rsid w:val="009E04D3"/>
    <w:rsid w:val="009F09D4"/>
    <w:rsid w:val="00A45B8F"/>
    <w:rsid w:val="00A62D57"/>
    <w:rsid w:val="00A67944"/>
    <w:rsid w:val="00AA38F2"/>
    <w:rsid w:val="00B06B5F"/>
    <w:rsid w:val="00B608CB"/>
    <w:rsid w:val="00B63136"/>
    <w:rsid w:val="00BA73B1"/>
    <w:rsid w:val="00BB7C6B"/>
    <w:rsid w:val="00BD2058"/>
    <w:rsid w:val="00C130B2"/>
    <w:rsid w:val="00C16FBD"/>
    <w:rsid w:val="00C62ECB"/>
    <w:rsid w:val="00C719B8"/>
    <w:rsid w:val="00C938D1"/>
    <w:rsid w:val="00CD652E"/>
    <w:rsid w:val="00D158A5"/>
    <w:rsid w:val="00D63B37"/>
    <w:rsid w:val="00D664AE"/>
    <w:rsid w:val="00DC01F4"/>
    <w:rsid w:val="00DC0532"/>
    <w:rsid w:val="00E16F0B"/>
    <w:rsid w:val="00E21437"/>
    <w:rsid w:val="00E2601F"/>
    <w:rsid w:val="00E51FDE"/>
    <w:rsid w:val="00E8512F"/>
    <w:rsid w:val="00EA133D"/>
    <w:rsid w:val="00EC3023"/>
    <w:rsid w:val="00F04975"/>
    <w:rsid w:val="00F14CF9"/>
    <w:rsid w:val="00F214A2"/>
    <w:rsid w:val="00F32D62"/>
    <w:rsid w:val="00F4344F"/>
    <w:rsid w:val="00F711A9"/>
    <w:rsid w:val="00F72993"/>
    <w:rsid w:val="00F73CA2"/>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22937"/>
  <w15:chartTrackingRefBased/>
  <w15:docId w15:val="{7E0A33DD-DBEF-422E-AD5A-4875B01A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67C0"/>
    <w:pPr>
      <w:spacing w:line="240" w:lineRule="auto"/>
    </w:pPr>
    <w:rPr>
      <w:sz w:val="20"/>
    </w:rPr>
  </w:style>
  <w:style w:type="paragraph" w:styleId="Otsikko1">
    <w:name w:val="heading 1"/>
    <w:basedOn w:val="Normaali"/>
    <w:link w:val="Otsikko1Char"/>
    <w:uiPriority w:val="2"/>
    <w:qFormat/>
    <w:pPr>
      <w:keepNext/>
      <w:keepLines/>
      <w:spacing w:before="240" w:after="160"/>
      <w:jc w:val="center"/>
      <w:outlineLvl w:val="0"/>
    </w:pPr>
    <w:rPr>
      <w:rFonts w:asciiTheme="majorHAnsi" w:eastAsiaTheme="majorEastAsia" w:hAnsiTheme="majorHAnsi" w:cstheme="majorBidi"/>
      <w:color w:val="C77C0E" w:themeColor="accent1" w:themeShade="BF"/>
      <w:sz w:val="48"/>
      <w:szCs w:val="32"/>
    </w:rPr>
  </w:style>
  <w:style w:type="paragraph" w:styleId="Otsikko2">
    <w:name w:val="heading 2"/>
    <w:basedOn w:val="Normaali"/>
    <w:link w:val="Otsikko2Char"/>
    <w:uiPriority w:val="2"/>
    <w:unhideWhenUsed/>
    <w:qFormat/>
    <w:pPr>
      <w:keepNext/>
      <w:keepLines/>
      <w:spacing w:before="80" w:after="40"/>
      <w:ind w:left="144"/>
      <w:outlineLvl w:val="1"/>
    </w:pPr>
    <w:rPr>
      <w:rFonts w:asciiTheme="majorHAnsi" w:eastAsiaTheme="majorEastAsia" w:hAnsiTheme="majorHAnsi" w:cstheme="majorBidi"/>
      <w:caps/>
      <w:color w:val="C77C0E" w:themeColor="accent1" w:themeShade="BF"/>
      <w:sz w:val="36"/>
      <w:szCs w:val="26"/>
    </w:rPr>
  </w:style>
  <w:style w:type="paragraph" w:styleId="Otsikko3">
    <w:name w:val="heading 3"/>
    <w:basedOn w:val="Normaali"/>
    <w:link w:val="Otsikko3Char"/>
    <w:uiPriority w:val="2"/>
    <w:unhideWhenUsed/>
    <w:qFormat/>
    <w:pPr>
      <w:keepNext/>
      <w:keepLines/>
      <w:spacing w:after="260"/>
      <w:jc w:val="center"/>
      <w:outlineLvl w:val="2"/>
    </w:pPr>
    <w:rPr>
      <w:rFonts w:asciiTheme="majorHAnsi" w:eastAsiaTheme="majorEastAsia" w:hAnsiTheme="majorHAnsi" w:cstheme="majorBidi"/>
      <w:caps/>
      <w:sz w:val="28"/>
      <w:szCs w:val="24"/>
    </w:rPr>
  </w:style>
  <w:style w:type="paragraph" w:styleId="Otsikko4">
    <w:name w:val="heading 4"/>
    <w:basedOn w:val="Normaali"/>
    <w:link w:val="Otsikko4Char"/>
    <w:uiPriority w:val="2"/>
    <w:unhideWhenUsed/>
    <w:qFormat/>
    <w:pPr>
      <w:keepNext/>
      <w:keepLines/>
      <w:spacing w:before="60" w:after="0"/>
      <w:ind w:left="144"/>
      <w:outlineLvl w:val="3"/>
    </w:pPr>
    <w:rPr>
      <w:rFonts w:asciiTheme="majorHAnsi" w:eastAsiaTheme="majorEastAsia" w:hAnsiTheme="majorHAnsi" w:cstheme="majorBidi"/>
      <w:iCs/>
      <w:caps/>
      <w:color w:val="C77C0E" w:themeColor="accent1" w:themeShade="BF"/>
      <w:sz w:val="24"/>
    </w:rPr>
  </w:style>
  <w:style w:type="paragraph" w:styleId="Otsikko5">
    <w:name w:val="heading 5"/>
    <w:basedOn w:val="Normaali"/>
    <w:link w:val="Otsikko5Char"/>
    <w:uiPriority w:val="2"/>
    <w:unhideWhenUsed/>
    <w:qFormat/>
    <w:pPr>
      <w:keepNext/>
      <w:keepLines/>
      <w:spacing w:after="0"/>
      <w:ind w:left="144"/>
      <w:outlineLvl w:val="4"/>
    </w:pPr>
    <w:rPr>
      <w:rFonts w:asciiTheme="majorHAnsi" w:eastAsiaTheme="majorEastAsia" w:hAnsiTheme="majorHAnsi" w:cstheme="majorBidi"/>
      <w:sz w:val="24"/>
    </w:rPr>
  </w:style>
  <w:style w:type="paragraph" w:styleId="Otsikko6">
    <w:name w:val="heading 6"/>
    <w:basedOn w:val="Normaali"/>
    <w:link w:val="Otsikko6Char"/>
    <w:uiPriority w:val="2"/>
    <w:unhideWhenUsed/>
    <w:qFormat/>
    <w:pPr>
      <w:keepNext/>
      <w:keepLines/>
      <w:spacing w:after="0"/>
      <w:jc w:val="right"/>
      <w:outlineLvl w:val="5"/>
    </w:pPr>
    <w:rPr>
      <w:rFonts w:asciiTheme="majorHAnsi" w:eastAsiaTheme="majorEastAsia" w:hAnsiTheme="majorHAnsi" w:cstheme="majorBidi"/>
      <w:color w:val="262626" w:themeColor="text1" w:themeTint="D9"/>
      <w:sz w:val="24"/>
    </w:rPr>
  </w:style>
  <w:style w:type="paragraph" w:styleId="Otsikko7">
    <w:name w:val="heading 7"/>
    <w:basedOn w:val="Normaali"/>
    <w:link w:val="Otsikko7Char"/>
    <w:uiPriority w:val="2"/>
    <w:unhideWhenUsed/>
    <w:qFormat/>
    <w:pPr>
      <w:keepNext/>
      <w:keepLines/>
      <w:pBdr>
        <w:bottom w:val="single" w:sz="4" w:space="4" w:color="C77C0E" w:themeColor="accent1" w:themeShade="BF"/>
      </w:pBdr>
      <w:spacing w:after="60"/>
      <w:jc w:val="center"/>
      <w:outlineLvl w:val="6"/>
    </w:pPr>
    <w:rPr>
      <w:rFonts w:asciiTheme="majorHAnsi" w:eastAsiaTheme="majorEastAsia" w:hAnsiTheme="majorHAnsi" w:cstheme="majorBidi"/>
      <w:iCs/>
      <w:caps/>
    </w:rPr>
  </w:style>
  <w:style w:type="paragraph" w:styleId="Otsikko8">
    <w:name w:val="heading 8"/>
    <w:basedOn w:val="Normaali"/>
    <w:link w:val="Otsikko8Char"/>
    <w:uiPriority w:val="2"/>
    <w:unhideWhenUsed/>
    <w:qFormat/>
    <w:pPr>
      <w:keepNext/>
      <w:keepLines/>
      <w:spacing w:after="330"/>
      <w:jc w:val="center"/>
      <w:outlineLvl w:val="7"/>
    </w:pPr>
    <w:rPr>
      <w:rFonts w:asciiTheme="majorHAnsi" w:eastAsiaTheme="majorEastAsia" w:hAnsiTheme="majorHAnsi" w:cstheme="majorBidi"/>
      <w:caps/>
      <w:szCs w:val="21"/>
    </w:rPr>
  </w:style>
  <w:style w:type="paragraph" w:styleId="Otsikko9">
    <w:name w:val="heading 9"/>
    <w:basedOn w:val="Normaali"/>
    <w:link w:val="Otsikko9Char"/>
    <w:uiPriority w:val="2"/>
    <w:unhideWhenUsed/>
    <w:qFormat/>
    <w:pPr>
      <w:keepNext/>
      <w:keepLines/>
      <w:pBdr>
        <w:bottom w:val="single" w:sz="4" w:space="4" w:color="C77C0E" w:themeColor="accent1" w:themeShade="BF"/>
      </w:pBdr>
      <w:ind w:firstLine="144"/>
      <w:outlineLvl w:val="8"/>
    </w:pPr>
    <w:rPr>
      <w:rFonts w:asciiTheme="majorHAnsi" w:eastAsiaTheme="majorEastAsia" w:hAnsiTheme="majorHAnsi" w:cstheme="majorBidi"/>
      <w:iCs/>
      <w:cap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irjannimike">
    <w:name w:val="Book Title"/>
    <w:basedOn w:val="Kappaleenoletusfontti"/>
    <w:uiPriority w:val="33"/>
    <w:semiHidden/>
    <w:unhideWhenUsed/>
    <w:qFormat/>
    <w:rPr>
      <w:b/>
      <w:bCs/>
      <w:i/>
      <w:iCs/>
      <w:spacing w:val="0"/>
    </w:rPr>
  </w:style>
  <w:style w:type="character" w:styleId="Erottuvaviittaus">
    <w:name w:val="Intense Reference"/>
    <w:basedOn w:val="Kappaleenoletusfontti"/>
    <w:uiPriority w:val="32"/>
    <w:semiHidden/>
    <w:unhideWhenUsed/>
    <w:qFormat/>
    <w:rsid w:val="00E2601F"/>
    <w:rPr>
      <w:b/>
      <w:bCs/>
      <w:caps w:val="0"/>
      <w:smallCaps/>
      <w:color w:val="C77C0E" w:themeColor="accent1" w:themeShade="BF"/>
      <w:spacing w:val="0"/>
    </w:r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vlistystpieni">
    <w:name w:val="Ei välistystä pieni"/>
    <w:basedOn w:val="Normaali"/>
    <w:uiPriority w:val="38"/>
    <w:qFormat/>
    <w:pPr>
      <w:spacing w:after="0"/>
    </w:pPr>
    <w:rPr>
      <w:sz w:val="18"/>
    </w:rPr>
  </w:style>
  <w:style w:type="character" w:customStyle="1" w:styleId="Otsikko3Char">
    <w:name w:val="Otsikko 3 Char"/>
    <w:basedOn w:val="Kappaleenoletusfontti"/>
    <w:link w:val="Otsikko3"/>
    <w:uiPriority w:val="2"/>
    <w:rsid w:val="000C3A20"/>
    <w:rPr>
      <w:rFonts w:asciiTheme="majorHAnsi" w:eastAsiaTheme="majorEastAsia" w:hAnsiTheme="majorHAnsi" w:cstheme="majorBidi"/>
      <w:caps/>
      <w:sz w:val="28"/>
      <w:szCs w:val="24"/>
    </w:rPr>
  </w:style>
  <w:style w:type="paragraph" w:styleId="Otsikko">
    <w:name w:val="Title"/>
    <w:basedOn w:val="Normaali"/>
    <w:link w:val="OtsikkoChar"/>
    <w:uiPriority w:val="3"/>
    <w:qFormat/>
    <w:pPr>
      <w:spacing w:after="0"/>
      <w:contextualSpacing/>
      <w:jc w:val="center"/>
    </w:pPr>
    <w:rPr>
      <w:rFonts w:asciiTheme="majorHAnsi" w:eastAsiaTheme="majorEastAsia" w:hAnsiTheme="majorHAnsi" w:cstheme="majorBidi"/>
      <w:color w:val="C77C0E" w:themeColor="accent1" w:themeShade="BF"/>
      <w:kern w:val="28"/>
      <w:sz w:val="84"/>
      <w:szCs w:val="56"/>
    </w:rPr>
  </w:style>
  <w:style w:type="character" w:customStyle="1" w:styleId="OtsikkoChar">
    <w:name w:val="Otsikko Char"/>
    <w:basedOn w:val="Kappaleenoletusfontti"/>
    <w:link w:val="Otsikko"/>
    <w:uiPriority w:val="3"/>
    <w:rsid w:val="000C3A20"/>
    <w:rPr>
      <w:rFonts w:asciiTheme="majorHAnsi" w:eastAsiaTheme="majorEastAsia" w:hAnsiTheme="majorHAnsi" w:cstheme="majorBidi"/>
      <w:color w:val="C77C0E" w:themeColor="accent1" w:themeShade="BF"/>
      <w:kern w:val="28"/>
      <w:sz w:val="84"/>
      <w:szCs w:val="56"/>
    </w:rPr>
  </w:style>
  <w:style w:type="paragraph" w:styleId="Alaotsikko">
    <w:name w:val="Subtitle"/>
    <w:basedOn w:val="Normaali"/>
    <w:link w:val="AlaotsikkoChar"/>
    <w:uiPriority w:val="6"/>
    <w:qFormat/>
    <w:pPr>
      <w:numPr>
        <w:ilvl w:val="1"/>
      </w:numPr>
      <w:spacing w:after="60"/>
      <w:contextualSpacing/>
      <w:jc w:val="center"/>
    </w:pPr>
    <w:rPr>
      <w:color w:val="C77C0E" w:themeColor="accent1" w:themeShade="BF"/>
      <w:sz w:val="64"/>
    </w:rPr>
  </w:style>
  <w:style w:type="character" w:customStyle="1" w:styleId="AlaotsikkoChar">
    <w:name w:val="Alaotsikko Char"/>
    <w:basedOn w:val="Kappaleenoletusfontti"/>
    <w:link w:val="Alaotsikko"/>
    <w:uiPriority w:val="6"/>
    <w:rsid w:val="000C3A20"/>
    <w:rPr>
      <w:color w:val="C77C0E" w:themeColor="accent1" w:themeShade="BF"/>
      <w:sz w:val="64"/>
    </w:rPr>
  </w:style>
  <w:style w:type="character" w:customStyle="1" w:styleId="Otsikko1Char">
    <w:name w:val="Otsikko 1 Char"/>
    <w:basedOn w:val="Kappaleenoletusfontti"/>
    <w:link w:val="Otsikko1"/>
    <w:uiPriority w:val="2"/>
    <w:rsid w:val="000C3A20"/>
    <w:rPr>
      <w:rFonts w:asciiTheme="majorHAnsi" w:eastAsiaTheme="majorEastAsia" w:hAnsiTheme="majorHAnsi" w:cstheme="majorBidi"/>
      <w:color w:val="C77C0E" w:themeColor="accent1" w:themeShade="BF"/>
      <w:sz w:val="48"/>
      <w:szCs w:val="32"/>
    </w:rPr>
  </w:style>
  <w:style w:type="character" w:customStyle="1" w:styleId="Otsikko2Char">
    <w:name w:val="Otsikko 2 Char"/>
    <w:basedOn w:val="Kappaleenoletusfontti"/>
    <w:link w:val="Otsikko2"/>
    <w:uiPriority w:val="2"/>
    <w:rsid w:val="000C3A20"/>
    <w:rPr>
      <w:rFonts w:asciiTheme="majorHAnsi" w:eastAsiaTheme="majorEastAsia" w:hAnsiTheme="majorHAnsi" w:cstheme="majorBidi"/>
      <w:caps/>
      <w:color w:val="C77C0E" w:themeColor="accent1" w:themeShade="BF"/>
      <w:sz w:val="36"/>
      <w:szCs w:val="26"/>
    </w:rPr>
  </w:style>
  <w:style w:type="paragraph" w:customStyle="1" w:styleId="Osoite">
    <w:name w:val="Osoite"/>
    <w:basedOn w:val="Normaali"/>
    <w:uiPriority w:val="12"/>
    <w:qFormat/>
    <w:rsid w:val="006467C0"/>
    <w:pPr>
      <w:spacing w:after="120"/>
      <w:contextualSpacing/>
      <w:jc w:val="center"/>
    </w:pPr>
    <w:rPr>
      <w:caps/>
      <w:sz w:val="18"/>
    </w:rPr>
  </w:style>
  <w:style w:type="paragraph" w:customStyle="1" w:styleId="Puhelin">
    <w:name w:val="Puhelin"/>
    <w:basedOn w:val="Normaali"/>
    <w:uiPriority w:val="13"/>
    <w:qFormat/>
    <w:pPr>
      <w:spacing w:after="0"/>
      <w:jc w:val="center"/>
    </w:pPr>
    <w:rPr>
      <w:sz w:val="64"/>
    </w:rPr>
  </w:style>
  <w:style w:type="character" w:customStyle="1" w:styleId="Otsikko4Char">
    <w:name w:val="Otsikko 4 Char"/>
    <w:basedOn w:val="Kappaleenoletusfontti"/>
    <w:link w:val="Otsikko4"/>
    <w:uiPriority w:val="2"/>
    <w:rsid w:val="000C3A20"/>
    <w:rPr>
      <w:rFonts w:asciiTheme="majorHAnsi" w:eastAsiaTheme="majorEastAsia" w:hAnsiTheme="majorHAnsi" w:cstheme="majorBidi"/>
      <w:iCs/>
      <w:caps/>
      <w:color w:val="C77C0E" w:themeColor="accent1" w:themeShade="BF"/>
      <w:sz w:val="24"/>
    </w:rPr>
  </w:style>
  <w:style w:type="character" w:customStyle="1" w:styleId="Otsikko5Char">
    <w:name w:val="Otsikko 5 Char"/>
    <w:basedOn w:val="Kappaleenoletusfontti"/>
    <w:link w:val="Otsikko5"/>
    <w:uiPriority w:val="2"/>
    <w:rsid w:val="000C3A20"/>
    <w:rPr>
      <w:rFonts w:asciiTheme="majorHAnsi" w:eastAsiaTheme="majorEastAsia" w:hAnsiTheme="majorHAnsi" w:cstheme="majorBidi"/>
      <w:sz w:val="24"/>
    </w:rPr>
  </w:style>
  <w:style w:type="character" w:customStyle="1" w:styleId="Otsikko6Char">
    <w:name w:val="Otsikko 6 Char"/>
    <w:basedOn w:val="Kappaleenoletusfontti"/>
    <w:link w:val="Otsikko6"/>
    <w:uiPriority w:val="2"/>
    <w:rsid w:val="000C3A20"/>
    <w:rPr>
      <w:rFonts w:asciiTheme="majorHAnsi" w:eastAsiaTheme="majorEastAsia" w:hAnsiTheme="majorHAnsi" w:cstheme="majorBidi"/>
      <w:color w:val="262626" w:themeColor="text1" w:themeTint="D9"/>
      <w:sz w:val="24"/>
    </w:rPr>
  </w:style>
  <w:style w:type="character" w:customStyle="1" w:styleId="Otsikko7Char">
    <w:name w:val="Otsikko 7 Char"/>
    <w:basedOn w:val="Kappaleenoletusfontti"/>
    <w:link w:val="Otsikko7"/>
    <w:uiPriority w:val="2"/>
    <w:rsid w:val="000C3A20"/>
    <w:rPr>
      <w:rFonts w:asciiTheme="majorHAnsi" w:eastAsiaTheme="majorEastAsia" w:hAnsiTheme="majorHAnsi" w:cstheme="majorBidi"/>
      <w:iCs/>
      <w:caps/>
    </w:rPr>
  </w:style>
  <w:style w:type="paragraph" w:styleId="Erottuvalainaus">
    <w:name w:val="Intense Quote"/>
    <w:basedOn w:val="Normaali"/>
    <w:link w:val="ErottuvalainausChar"/>
    <w:uiPriority w:val="5"/>
    <w:qFormat/>
    <w:rsid w:val="006467C0"/>
    <w:pPr>
      <w:pBdr>
        <w:top w:val="single" w:sz="4" w:space="8" w:color="C77C0E" w:themeColor="accent1" w:themeShade="BF"/>
      </w:pBdr>
      <w:spacing w:after="200"/>
      <w:jc w:val="center"/>
    </w:pPr>
    <w:rPr>
      <w:iCs/>
      <w:caps/>
      <w:color w:val="C77C0E" w:themeColor="accent1" w:themeShade="BF"/>
    </w:rPr>
  </w:style>
  <w:style w:type="character" w:customStyle="1" w:styleId="ErottuvalainausChar">
    <w:name w:val="Erottuva lainaus Char"/>
    <w:basedOn w:val="Kappaleenoletusfontti"/>
    <w:link w:val="Erottuvalainaus"/>
    <w:uiPriority w:val="5"/>
    <w:rsid w:val="006467C0"/>
    <w:rPr>
      <w:iCs/>
      <w:caps/>
      <w:color w:val="C77C0E" w:themeColor="accent1" w:themeShade="BF"/>
      <w:sz w:val="20"/>
    </w:rPr>
  </w:style>
  <w:style w:type="character" w:customStyle="1" w:styleId="Otsikko8Char">
    <w:name w:val="Otsikko 8 Char"/>
    <w:basedOn w:val="Kappaleenoletusfontti"/>
    <w:link w:val="Otsikko8"/>
    <w:uiPriority w:val="2"/>
    <w:rsid w:val="000C3A20"/>
    <w:rPr>
      <w:rFonts w:asciiTheme="majorHAnsi" w:eastAsiaTheme="majorEastAsia" w:hAnsiTheme="majorHAnsi" w:cstheme="majorBidi"/>
      <w:caps/>
      <w:szCs w:val="21"/>
    </w:rPr>
  </w:style>
  <w:style w:type="character" w:customStyle="1" w:styleId="Otsikko9Char">
    <w:name w:val="Otsikko 9 Char"/>
    <w:basedOn w:val="Kappaleenoletusfontti"/>
    <w:link w:val="Otsikko9"/>
    <w:uiPriority w:val="2"/>
    <w:rsid w:val="000C3A20"/>
    <w:rPr>
      <w:rFonts w:asciiTheme="majorHAnsi" w:eastAsiaTheme="majorEastAsia" w:hAnsiTheme="majorHAnsi" w:cstheme="majorBidi"/>
      <w:iCs/>
      <w:caps/>
      <w:sz w:val="20"/>
      <w:szCs w:val="21"/>
    </w:rPr>
  </w:style>
  <w:style w:type="paragraph" w:customStyle="1" w:styleId="Tunnit">
    <w:name w:val="Tunnit"/>
    <w:basedOn w:val="Normaali"/>
    <w:uiPriority w:val="7"/>
    <w:qFormat/>
    <w:pPr>
      <w:contextualSpacing/>
      <w:jc w:val="center"/>
    </w:pPr>
    <w:rPr>
      <w:sz w:val="28"/>
    </w:rPr>
  </w:style>
  <w:style w:type="paragraph" w:customStyle="1" w:styleId="URL">
    <w:name w:val="URL"/>
    <w:basedOn w:val="Normaali"/>
    <w:uiPriority w:val="8"/>
    <w:qFormat/>
    <w:pPr>
      <w:spacing w:after="0"/>
      <w:jc w:val="center"/>
    </w:pPr>
    <w:rPr>
      <w:sz w:val="36"/>
    </w:rPr>
  </w:style>
  <w:style w:type="paragraph" w:customStyle="1" w:styleId="Taulukonkuvaus">
    <w:name w:val="Taulukon kuvaus"/>
    <w:basedOn w:val="Normaali"/>
    <w:uiPriority w:val="4"/>
    <w:qFormat/>
    <w:rsid w:val="00F04975"/>
    <w:pPr>
      <w:pBdr>
        <w:top w:val="single" w:sz="24" w:space="1" w:color="4E3B30" w:themeColor="text2"/>
        <w:left w:val="single" w:sz="24" w:space="4" w:color="4E3B30" w:themeColor="text2"/>
        <w:bottom w:val="single" w:sz="24" w:space="1" w:color="4E3B30" w:themeColor="text2"/>
        <w:right w:val="single" w:sz="24" w:space="4" w:color="4E3B30" w:themeColor="text2"/>
      </w:pBdr>
      <w:shd w:val="clear" w:color="auto" w:fill="4E3B30" w:themeFill="text2"/>
      <w:spacing w:before="40" w:after="40"/>
      <w:ind w:right="187"/>
      <w:jc w:val="center"/>
    </w:pPr>
    <w:rPr>
      <w:caps/>
      <w:color w:val="FFFFFF" w:themeColor="background1"/>
    </w:rPr>
  </w:style>
  <w:style w:type="character" w:styleId="Korostus">
    <w:name w:val="Emphasis"/>
    <w:basedOn w:val="Kappaleenoletusfontti"/>
    <w:uiPriority w:val="20"/>
    <w:semiHidden/>
    <w:unhideWhenUsed/>
    <w:qFormat/>
    <w:rsid w:val="00E2601F"/>
    <w:rPr>
      <w:b w:val="0"/>
      <w:i w:val="0"/>
      <w:iCs/>
      <w:color w:val="C77C0E" w:themeColor="accent1" w:themeShade="BF"/>
    </w:rPr>
  </w:style>
  <w:style w:type="paragraph" w:styleId="Sisllysluettelonotsikko">
    <w:name w:val="TOC Heading"/>
    <w:basedOn w:val="Otsikko1"/>
    <w:next w:val="Normaali"/>
    <w:uiPriority w:val="39"/>
    <w:semiHidden/>
    <w:unhideWhenUsed/>
    <w:qFormat/>
    <w:pPr>
      <w:outlineLvl w:val="9"/>
    </w:pPr>
  </w:style>
  <w:style w:type="paragraph" w:styleId="Yltunniste">
    <w:name w:val="header"/>
    <w:basedOn w:val="Normaali"/>
    <w:link w:val="YltunnisteChar"/>
    <w:uiPriority w:val="99"/>
    <w:unhideWhenUsed/>
    <w:pPr>
      <w:spacing w:after="0"/>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pPr>
      <w:spacing w:after="0"/>
    </w:pPr>
  </w:style>
  <w:style w:type="character" w:customStyle="1" w:styleId="AlatunnisteChar">
    <w:name w:val="Alatunniste Char"/>
    <w:basedOn w:val="Kappaleenoletusfontti"/>
    <w:link w:val="Alatunniste"/>
    <w:uiPriority w:val="99"/>
  </w:style>
  <w:style w:type="character" w:styleId="Paikkamerkkiteksti">
    <w:name w:val="Placeholder Text"/>
    <w:basedOn w:val="Kappaleenoletusfontti"/>
    <w:uiPriority w:val="99"/>
    <w:semiHidden/>
    <w:rPr>
      <w:color w:val="808080"/>
    </w:rPr>
  </w:style>
  <w:style w:type="paragraph" w:customStyle="1" w:styleId="Osoite2">
    <w:name w:val="Osoite 2"/>
    <w:basedOn w:val="Normaali"/>
    <w:uiPriority w:val="12"/>
    <w:qFormat/>
    <w:pPr>
      <w:spacing w:after="0"/>
      <w:jc w:val="center"/>
    </w:pPr>
    <w:rPr>
      <w:caps/>
    </w:rPr>
  </w:style>
  <w:style w:type="character" w:styleId="Voimakaskorostus">
    <w:name w:val="Intense Emphasis"/>
    <w:basedOn w:val="Kappaleenoletusfontti"/>
    <w:uiPriority w:val="21"/>
    <w:semiHidden/>
    <w:unhideWhenUsed/>
    <w:qFormat/>
    <w:rsid w:val="00E2601F"/>
    <w:rPr>
      <w:i/>
      <w:iCs/>
      <w:color w:val="C77C0E" w:themeColor="accent1" w:themeShade="BF"/>
    </w:rPr>
  </w:style>
  <w:style w:type="character" w:styleId="Hienovarainenviittaus">
    <w:name w:val="Subtle Reference"/>
    <w:uiPriority w:val="31"/>
    <w:unhideWhenUsed/>
    <w:qFormat/>
    <w:rsid w:val="00E2601F"/>
  </w:style>
  <w:style w:type="paragraph" w:styleId="Lohkoteksti">
    <w:name w:val="Block Text"/>
    <w:basedOn w:val="Normaali"/>
    <w:uiPriority w:val="99"/>
    <w:semiHidden/>
    <w:unhideWhenUsed/>
    <w:rsid w:val="00E2601F"/>
    <w:pPr>
      <w:pBdr>
        <w:top w:val="single" w:sz="2" w:space="10" w:color="C77C0E" w:themeColor="accent1" w:themeShade="BF"/>
        <w:left w:val="single" w:sz="2" w:space="10" w:color="C77C0E" w:themeColor="accent1" w:themeShade="BF"/>
        <w:bottom w:val="single" w:sz="2" w:space="10" w:color="C77C0E" w:themeColor="accent1" w:themeShade="BF"/>
        <w:right w:val="single" w:sz="2" w:space="10" w:color="C77C0E" w:themeColor="accent1" w:themeShade="BF"/>
      </w:pBdr>
      <w:ind w:left="1152" w:right="1152"/>
    </w:pPr>
    <w:rPr>
      <w:i/>
      <w:iCs/>
      <w:color w:val="C77C0E" w:themeColor="accent1" w:themeShade="BF"/>
    </w:rPr>
  </w:style>
  <w:style w:type="paragraph" w:styleId="Luettelokappale">
    <w:name w:val="List Paragraph"/>
    <w:basedOn w:val="Normaali"/>
    <w:uiPriority w:val="34"/>
    <w:unhideWhenUsed/>
    <w:qFormat/>
    <w:rsid w:val="006B1C55"/>
    <w:pPr>
      <w:ind w:left="720"/>
      <w:contextualSpacing/>
    </w:pPr>
  </w:style>
  <w:style w:type="paragraph" w:styleId="Seliteteksti">
    <w:name w:val="Balloon Text"/>
    <w:basedOn w:val="Normaali"/>
    <w:link w:val="SelitetekstiChar"/>
    <w:uiPriority w:val="99"/>
    <w:semiHidden/>
    <w:unhideWhenUsed/>
    <w:rsid w:val="00397709"/>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9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28;ytt&#228;j&#228;\AppData\Roaming\Microsoft\Templates\Esite,%20jossa%20on%20otsikoita.dotx" TargetMode="External"/></Relationships>
</file>

<file path=word/theme/theme1.xml><?xml version="1.0" encoding="utf-8"?>
<a:theme xmlns:a="http://schemas.openxmlformats.org/drawingml/2006/main" name="Office Theme">
  <a:themeElements>
    <a:clrScheme name="Kelta-oranssi">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Esite, jossa on otsikoita</Template>
  <TotalTime>1</TotalTime>
  <Pages>2</Pages>
  <Words>383</Words>
  <Characters>3108</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Käyttäjä</dc:creator>
  <cp:keywords/>
  <dc:description/>
  <cp:lastModifiedBy>LEHTOLA</cp:lastModifiedBy>
  <cp:revision>2</cp:revision>
  <cp:lastPrinted>2022-05-04T14:55:00Z</cp:lastPrinted>
  <dcterms:created xsi:type="dcterms:W3CDTF">2022-05-04T17:10:00Z</dcterms:created>
  <dcterms:modified xsi:type="dcterms:W3CDTF">2022-05-04T17:10:00Z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