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9D5F" w14:textId="5DAB5AE2" w:rsidR="006D4197" w:rsidRPr="00EA4BB6" w:rsidRDefault="006D4197" w:rsidP="00407DF7">
      <w:pPr>
        <w:pStyle w:val="Heading2"/>
        <w:spacing w:before="0"/>
        <w:jc w:val="both"/>
        <w:rPr>
          <w:lang w:val="fi-FI"/>
        </w:rPr>
      </w:pPr>
      <w:bookmarkStart w:id="0" w:name="_Toc228196468"/>
      <w:bookmarkStart w:id="1" w:name="_Toc229384923"/>
      <w:r w:rsidRPr="00EA4BB6">
        <w:rPr>
          <w:lang w:val="fi-FI"/>
        </w:rPr>
        <w:t>Vaikutusten ennakkoarvioinnin lomake</w:t>
      </w:r>
      <w:bookmarkEnd w:id="0"/>
      <w:bookmarkEnd w:id="1"/>
    </w:p>
    <w:p w14:paraId="7DF4B498" w14:textId="77777777" w:rsidR="00954095" w:rsidRDefault="00954095" w:rsidP="00954095">
      <w:pPr>
        <w:pStyle w:val="ListParagraph"/>
        <w:spacing w:after="300"/>
        <w:ind w:left="0"/>
        <w:rPr>
          <w:rFonts w:eastAsia="Arial" w:cs="Arial"/>
          <w:i/>
          <w:iCs/>
          <w:color w:val="444444"/>
          <w:sz w:val="18"/>
          <w:szCs w:val="18"/>
        </w:rPr>
      </w:pPr>
      <w:r>
        <w:rPr>
          <w:rFonts w:eastAsia="Arial" w:cs="Arial"/>
          <w:i/>
          <w:iCs/>
          <w:color w:val="444444"/>
          <w:sz w:val="18"/>
          <w:szCs w:val="18"/>
        </w:rPr>
        <w:t>Tee arviointi, jos</w:t>
      </w:r>
    </w:p>
    <w:p w14:paraId="2FC11C36" w14:textId="77777777" w:rsidR="00954095" w:rsidRDefault="00954095" w:rsidP="00954095">
      <w:pPr>
        <w:pStyle w:val="ListParagraph"/>
        <w:numPr>
          <w:ilvl w:val="0"/>
          <w:numId w:val="19"/>
        </w:numPr>
        <w:spacing w:after="300"/>
        <w:rPr>
          <w:rFonts w:eastAsia="Arial" w:cs="Arial"/>
          <w:i/>
          <w:iCs/>
          <w:color w:val="444444"/>
          <w:sz w:val="18"/>
          <w:szCs w:val="18"/>
        </w:rPr>
      </w:pPr>
      <w:r>
        <w:rPr>
          <w:rFonts w:eastAsia="Arial" w:cs="Arial"/>
          <w:i/>
          <w:iCs/>
          <w:color w:val="444444"/>
          <w:sz w:val="18"/>
          <w:szCs w:val="18"/>
        </w:rPr>
        <w:t>asialla on</w:t>
      </w:r>
      <w:r w:rsidRPr="005918ED">
        <w:rPr>
          <w:rFonts w:eastAsia="Arial" w:cs="Arial"/>
          <w:i/>
          <w:iCs/>
          <w:color w:val="444444"/>
          <w:sz w:val="18"/>
          <w:szCs w:val="18"/>
        </w:rPr>
        <w:t xml:space="preserve"> suor</w:t>
      </w:r>
      <w:r>
        <w:rPr>
          <w:rFonts w:eastAsia="Arial" w:cs="Arial"/>
          <w:i/>
          <w:iCs/>
          <w:color w:val="444444"/>
          <w:sz w:val="18"/>
          <w:szCs w:val="18"/>
        </w:rPr>
        <w:t>ia</w:t>
      </w:r>
      <w:r w:rsidRPr="005918ED">
        <w:rPr>
          <w:rFonts w:eastAsia="Arial" w:cs="Arial"/>
          <w:i/>
          <w:iCs/>
          <w:color w:val="444444"/>
          <w:sz w:val="18"/>
          <w:szCs w:val="18"/>
        </w:rPr>
        <w:t xml:space="preserve"> tai välillis</w:t>
      </w:r>
      <w:r>
        <w:rPr>
          <w:rFonts w:eastAsia="Arial" w:cs="Arial"/>
          <w:i/>
          <w:iCs/>
          <w:color w:val="444444"/>
          <w:sz w:val="18"/>
          <w:szCs w:val="18"/>
        </w:rPr>
        <w:t>iä merkittäviä vaikutuksia,</w:t>
      </w:r>
    </w:p>
    <w:p w14:paraId="1E641A29" w14:textId="77777777" w:rsidR="00954095" w:rsidRPr="005918ED" w:rsidRDefault="00954095" w:rsidP="00954095">
      <w:pPr>
        <w:pStyle w:val="ListParagraph"/>
        <w:numPr>
          <w:ilvl w:val="0"/>
          <w:numId w:val="19"/>
        </w:numPr>
        <w:spacing w:after="300"/>
        <w:rPr>
          <w:rFonts w:eastAsia="Arial" w:cs="Arial"/>
          <w:i/>
          <w:iCs/>
          <w:color w:val="444444"/>
          <w:sz w:val="18"/>
          <w:szCs w:val="18"/>
        </w:rPr>
      </w:pPr>
      <w:r w:rsidRPr="005918ED">
        <w:rPr>
          <w:rFonts w:eastAsia="Arial" w:cs="Arial"/>
          <w:i/>
          <w:iCs/>
          <w:color w:val="444444"/>
          <w:sz w:val="18"/>
          <w:szCs w:val="18"/>
        </w:rPr>
        <w:t>palvelu, sen järjestämistapa tai saatavuus muuttuu olennaisesti</w:t>
      </w:r>
      <w:r>
        <w:rPr>
          <w:rFonts w:eastAsia="Arial" w:cs="Arial"/>
          <w:i/>
          <w:iCs/>
          <w:color w:val="444444"/>
          <w:sz w:val="18"/>
          <w:szCs w:val="18"/>
        </w:rPr>
        <w:t xml:space="preserve"> tai</w:t>
      </w:r>
    </w:p>
    <w:p w14:paraId="014C68DF" w14:textId="77777777" w:rsidR="00954095" w:rsidRDefault="00954095" w:rsidP="00954095">
      <w:pPr>
        <w:pStyle w:val="ListParagraph"/>
        <w:numPr>
          <w:ilvl w:val="0"/>
          <w:numId w:val="19"/>
        </w:numPr>
        <w:spacing w:after="300"/>
        <w:rPr>
          <w:rFonts w:eastAsia="Arial" w:cs="Arial"/>
          <w:i/>
          <w:iCs/>
          <w:color w:val="444444"/>
          <w:sz w:val="18"/>
          <w:szCs w:val="18"/>
        </w:rPr>
      </w:pPr>
      <w:r w:rsidRPr="005918ED">
        <w:rPr>
          <w:rFonts w:eastAsia="Arial" w:cs="Arial"/>
          <w:i/>
          <w:iCs/>
          <w:color w:val="444444"/>
          <w:sz w:val="18"/>
          <w:szCs w:val="18"/>
        </w:rPr>
        <w:t>kyseessä on taloudellisesti, toiminnallisesti tai strategisesti merkittävä ratkaisu</w:t>
      </w:r>
      <w:r>
        <w:rPr>
          <w:rFonts w:eastAsia="Arial" w:cs="Arial"/>
          <w:i/>
          <w:iCs/>
          <w:color w:val="444444"/>
          <w:sz w:val="18"/>
          <w:szCs w:val="18"/>
        </w:rPr>
        <w:t>.</w:t>
      </w:r>
    </w:p>
    <w:p w14:paraId="6B5FDB8C" w14:textId="77777777" w:rsidR="00954095" w:rsidRDefault="00954095" w:rsidP="00954095">
      <w:pPr>
        <w:spacing w:after="300"/>
        <w:rPr>
          <w:rFonts w:eastAsia="Arial" w:cs="Arial"/>
          <w:i/>
          <w:iCs/>
          <w:color w:val="444444"/>
          <w:sz w:val="18"/>
          <w:szCs w:val="18"/>
        </w:rPr>
      </w:pPr>
      <w:r>
        <w:rPr>
          <w:rFonts w:eastAsia="Arial" w:cs="Arial"/>
          <w:i/>
          <w:iCs/>
          <w:color w:val="444444"/>
          <w:sz w:val="18"/>
          <w:szCs w:val="18"/>
        </w:rPr>
        <w:t>Ennakkoarviointia ei tehdä, kun kyseessä on oikaisuvaatimus, viranhaltijoiden nimeäminen, tiedoksi merkittävä asia tai lautakunnan toimialaan kuuluva erityisasia.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395312BA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657584" w14:textId="77777777" w:rsidR="00954095" w:rsidRPr="00344C31" w:rsidRDefault="00954095">
            <w:r>
              <w:rPr>
                <w:rFonts w:eastAsia="Arial" w:cs="Arial"/>
                <w:b/>
                <w:bCs/>
                <w:sz w:val="20"/>
                <w:szCs w:val="20"/>
              </w:rPr>
              <w:t>Merkkien selitykset:</w:t>
            </w:r>
          </w:p>
          <w:p w14:paraId="505A5285" w14:textId="77777777" w:rsidR="00954095" w:rsidRPr="00344C31" w:rsidRDefault="00954095">
            <w:pPr>
              <w:spacing w:before="60"/>
            </w:pPr>
            <w:r>
              <w:rPr>
                <w:rFonts w:eastAsia="Arial" w:cs="Arial"/>
                <w:sz w:val="18"/>
                <w:szCs w:val="18"/>
              </w:rPr>
              <w:t>++  Merkittävä ja/tai pitkäaikainen myönteinen vaikutus       +  Lyhytaikainen myönteinen vaikutus</w:t>
            </w:r>
          </w:p>
          <w:p w14:paraId="341CA50A" w14:textId="77777777" w:rsidR="00954095" w:rsidRPr="00344C31" w:rsidRDefault="00954095">
            <w:r>
              <w:rPr>
                <w:rFonts w:eastAsia="Arial" w:cs="Arial"/>
                <w:sz w:val="18"/>
                <w:szCs w:val="18"/>
              </w:rPr>
              <w:t>--   Merkittävä ja/tai pitkäaikainen kielteinen vaikutus           –   Lyhytaikainen kielteinen vaikutus</w:t>
            </w:r>
          </w:p>
          <w:p w14:paraId="49F4399D" w14:textId="77777777" w:rsidR="00954095" w:rsidRDefault="00954095">
            <w:r>
              <w:rPr>
                <w:rFonts w:eastAsia="Arial" w:cs="Arial"/>
                <w:sz w:val="18"/>
                <w:szCs w:val="18"/>
              </w:rPr>
              <w:t>0    Neutraali vaikutus / ei vaikutusta                                        /   Ristiriitainen vaikutus</w:t>
            </w:r>
          </w:p>
        </w:tc>
      </w:tr>
    </w:tbl>
    <w:p w14:paraId="4302497B" w14:textId="77777777" w:rsidR="00954095" w:rsidRDefault="00954095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5AFE8075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9C9BA57" w14:textId="77777777" w:rsidR="00954095" w:rsidRPr="00344C31" w:rsidRDefault="00954095" w:rsidP="008713D5">
            <w:pPr>
              <w:keepNext/>
            </w:pPr>
            <w:r>
              <w:rPr>
                <w:rFonts w:eastAsia="Arial" w:cs="Arial"/>
                <w:b/>
                <w:bCs/>
                <w:color w:val="FFFFFF"/>
              </w:rPr>
              <w:t>1. Perustiedot</w:t>
            </w:r>
          </w:p>
        </w:tc>
      </w:tr>
    </w:tbl>
    <w:p w14:paraId="7092F513" w14:textId="77777777" w:rsidR="00954095" w:rsidRDefault="00954095" w:rsidP="008713D5">
      <w:pPr>
        <w:keepNext/>
        <w:spacing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106"/>
      </w:tblGrid>
      <w:tr w:rsidR="00954095" w14:paraId="30EEBA03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0BB4F" w14:textId="77777777" w:rsidR="00954095" w:rsidRPr="00344C31" w:rsidRDefault="00954095" w:rsidP="008713D5">
            <w:pPr>
              <w:keepNext/>
              <w:jc w:val="lef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Päätöksen / asian otsikko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EA4A1" w14:textId="77777777" w:rsidR="00954095" w:rsidRDefault="00954095" w:rsidP="008713D5">
            <w:pPr>
              <w:keepNext/>
            </w:pPr>
          </w:p>
        </w:tc>
      </w:tr>
      <w:tr w:rsidR="00954095" w14:paraId="489B1D3C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2D2F1" w14:textId="77777777" w:rsidR="00954095" w:rsidRPr="00344C31" w:rsidRDefault="00954095" w:rsidP="008713D5">
            <w:pPr>
              <w:keepNext/>
              <w:jc w:val="lef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Valmistelija(t)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336D3" w14:textId="77777777" w:rsidR="00954095" w:rsidRDefault="00954095" w:rsidP="008713D5">
            <w:pPr>
              <w:keepNext/>
            </w:pPr>
          </w:p>
        </w:tc>
      </w:tr>
      <w:tr w:rsidR="00954095" w14:paraId="05754E51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BD65CF" w14:textId="77777777" w:rsidR="00954095" w:rsidRPr="00344C31" w:rsidRDefault="00954095" w:rsidP="008713D5">
            <w:pPr>
              <w:keepNext/>
              <w:jc w:val="lef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Arviointiin osallistuneet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775F6" w14:textId="77777777" w:rsidR="00954095" w:rsidRDefault="00954095" w:rsidP="008713D5">
            <w:pPr>
              <w:keepNext/>
            </w:pPr>
          </w:p>
        </w:tc>
      </w:tr>
      <w:tr w:rsidR="00954095" w14:paraId="607124E3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A2BC8" w14:textId="77777777" w:rsidR="00954095" w:rsidRPr="00344C31" w:rsidRDefault="00954095" w:rsidP="008713D5">
            <w:pPr>
              <w:keepNext/>
              <w:jc w:val="lef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Päätöksentekijä / toimielin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E4D88" w14:textId="77777777" w:rsidR="00954095" w:rsidRDefault="00954095" w:rsidP="008713D5">
            <w:pPr>
              <w:keepNext/>
            </w:pPr>
          </w:p>
        </w:tc>
      </w:tr>
      <w:tr w:rsidR="00954095" w14:paraId="3DD4AA45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0EF74" w14:textId="77777777" w:rsidR="00954095" w:rsidRPr="00344C31" w:rsidRDefault="00954095">
            <w:pPr>
              <w:jc w:val="lef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Päivämäärä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F30ED" w14:textId="77777777" w:rsidR="00954095" w:rsidRDefault="00954095"/>
        </w:tc>
      </w:tr>
    </w:tbl>
    <w:p w14:paraId="2D9674BA" w14:textId="77777777" w:rsidR="00954095" w:rsidRDefault="00954095" w:rsidP="00954095"/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6ECC9AB2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008DB2A" w14:textId="77777777" w:rsidR="00954095" w:rsidRDefault="00954095" w:rsidP="008713D5">
            <w:pPr>
              <w:keepNext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lastRenderedPageBreak/>
              <w:t>2. Päätösvaihtoehdot</w:t>
            </w:r>
          </w:p>
        </w:tc>
      </w:tr>
    </w:tbl>
    <w:p w14:paraId="3A578099" w14:textId="77777777" w:rsidR="00954095" w:rsidRDefault="00954095" w:rsidP="008713D5">
      <w:pPr>
        <w:keepNext/>
        <w:spacing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1"/>
        <w:gridCol w:w="7455"/>
      </w:tblGrid>
      <w:tr w:rsidR="00954095" w14:paraId="0341C7FA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D3E48" w14:textId="77777777" w:rsidR="00954095" w:rsidRDefault="00954095" w:rsidP="008713D5">
            <w:pPr>
              <w:keepNext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Vaihtoehto 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B1BAF" w14:textId="77777777" w:rsidR="00954095" w:rsidRDefault="00954095" w:rsidP="008713D5">
            <w:pPr>
              <w:keepNext/>
            </w:pPr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Nykytila – mitä tapahtuu, jos asialle ei tehdä mitään:</w:t>
            </w:r>
          </w:p>
          <w:p w14:paraId="66E1E602" w14:textId="77777777" w:rsidR="00954095" w:rsidRDefault="00954095" w:rsidP="008713D5">
            <w:pPr>
              <w:keepNext/>
              <w:spacing w:before="120" w:after="80"/>
            </w:pPr>
          </w:p>
        </w:tc>
      </w:tr>
      <w:tr w:rsidR="00954095" w14:paraId="636B6CF1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16EDB" w14:textId="77777777" w:rsidR="00954095" w:rsidRDefault="00954095" w:rsidP="008713D5">
            <w:pPr>
              <w:keepNext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Vaihtoehto 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68169" w14:textId="77777777" w:rsidR="00954095" w:rsidRDefault="00954095" w:rsidP="008713D5">
            <w:pPr>
              <w:keepNext/>
            </w:pPr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Muutosvaihtoehto 1 kuvaus:</w:t>
            </w:r>
          </w:p>
          <w:p w14:paraId="313F45F4" w14:textId="77777777" w:rsidR="00954095" w:rsidRDefault="00954095" w:rsidP="008713D5">
            <w:pPr>
              <w:keepNext/>
              <w:spacing w:before="120" w:after="80"/>
            </w:pPr>
          </w:p>
        </w:tc>
      </w:tr>
      <w:tr w:rsidR="00954095" w14:paraId="21A6E607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F4872" w14:textId="77777777" w:rsidR="00954095" w:rsidRDefault="0095409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Vaihtoehto 2</w:t>
            </w:r>
          </w:p>
          <w:p w14:paraId="35CB10A9" w14:textId="77777777" w:rsidR="00954095" w:rsidRDefault="0095409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AF5AA" w14:textId="77777777" w:rsidR="00954095" w:rsidRDefault="00954095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Muutosvaihtoehto 2 kuvaus:</w:t>
            </w:r>
          </w:p>
          <w:p w14:paraId="38BF6588" w14:textId="77777777" w:rsidR="00954095" w:rsidRDefault="00954095">
            <w:pP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</w:pPr>
          </w:p>
        </w:tc>
      </w:tr>
    </w:tbl>
    <w:p w14:paraId="1AD3694C" w14:textId="77777777" w:rsidR="00954095" w:rsidRDefault="00954095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01301001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B7B386A" w14:textId="77777777" w:rsidR="00954095" w:rsidRPr="001F49CB" w:rsidRDefault="00954095">
            <w:r>
              <w:rPr>
                <w:rFonts w:eastAsia="Arial" w:cs="Arial"/>
                <w:b/>
                <w:bCs/>
                <w:color w:val="FFFFFF"/>
              </w:rPr>
              <w:t>3. Vaikutusten arviointi</w:t>
            </w:r>
          </w:p>
        </w:tc>
      </w:tr>
    </w:tbl>
    <w:p w14:paraId="330D3E19" w14:textId="77777777" w:rsidR="00954095" w:rsidRDefault="00954095" w:rsidP="00954095">
      <w:pPr>
        <w:spacing w:before="60" w:after="60"/>
        <w:rPr>
          <w:rFonts w:eastAsia="Arial" w:cs="Arial"/>
          <w:i/>
          <w:iCs/>
          <w:color w:val="000000"/>
          <w:sz w:val="20"/>
          <w:szCs w:val="20"/>
        </w:rPr>
      </w:pPr>
      <w:r>
        <w:rPr>
          <w:rFonts w:eastAsia="Arial" w:cs="Arial"/>
          <w:i/>
          <w:iCs/>
          <w:color w:val="000000"/>
          <w:sz w:val="20"/>
          <w:szCs w:val="20"/>
        </w:rPr>
        <w:t>Arvioi vaikutukset kussakin kategoriassa molempia vaihtoehtoja vasten. Jätä tyhjäksi kohdat, joihin päätöksellä ei ole vaikutusta. Vaihtoehtoa 2 ei tarvitse täyttää kuin tarvittaessa laajassa arvioinnissa.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467"/>
        <w:gridCol w:w="1979"/>
        <w:gridCol w:w="504"/>
        <w:gridCol w:w="1979"/>
        <w:gridCol w:w="504"/>
        <w:gridCol w:w="1979"/>
        <w:gridCol w:w="504"/>
      </w:tblGrid>
      <w:tr w:rsidR="00954095" w14:paraId="45A77E3A" w14:textId="77777777" w:rsidTr="0025737B">
        <w:tc>
          <w:tcPr>
            <w:tcW w:w="2467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1AD2B1C" w14:textId="77777777" w:rsidR="00954095" w:rsidRDefault="00954095">
            <w:r>
              <w:t>Vaikutuksen kohde</w:t>
            </w:r>
          </w:p>
        </w:tc>
        <w:tc>
          <w:tcPr>
            <w:tcW w:w="1979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6B5B7D0A" w14:textId="77777777" w:rsidR="00954095" w:rsidRDefault="00954095">
            <w:pPr>
              <w:jc w:val="left"/>
            </w:pPr>
            <w:r>
              <w:t>Vaihtoehto 0: Vaikutus</w:t>
            </w:r>
          </w:p>
        </w:tc>
        <w:tc>
          <w:tcPr>
            <w:tcW w:w="504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FD8E31B" w14:textId="77777777" w:rsidR="00954095" w:rsidRDefault="00954095">
            <w:r>
              <w:t xml:space="preserve">+/- </w:t>
            </w:r>
          </w:p>
        </w:tc>
        <w:tc>
          <w:tcPr>
            <w:tcW w:w="1979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E8D5C59" w14:textId="77777777" w:rsidR="00954095" w:rsidRDefault="00954095" w:rsidP="009C5E66">
            <w:pPr>
              <w:jc w:val="left"/>
            </w:pPr>
            <w:r>
              <w:t>Vaihtoehto 1: Vaikutus</w:t>
            </w:r>
          </w:p>
        </w:tc>
        <w:tc>
          <w:tcPr>
            <w:tcW w:w="504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01C9E80" w14:textId="77777777" w:rsidR="00954095" w:rsidRDefault="00954095">
            <w:r>
              <w:t>+/-</w:t>
            </w:r>
          </w:p>
          <w:p w14:paraId="64F931A5" w14:textId="77777777" w:rsidR="00954095" w:rsidRDefault="00954095"/>
        </w:tc>
        <w:tc>
          <w:tcPr>
            <w:tcW w:w="1979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46F27A08" w14:textId="77777777" w:rsidR="00954095" w:rsidRDefault="00954095">
            <w:pPr>
              <w:jc w:val="left"/>
            </w:pPr>
            <w:r>
              <w:t xml:space="preserve">Vaihtoehto 2: Vaikutus </w:t>
            </w:r>
          </w:p>
        </w:tc>
        <w:tc>
          <w:tcPr>
            <w:tcW w:w="504" w:type="dxa"/>
            <w:tcBorders>
              <w:top w:val="single" w:sz="4" w:space="0" w:color="B0B0B0" w:themeColor="background2" w:themeShade="BF"/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5F406D21" w14:textId="77777777" w:rsidR="00954095" w:rsidRDefault="00954095">
            <w:r>
              <w:t>+/-</w:t>
            </w:r>
          </w:p>
        </w:tc>
      </w:tr>
    </w:tbl>
    <w:p w14:paraId="45A25ED9" w14:textId="77777777" w:rsidR="00954095" w:rsidRDefault="00954095" w:rsidP="00210AA1">
      <w:pPr>
        <w:keepNext/>
        <w:spacing w:before="60" w:after="60"/>
        <w:rPr>
          <w:b/>
          <w:bCs/>
        </w:rPr>
      </w:pPr>
      <w:r>
        <w:rPr>
          <w:b/>
          <w:bCs/>
        </w:rPr>
        <w:t>Kuntalaisvaikutukset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954095" w14:paraId="6690F8A6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11D7444" w14:textId="77777777" w:rsidR="00954095" w:rsidRDefault="00954095" w:rsidP="00210AA1">
            <w:pPr>
              <w:keepNext/>
              <w:jc w:val="left"/>
            </w:pPr>
            <w:r>
              <w:t>Terveys ja hyvinvointi (fyysinen, psyykkinen, sosiaalinen)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202087A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30C1DDF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2E2A206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B6E6186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4A03BFF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22A9487" w14:textId="77777777" w:rsidR="00954095" w:rsidRDefault="00954095" w:rsidP="00210AA1">
            <w:pPr>
              <w:keepNext/>
            </w:pPr>
          </w:p>
        </w:tc>
      </w:tr>
      <w:tr w:rsidR="00954095" w14:paraId="0FA5E181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629FF103" w14:textId="2B98EF0B" w:rsidR="00954095" w:rsidRDefault="00954095" w:rsidP="00210AA1">
            <w:pPr>
              <w:keepNext/>
              <w:jc w:val="left"/>
            </w:pPr>
            <w:r>
              <w:t>Yhdenvertaisuus ja tasa-arvo (sukupuoli, kieli, kulttuuri, vähemmistöt</w:t>
            </w:r>
            <w:r w:rsidR="620B2EAF">
              <w:t>, ikä</w:t>
            </w:r>
            <w:r>
              <w:t>)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2CEDF1D5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3F6347E1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EC951D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6C565DEE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85E5AB6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66CADDA5" w14:textId="77777777" w:rsidR="00954095" w:rsidRDefault="00954095" w:rsidP="00210AA1">
            <w:pPr>
              <w:keepNext/>
            </w:pPr>
          </w:p>
        </w:tc>
      </w:tr>
      <w:tr w:rsidR="00954095" w14:paraId="31BFB7AF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69C8CE2E" w14:textId="13119B8E" w:rsidR="00954095" w:rsidRDefault="00954095" w:rsidP="00210AA1">
            <w:pPr>
              <w:keepNext/>
              <w:jc w:val="left"/>
            </w:pPr>
            <w:r>
              <w:t>Palvelujen saatavuus, kattavuus ja laatu (myös kunnan eri alueilla</w:t>
            </w:r>
            <w:r w:rsidR="1D52D67E">
              <w:t>,</w:t>
            </w:r>
            <w:r>
              <w:t xml:space="preserve"> kielillä</w:t>
            </w:r>
            <w:r w:rsidR="4DEDE218">
              <w:t xml:space="preserve"> ja </w:t>
            </w:r>
            <w:r w:rsidR="05DF1145">
              <w:t xml:space="preserve">eri </w:t>
            </w:r>
            <w:r w:rsidR="4DEDE218">
              <w:t>ryhmill</w:t>
            </w:r>
            <w:r w:rsidR="561E23AE">
              <w:t>e</w:t>
            </w:r>
            <w:r w:rsidR="35AF9756">
              <w:t>)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79A9D04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61868847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127063B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126B144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46B6182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36889B6F" w14:textId="77777777" w:rsidR="00954095" w:rsidRDefault="00954095" w:rsidP="00210AA1">
            <w:pPr>
              <w:keepNext/>
            </w:pPr>
          </w:p>
        </w:tc>
      </w:tr>
      <w:tr w:rsidR="00954095" w14:paraId="04587647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2F67D8E" w14:textId="77777777" w:rsidR="00954095" w:rsidRDefault="00954095" w:rsidP="00210AA1">
            <w:pPr>
              <w:keepNext/>
              <w:jc w:val="left"/>
            </w:pPr>
            <w:r>
              <w:t>Turvallisuus (ml. tietoturva)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53B8747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37C18EB4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78C560D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DCDEF36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05ED730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31722DEC" w14:textId="77777777" w:rsidR="00954095" w:rsidRDefault="00954095" w:rsidP="00210AA1">
            <w:pPr>
              <w:keepNext/>
            </w:pPr>
          </w:p>
        </w:tc>
      </w:tr>
      <w:tr w:rsidR="00954095" w14:paraId="0C75A5D7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50BE3678" w14:textId="7B5A71D8" w:rsidR="00954095" w:rsidRDefault="00BE72C5" w:rsidP="00210AA1">
            <w:pPr>
              <w:keepNext/>
              <w:jc w:val="left"/>
            </w:pPr>
            <w:r>
              <w:t>Digitaidot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2C3C67A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2461EF4D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C263131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03A04EF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CDC2064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3D34E74" w14:textId="77777777" w:rsidR="00954095" w:rsidRDefault="00954095" w:rsidP="00210AA1">
            <w:pPr>
              <w:keepNext/>
            </w:pPr>
          </w:p>
        </w:tc>
      </w:tr>
      <w:tr w:rsidR="00954095" w14:paraId="54943BB4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1867D996" w14:textId="77777777" w:rsidR="00954095" w:rsidRDefault="00954095" w:rsidP="00210AA1">
            <w:pPr>
              <w:keepNext/>
              <w:jc w:val="left"/>
            </w:pPr>
            <w:r>
              <w:t>Toimeentulo ja työllisyys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31316F9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6E65333C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3B6B6A66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22DDB096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2DCC22B1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B5B9C9F" w14:textId="77777777" w:rsidR="00954095" w:rsidRDefault="00954095" w:rsidP="00210AA1">
            <w:pPr>
              <w:keepNext/>
            </w:pPr>
          </w:p>
        </w:tc>
      </w:tr>
      <w:tr w:rsidR="00954095" w14:paraId="0CF74ED6" w14:textId="77777777" w:rsidTr="2B5146E5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55C34E38" w14:textId="77777777" w:rsidR="00954095" w:rsidRDefault="00954095">
            <w:pPr>
              <w:jc w:val="left"/>
            </w:pPr>
            <w:r>
              <w:t>Jokin muu, mikä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09C8E6A" w14:textId="77777777" w:rsidR="00954095" w:rsidRDefault="00954095"/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1104AB4" w14:textId="77777777" w:rsidR="00954095" w:rsidRDefault="00954095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790EBF31" w14:textId="77777777" w:rsidR="00954095" w:rsidRDefault="00954095"/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5C9B8E8" w14:textId="77777777" w:rsidR="00954095" w:rsidRDefault="00954095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6C76ABB" w14:textId="77777777" w:rsidR="00954095" w:rsidRDefault="00954095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B566898" w14:textId="77777777" w:rsidR="00954095" w:rsidRDefault="00954095"/>
        </w:tc>
      </w:tr>
    </w:tbl>
    <w:p w14:paraId="159256EC" w14:textId="77777777" w:rsidR="00954095" w:rsidRDefault="00954095" w:rsidP="00210AA1">
      <w:pPr>
        <w:keepNext/>
        <w:spacing w:before="60" w:after="60"/>
        <w:rPr>
          <w:b/>
          <w:bCs/>
        </w:rPr>
      </w:pPr>
      <w:r>
        <w:rPr>
          <w:b/>
          <w:bCs/>
        </w:rPr>
        <w:lastRenderedPageBreak/>
        <w:t xml:space="preserve">Lapsivaikutukset 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954095" w14:paraId="088AEED8" w14:textId="77777777">
        <w:tc>
          <w:tcPr>
            <w:tcW w:w="2500" w:type="dxa"/>
            <w:tcBorders>
              <w:top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A1D59ED" w14:textId="77777777" w:rsidR="00954095" w:rsidRDefault="00954095" w:rsidP="00210AA1">
            <w:pPr>
              <w:keepNext/>
              <w:jc w:val="left"/>
            </w:pPr>
            <w:r>
              <w:t>Lasten ja nuorten terveys ja hyvinvointi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30FA9C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AF1C2A3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37C4C4A7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12B9018E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E7D519E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8B0FA9C" w14:textId="77777777" w:rsidR="00954095" w:rsidRDefault="00954095" w:rsidP="00210AA1">
            <w:pPr>
              <w:keepNext/>
            </w:pPr>
          </w:p>
        </w:tc>
      </w:tr>
      <w:tr w:rsidR="00954095" w14:paraId="1B67E133" w14:textId="77777777">
        <w:tc>
          <w:tcPr>
            <w:tcW w:w="2500" w:type="dxa"/>
            <w:shd w:val="clear" w:color="auto" w:fill="F2F2F2" w:themeFill="background1" w:themeFillShade="F2"/>
          </w:tcPr>
          <w:p w14:paraId="54F98279" w14:textId="77777777" w:rsidR="00954095" w:rsidRDefault="00954095" w:rsidP="00210AA1">
            <w:pPr>
              <w:keepNext/>
              <w:jc w:val="left"/>
            </w:pPr>
            <w:r>
              <w:t xml:space="preserve">Kasvu, kehitys ja oppiminen </w:t>
            </w:r>
          </w:p>
        </w:tc>
        <w:tc>
          <w:tcPr>
            <w:tcW w:w="2000" w:type="dxa"/>
          </w:tcPr>
          <w:p w14:paraId="030F4A08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7C97C1DC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</w:tcPr>
          <w:p w14:paraId="64F51486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29215656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7EF9EC2B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4E62009" w14:textId="77777777" w:rsidR="00954095" w:rsidRDefault="00954095" w:rsidP="00210AA1">
            <w:pPr>
              <w:keepNext/>
            </w:pPr>
          </w:p>
        </w:tc>
      </w:tr>
      <w:tr w:rsidR="00954095" w14:paraId="39D12DEF" w14:textId="77777777">
        <w:trPr>
          <w:trHeight w:val="214"/>
        </w:trPr>
        <w:tc>
          <w:tcPr>
            <w:tcW w:w="2500" w:type="dxa"/>
            <w:shd w:val="clear" w:color="auto" w:fill="F2F2F2" w:themeFill="background1" w:themeFillShade="F2"/>
          </w:tcPr>
          <w:p w14:paraId="7B371287" w14:textId="77777777" w:rsidR="00954095" w:rsidRDefault="00954095" w:rsidP="00210AA1">
            <w:pPr>
              <w:keepNext/>
              <w:jc w:val="left"/>
            </w:pPr>
            <w:r>
              <w:t>Turvallisuus ja turvallisuuden tunne</w:t>
            </w:r>
          </w:p>
        </w:tc>
        <w:tc>
          <w:tcPr>
            <w:tcW w:w="2000" w:type="dxa"/>
          </w:tcPr>
          <w:p w14:paraId="0ACEBD4E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38412158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</w:tcPr>
          <w:p w14:paraId="35A8F5CD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2DEA823B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892D339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3BDF79D" w14:textId="77777777" w:rsidR="00954095" w:rsidRDefault="00954095" w:rsidP="00210AA1">
            <w:pPr>
              <w:keepNext/>
            </w:pPr>
          </w:p>
        </w:tc>
      </w:tr>
      <w:tr w:rsidR="00954095" w14:paraId="7A6C6150" w14:textId="77777777">
        <w:tc>
          <w:tcPr>
            <w:tcW w:w="2500" w:type="dxa"/>
            <w:shd w:val="clear" w:color="auto" w:fill="F2F2F2" w:themeFill="background1" w:themeFillShade="F2"/>
          </w:tcPr>
          <w:p w14:paraId="28DBF2E2" w14:textId="77777777" w:rsidR="00954095" w:rsidRDefault="00954095" w:rsidP="00210AA1">
            <w:pPr>
              <w:keepNext/>
              <w:jc w:val="left"/>
            </w:pPr>
            <w:r>
              <w:t>Liikkuminen, harrastaminen ja vapaa-aika</w:t>
            </w:r>
          </w:p>
        </w:tc>
        <w:tc>
          <w:tcPr>
            <w:tcW w:w="2000" w:type="dxa"/>
          </w:tcPr>
          <w:p w14:paraId="19017F67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698147D7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</w:tcPr>
          <w:p w14:paraId="1FADF081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6EF03FD4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1CDA659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19736167" w14:textId="77777777" w:rsidR="00954095" w:rsidRDefault="00954095" w:rsidP="00210AA1">
            <w:pPr>
              <w:keepNext/>
            </w:pPr>
          </w:p>
        </w:tc>
      </w:tr>
      <w:tr w:rsidR="00954095" w14:paraId="3A70A5B6" w14:textId="77777777">
        <w:tc>
          <w:tcPr>
            <w:tcW w:w="2500" w:type="dxa"/>
            <w:shd w:val="clear" w:color="auto" w:fill="F2F2F2" w:themeFill="background1" w:themeFillShade="F2"/>
          </w:tcPr>
          <w:p w14:paraId="2ADE4368" w14:textId="77777777" w:rsidR="00954095" w:rsidRDefault="00954095" w:rsidP="00210AA1">
            <w:pPr>
              <w:keepNext/>
              <w:jc w:val="left"/>
            </w:pPr>
            <w:r>
              <w:t>Lapsen oikeus tulla kuulluksi ja osallistua</w:t>
            </w:r>
          </w:p>
        </w:tc>
        <w:tc>
          <w:tcPr>
            <w:tcW w:w="2000" w:type="dxa"/>
          </w:tcPr>
          <w:p w14:paraId="2BCCC4A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69A1D6CB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</w:tcPr>
          <w:p w14:paraId="00BA2190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7FA62F6E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25768FEA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07BDA40" w14:textId="77777777" w:rsidR="00954095" w:rsidRDefault="00954095" w:rsidP="00210AA1">
            <w:pPr>
              <w:keepNext/>
            </w:pPr>
          </w:p>
        </w:tc>
      </w:tr>
      <w:tr w:rsidR="00954095" w14:paraId="0FC7C939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E921681" w14:textId="77777777" w:rsidR="00954095" w:rsidRDefault="00954095" w:rsidP="00210AA1">
            <w:pPr>
              <w:keepNext/>
              <w:jc w:val="left"/>
            </w:pPr>
            <w:r>
              <w:t>Perheiden taloudellinen tilanne ja vanhempien hyvinvointi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15760F1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6D2E5A25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26452764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4604FB2C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824AAA4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1B31F62" w14:textId="77777777" w:rsidR="00954095" w:rsidRDefault="00954095" w:rsidP="00210AA1">
            <w:pPr>
              <w:keepNext/>
            </w:pPr>
          </w:p>
        </w:tc>
      </w:tr>
      <w:tr w:rsidR="00954095" w14:paraId="3499C392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7E7F4248" w14:textId="77777777" w:rsidR="00954095" w:rsidRDefault="00954095" w:rsidP="00210AA1">
            <w:pPr>
              <w:keepNext/>
              <w:jc w:val="left"/>
            </w:pPr>
            <w:r>
              <w:t>Haavoittuvassa asemassa olevat lapset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731EB54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7C1E093C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275540E7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0CA7AC5F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78C72CF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21D2ED1" w14:textId="77777777" w:rsidR="00954095" w:rsidRDefault="00954095" w:rsidP="00210AA1">
            <w:pPr>
              <w:keepNext/>
            </w:pPr>
          </w:p>
        </w:tc>
      </w:tr>
      <w:tr w:rsidR="00954095" w14:paraId="5217CF96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9F08200" w14:textId="77777777" w:rsidR="00954095" w:rsidRDefault="00954095">
            <w:pPr>
              <w:jc w:val="left"/>
            </w:pPr>
            <w:r>
              <w:t>Jokin muu, mikä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6AB7E8D4" w14:textId="77777777" w:rsidR="00954095" w:rsidRDefault="00954095"/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2C6BFB03" w14:textId="77777777" w:rsidR="00954095" w:rsidRDefault="00954095"/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45896E71" w14:textId="77777777" w:rsidR="00954095" w:rsidRDefault="00954095"/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445EC269" w14:textId="77777777" w:rsidR="00954095" w:rsidRDefault="00954095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2551C6D" w14:textId="77777777" w:rsidR="00954095" w:rsidRDefault="00954095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163032C1" w14:textId="77777777" w:rsidR="00954095" w:rsidRDefault="00954095"/>
        </w:tc>
      </w:tr>
    </w:tbl>
    <w:p w14:paraId="483B19D9" w14:textId="77777777" w:rsidR="000B320F" w:rsidRDefault="000B320F" w:rsidP="000B320F">
      <w:pPr>
        <w:spacing w:before="60" w:after="60"/>
        <w:rPr>
          <w:b/>
          <w:bCs/>
        </w:rPr>
      </w:pPr>
      <w:r>
        <w:rPr>
          <w:b/>
          <w:bCs/>
        </w:rPr>
        <w:t>Yritysvaikutukset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0B320F" w14:paraId="573876E0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1E5B7EC3" w14:textId="77777777" w:rsidR="000B320F" w:rsidRPr="00E9239E" w:rsidRDefault="000B320F">
            <w:pPr>
              <w:jc w:val="left"/>
            </w:pPr>
            <w:r>
              <w:t>Yritysten toiminta, niiden välinen kilpailu ja kansainvälinen kilpailukyky ja markkinoiden toimivuus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71ACC04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A1192BE" w14:textId="77777777" w:rsidR="000B320F" w:rsidRDefault="000B320F"/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F373BF8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50474BA" w14:textId="77777777" w:rsidR="000B320F" w:rsidRDefault="000B320F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6FF0964" w14:textId="77777777" w:rsidR="000B320F" w:rsidRDefault="000B320F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1182B0D" w14:textId="77777777" w:rsidR="000B320F" w:rsidRDefault="000B320F"/>
        </w:tc>
      </w:tr>
      <w:tr w:rsidR="000B320F" w14:paraId="1DC1D59C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C355175" w14:textId="77777777" w:rsidR="000B320F" w:rsidRDefault="000B320F">
            <w:pPr>
              <w:jc w:val="left"/>
            </w:pPr>
            <w:r>
              <w:t>Alueen vetovoimaisuus ja yritysilmapiiri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482C66E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8032407" w14:textId="77777777" w:rsidR="000B320F" w:rsidRDefault="000B320F"/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B8A17FB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BC6C056" w14:textId="77777777" w:rsidR="000B320F" w:rsidRDefault="000B320F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2CDA05F" w14:textId="77777777" w:rsidR="000B320F" w:rsidRDefault="000B320F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658E4389" w14:textId="77777777" w:rsidR="000B320F" w:rsidRDefault="000B320F"/>
        </w:tc>
      </w:tr>
      <w:tr w:rsidR="000B320F" w14:paraId="7F4EE24A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302C784C" w14:textId="77777777" w:rsidR="000B320F" w:rsidRDefault="000B320F">
            <w:pPr>
              <w:jc w:val="left"/>
            </w:pPr>
            <w:r>
              <w:t>Palvelurakenne ja markkinatoiminta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50FBF0C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820F51E" w14:textId="77777777" w:rsidR="000B320F" w:rsidRDefault="000B320F"/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3685DDB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5E59238" w14:textId="77777777" w:rsidR="000B320F" w:rsidRDefault="000B320F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3274B41" w14:textId="77777777" w:rsidR="000B320F" w:rsidRDefault="000B320F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57EDF71" w14:textId="77777777" w:rsidR="000B320F" w:rsidRDefault="000B320F"/>
        </w:tc>
      </w:tr>
      <w:tr w:rsidR="000B320F" w14:paraId="6BC6D4B8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104C34D6" w14:textId="77777777" w:rsidR="000B320F" w:rsidRDefault="000B320F">
            <w:pPr>
              <w:jc w:val="left"/>
            </w:pPr>
            <w:r>
              <w:t>Työllisyys ja elinkeinoelämä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693A446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911E38C" w14:textId="77777777" w:rsidR="000B320F" w:rsidRDefault="000B320F"/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E53750F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2BE9C63" w14:textId="77777777" w:rsidR="000B320F" w:rsidRDefault="000B320F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58256F0" w14:textId="77777777" w:rsidR="000B320F" w:rsidRDefault="000B320F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44DE7E9" w14:textId="77777777" w:rsidR="000B320F" w:rsidRDefault="000B320F"/>
        </w:tc>
      </w:tr>
      <w:tr w:rsidR="000B320F" w14:paraId="279AA316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45DB9972" w14:textId="77777777" w:rsidR="000B320F" w:rsidRDefault="000B320F">
            <w:pPr>
              <w:jc w:val="left"/>
            </w:pPr>
            <w:r>
              <w:t>Jokin muu, mikä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49A74F8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4861DAC" w14:textId="77777777" w:rsidR="000B320F" w:rsidRDefault="000B320F"/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82CFF37" w14:textId="77777777" w:rsidR="000B320F" w:rsidRDefault="000B320F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147AF81" w14:textId="77777777" w:rsidR="000B320F" w:rsidRDefault="000B320F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624CF7E" w14:textId="77777777" w:rsidR="000B320F" w:rsidRDefault="000B320F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1D38D045" w14:textId="77777777" w:rsidR="000B320F" w:rsidRDefault="000B320F"/>
        </w:tc>
      </w:tr>
    </w:tbl>
    <w:p w14:paraId="7683842E" w14:textId="5A8C9CA2" w:rsidR="00954095" w:rsidRDefault="00954095" w:rsidP="00210AA1">
      <w:pPr>
        <w:keepNext/>
        <w:spacing w:before="60" w:after="60"/>
        <w:rPr>
          <w:b/>
          <w:bCs/>
        </w:rPr>
      </w:pPr>
      <w:r>
        <w:rPr>
          <w:b/>
          <w:bCs/>
        </w:rPr>
        <w:lastRenderedPageBreak/>
        <w:t>Ympäristövaikutukset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954095" w14:paraId="4941E586" w14:textId="77777777">
        <w:tc>
          <w:tcPr>
            <w:tcW w:w="2500" w:type="dxa"/>
            <w:shd w:val="clear" w:color="auto" w:fill="F2F2F2" w:themeFill="background1" w:themeFillShade="F2"/>
          </w:tcPr>
          <w:p w14:paraId="2E72DEFC" w14:textId="77777777" w:rsidR="00954095" w:rsidRDefault="00954095" w:rsidP="00210AA1">
            <w:pPr>
              <w:keepNext/>
              <w:jc w:val="left"/>
            </w:pPr>
            <w:r>
              <w:t>Ihmisten elinolot, terveys ja viihtyvyys</w:t>
            </w:r>
          </w:p>
        </w:tc>
        <w:tc>
          <w:tcPr>
            <w:tcW w:w="2000" w:type="dxa"/>
          </w:tcPr>
          <w:p w14:paraId="07E13035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65031FBE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</w:tcPr>
          <w:p w14:paraId="43E5A898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5C81B0A0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7661C90E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206B239C" w14:textId="77777777" w:rsidR="00954095" w:rsidRDefault="00954095" w:rsidP="00210AA1">
            <w:pPr>
              <w:keepNext/>
            </w:pPr>
          </w:p>
        </w:tc>
      </w:tr>
      <w:tr w:rsidR="00954095" w14:paraId="776AFD84" w14:textId="77777777">
        <w:tc>
          <w:tcPr>
            <w:tcW w:w="2500" w:type="dxa"/>
            <w:shd w:val="clear" w:color="auto" w:fill="F2F2F2" w:themeFill="background1" w:themeFillShade="F2"/>
          </w:tcPr>
          <w:p w14:paraId="000F14F5" w14:textId="77777777" w:rsidR="00954095" w:rsidRDefault="00954095" w:rsidP="00210AA1">
            <w:pPr>
              <w:keepNext/>
              <w:jc w:val="left"/>
            </w:pPr>
            <w:r>
              <w:t>Maaperä, luonnon monimuotoisuus, ilmasto</w:t>
            </w:r>
          </w:p>
        </w:tc>
        <w:tc>
          <w:tcPr>
            <w:tcW w:w="2000" w:type="dxa"/>
          </w:tcPr>
          <w:p w14:paraId="5DA3B539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6C6C2AB7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</w:tcPr>
          <w:p w14:paraId="0CAFA240" w14:textId="77777777" w:rsidR="00954095" w:rsidRDefault="00954095" w:rsidP="00210AA1">
            <w:pPr>
              <w:keepNext/>
            </w:pPr>
          </w:p>
        </w:tc>
        <w:tc>
          <w:tcPr>
            <w:tcW w:w="472" w:type="dxa"/>
          </w:tcPr>
          <w:p w14:paraId="48F016CA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3DA71D4C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F1BC540" w14:textId="77777777" w:rsidR="00954095" w:rsidRDefault="00954095" w:rsidP="00210AA1">
            <w:pPr>
              <w:keepNext/>
            </w:pPr>
          </w:p>
        </w:tc>
      </w:tr>
      <w:tr w:rsidR="00954095" w14:paraId="5E984F28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5E8CA5EA" w14:textId="77777777" w:rsidR="00954095" w:rsidRDefault="00954095" w:rsidP="00210AA1">
            <w:pPr>
              <w:keepNext/>
              <w:jc w:val="left"/>
            </w:pPr>
            <w:r>
              <w:t>Maisema kaupunkikuva, kulttuuriperintö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54C5F0AD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48AF018D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7CDB5CDB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06862736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639AFA96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B8C40A1" w14:textId="77777777" w:rsidR="00954095" w:rsidRDefault="00954095" w:rsidP="00210AA1">
            <w:pPr>
              <w:keepNext/>
            </w:pPr>
          </w:p>
        </w:tc>
      </w:tr>
      <w:tr w:rsidR="00954095" w14:paraId="4513DF33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1421963D" w14:textId="77777777" w:rsidR="00954095" w:rsidRDefault="00954095" w:rsidP="00210AA1">
            <w:pPr>
              <w:keepNext/>
              <w:jc w:val="left"/>
            </w:pPr>
            <w:r>
              <w:t>Ilmasto ja hiilijalanjälki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678D5A6E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34D3179C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213D99DC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53444CC3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7E41A562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3772AAEC" w14:textId="77777777" w:rsidR="00954095" w:rsidRDefault="00954095" w:rsidP="00210AA1">
            <w:pPr>
              <w:keepNext/>
            </w:pPr>
          </w:p>
        </w:tc>
      </w:tr>
      <w:tr w:rsidR="00954095" w14:paraId="4B8DC90A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6667B99" w14:textId="77777777" w:rsidR="00954095" w:rsidRDefault="00954095" w:rsidP="00210AA1">
            <w:pPr>
              <w:keepNext/>
              <w:jc w:val="left"/>
            </w:pPr>
            <w:r>
              <w:t>Liikenne ja liikkuminen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44A06EC7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59C6AC19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35C512D3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646FF707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3664A13C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D8A3E88" w14:textId="77777777" w:rsidR="00954095" w:rsidRDefault="00954095" w:rsidP="00210AA1">
            <w:pPr>
              <w:keepNext/>
            </w:pPr>
          </w:p>
        </w:tc>
      </w:tr>
      <w:tr w:rsidR="00954095" w14:paraId="42E2D005" w14:textId="77777777">
        <w:tc>
          <w:tcPr>
            <w:tcW w:w="2500" w:type="dxa"/>
            <w:tcBorders>
              <w:bottom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1966521D" w14:textId="77777777" w:rsidR="00954095" w:rsidRDefault="00954095">
            <w:pPr>
              <w:jc w:val="left"/>
            </w:pPr>
            <w:r>
              <w:t>Jokin muu, mikä</w:t>
            </w:r>
          </w:p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0568CEF9" w14:textId="77777777" w:rsidR="00954095" w:rsidRDefault="00954095"/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20D8CEEC" w14:textId="77777777" w:rsidR="00954095" w:rsidRDefault="00954095"/>
        </w:tc>
        <w:tc>
          <w:tcPr>
            <w:tcW w:w="2000" w:type="dxa"/>
            <w:tcBorders>
              <w:bottom w:val="single" w:sz="4" w:space="0" w:color="B0B0B0" w:themeColor="background2" w:themeShade="BF"/>
            </w:tcBorders>
          </w:tcPr>
          <w:p w14:paraId="3886EA82" w14:textId="77777777" w:rsidR="00954095" w:rsidRDefault="00954095"/>
        </w:tc>
        <w:tc>
          <w:tcPr>
            <w:tcW w:w="472" w:type="dxa"/>
            <w:tcBorders>
              <w:bottom w:val="single" w:sz="4" w:space="0" w:color="B0B0B0" w:themeColor="background2" w:themeShade="BF"/>
            </w:tcBorders>
          </w:tcPr>
          <w:p w14:paraId="2ADF4E9A" w14:textId="77777777" w:rsidR="00954095" w:rsidRDefault="00954095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3D72776" w14:textId="77777777" w:rsidR="00954095" w:rsidRDefault="00954095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011B895" w14:textId="77777777" w:rsidR="00954095" w:rsidRDefault="00954095"/>
        </w:tc>
      </w:tr>
    </w:tbl>
    <w:p w14:paraId="4B57CDDF" w14:textId="77777777" w:rsidR="0077170C" w:rsidRDefault="0077170C" w:rsidP="00210AA1">
      <w:pPr>
        <w:keepNext/>
        <w:spacing w:before="60" w:after="60"/>
        <w:rPr>
          <w:b/>
          <w:bCs/>
        </w:rPr>
      </w:pPr>
      <w:r>
        <w:rPr>
          <w:b/>
          <w:bCs/>
        </w:rPr>
        <w:t>Vaikutukset strategiaan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77170C" w14:paraId="5BAF717F" w14:textId="77777777">
        <w:tc>
          <w:tcPr>
            <w:tcW w:w="25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281C4C0" w14:textId="77777777" w:rsidR="0077170C" w:rsidRPr="00A0357E" w:rsidRDefault="0077170C" w:rsidP="00210AA1">
            <w:pPr>
              <w:keepNext/>
              <w:jc w:val="left"/>
            </w:pPr>
            <w:r>
              <w:t>Vireä elinkeinoelämä ja monipuolinen työpaikkatarjonta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76599F8" w14:textId="77777777" w:rsidR="0077170C" w:rsidRDefault="0077170C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FD09CFC" w14:textId="77777777" w:rsidR="0077170C" w:rsidRDefault="0077170C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1232A85" w14:textId="77777777" w:rsidR="0077170C" w:rsidRDefault="0077170C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D22E1EB" w14:textId="77777777" w:rsidR="0077170C" w:rsidRDefault="0077170C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E41D7A7" w14:textId="77777777" w:rsidR="0077170C" w:rsidRDefault="0077170C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EFAEEFE" w14:textId="77777777" w:rsidR="0077170C" w:rsidRDefault="0077170C" w:rsidP="00210AA1">
            <w:pPr>
              <w:keepNext/>
            </w:pPr>
          </w:p>
        </w:tc>
      </w:tr>
      <w:tr w:rsidR="0077170C" w14:paraId="4E9E60EA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74A1EC33" w14:textId="77777777" w:rsidR="0077170C" w:rsidRPr="00E9239E" w:rsidRDefault="0077170C" w:rsidP="00210AA1">
            <w:pPr>
              <w:keepNext/>
              <w:jc w:val="left"/>
            </w:pPr>
            <w:r>
              <w:t>Viihtyisää asumista keskustasta kyliin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2EF6348" w14:textId="77777777" w:rsidR="0077170C" w:rsidRDefault="0077170C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4C07349" w14:textId="77777777" w:rsidR="0077170C" w:rsidRDefault="0077170C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6137EDA" w14:textId="77777777" w:rsidR="0077170C" w:rsidRDefault="0077170C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4F65F0A" w14:textId="77777777" w:rsidR="0077170C" w:rsidRDefault="0077170C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3AA8E769" w14:textId="77777777" w:rsidR="0077170C" w:rsidRDefault="0077170C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CC28CBE" w14:textId="77777777" w:rsidR="0077170C" w:rsidRDefault="0077170C" w:rsidP="00210AA1">
            <w:pPr>
              <w:keepNext/>
            </w:pPr>
          </w:p>
        </w:tc>
      </w:tr>
      <w:tr w:rsidR="0077170C" w14:paraId="425D0349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2CF8CFA5" w14:textId="77777777" w:rsidR="0077170C" w:rsidRPr="00E9239E" w:rsidRDefault="0077170C" w:rsidP="00210AA1">
            <w:pPr>
              <w:keepNext/>
              <w:jc w:val="left"/>
            </w:pPr>
            <w:r>
              <w:t>Tavoitteena hyvinvoiva ja osallistuva kuntalainen.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042B03A" w14:textId="77777777" w:rsidR="0077170C" w:rsidRDefault="0077170C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96F7F41" w14:textId="77777777" w:rsidR="0077170C" w:rsidRDefault="0077170C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571C6D1" w14:textId="77777777" w:rsidR="0077170C" w:rsidRDefault="0077170C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8E51079" w14:textId="77777777" w:rsidR="0077170C" w:rsidRDefault="0077170C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6B5D5E9" w14:textId="77777777" w:rsidR="0077170C" w:rsidRDefault="0077170C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8DC3152" w14:textId="77777777" w:rsidR="0077170C" w:rsidRDefault="0077170C" w:rsidP="00210AA1">
            <w:pPr>
              <w:keepNext/>
            </w:pPr>
          </w:p>
        </w:tc>
      </w:tr>
      <w:tr w:rsidR="0077170C" w14:paraId="757B4CB4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553E1F6" w14:textId="77777777" w:rsidR="0077170C" w:rsidRPr="00E9239E" w:rsidRDefault="0077170C">
            <w:pPr>
              <w:jc w:val="left"/>
            </w:pPr>
            <w:r>
              <w:t>Kestävästi ja rohkeasti kehittyvä Viitasaari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E10570E" w14:textId="77777777" w:rsidR="0077170C" w:rsidRDefault="0077170C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3E8B93C" w14:textId="77777777" w:rsidR="0077170C" w:rsidRDefault="0077170C"/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2170419" w14:textId="77777777" w:rsidR="0077170C" w:rsidRDefault="0077170C"/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804E9A1" w14:textId="77777777" w:rsidR="0077170C" w:rsidRDefault="0077170C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F83A852" w14:textId="77777777" w:rsidR="0077170C" w:rsidRDefault="0077170C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18DD1BAC" w14:textId="77777777" w:rsidR="0077170C" w:rsidRDefault="0077170C"/>
        </w:tc>
      </w:tr>
    </w:tbl>
    <w:p w14:paraId="1879928B" w14:textId="163A9093" w:rsidR="00B92B0D" w:rsidRDefault="00B92B0D" w:rsidP="00210AA1">
      <w:pPr>
        <w:keepNext/>
        <w:spacing w:before="60" w:after="60"/>
        <w:rPr>
          <w:b/>
          <w:bCs/>
        </w:rPr>
      </w:pPr>
      <w:r>
        <w:rPr>
          <w:b/>
          <w:bCs/>
        </w:rPr>
        <w:t>Taloudelliset vaikutukset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B92B0D" w14:paraId="3577D0EA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AF7A17C" w14:textId="77777777" w:rsidR="00B92B0D" w:rsidRDefault="00B92B0D" w:rsidP="00210AA1">
            <w:pPr>
              <w:keepNext/>
              <w:jc w:val="left"/>
            </w:pPr>
            <w:r>
              <w:t>Arvioidut kustannukset tai säästöt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8FAD45B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9B19DBF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DFD7770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FDBCF5E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EAF0E28" w14:textId="77777777" w:rsidR="00B92B0D" w:rsidRDefault="00B92B0D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2CBEF989" w14:textId="77777777" w:rsidR="00B92B0D" w:rsidRDefault="00B92B0D" w:rsidP="00210AA1">
            <w:pPr>
              <w:keepNext/>
            </w:pPr>
          </w:p>
        </w:tc>
      </w:tr>
      <w:tr w:rsidR="00B92B0D" w14:paraId="702423E5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50967A2C" w14:textId="77777777" w:rsidR="00B92B0D" w:rsidRPr="00E9239E" w:rsidRDefault="00B92B0D" w:rsidP="00210AA1">
            <w:pPr>
              <w:keepNext/>
              <w:jc w:val="left"/>
            </w:pPr>
            <w:r>
              <w:t>Vaikutukset kuntalaisten talouteen ja kotitalouksiin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7D9C9AB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91A7D3D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8435803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A945689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7C8B1BF" w14:textId="77777777" w:rsidR="00B92B0D" w:rsidRDefault="00B92B0D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3957960C" w14:textId="77777777" w:rsidR="00B92B0D" w:rsidRDefault="00B92B0D" w:rsidP="00210AA1">
            <w:pPr>
              <w:keepNext/>
            </w:pPr>
          </w:p>
        </w:tc>
      </w:tr>
      <w:tr w:rsidR="00B92B0D" w14:paraId="4E0DC9D1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35820AB8" w14:textId="77777777" w:rsidR="00B92B0D" w:rsidRPr="00E9239E" w:rsidRDefault="00B92B0D" w:rsidP="00210AA1">
            <w:pPr>
              <w:keepNext/>
              <w:jc w:val="left"/>
            </w:pPr>
            <w:r>
              <w:t>Kaupunkikonsernin rahoitus, voimavarojen jako, työllisyys ja tuottavuus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8E1F881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0074786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24FD7A3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C108113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0348F38" w14:textId="77777777" w:rsidR="00B92B0D" w:rsidRDefault="00B92B0D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B671E9A" w14:textId="77777777" w:rsidR="00B92B0D" w:rsidRDefault="00B92B0D" w:rsidP="00210AA1">
            <w:pPr>
              <w:keepNext/>
            </w:pPr>
          </w:p>
        </w:tc>
      </w:tr>
      <w:tr w:rsidR="00B92B0D" w14:paraId="753AC134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20448E5" w14:textId="77777777" w:rsidR="00B92B0D" w:rsidRPr="00E9239E" w:rsidRDefault="00B92B0D" w:rsidP="00210AA1">
            <w:pPr>
              <w:keepNext/>
              <w:jc w:val="left"/>
            </w:pPr>
            <w:r>
              <w:t>Palvelutuotannon muutos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96D373B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DECBB8F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DE447B9" w14:textId="77777777" w:rsidR="00B92B0D" w:rsidRDefault="00B92B0D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9A057E7" w14:textId="77777777" w:rsidR="00B92B0D" w:rsidRDefault="00B92B0D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7590EA4" w14:textId="77777777" w:rsidR="00B92B0D" w:rsidRDefault="00B92B0D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E935542" w14:textId="77777777" w:rsidR="00B92B0D" w:rsidRDefault="00B92B0D" w:rsidP="00210AA1">
            <w:pPr>
              <w:keepNext/>
            </w:pPr>
          </w:p>
        </w:tc>
      </w:tr>
      <w:tr w:rsidR="00B92B0D" w14:paraId="7097CBCE" w14:textId="77777777">
        <w:tc>
          <w:tcPr>
            <w:tcW w:w="2500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6A12EE62" w14:textId="77777777" w:rsidR="00B92B0D" w:rsidRPr="00E9239E" w:rsidRDefault="00B92B0D">
            <w:pPr>
              <w:jc w:val="left"/>
            </w:pPr>
            <w:r>
              <w:t>Jokin muu, mikä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3502799" w14:textId="77777777" w:rsidR="00B92B0D" w:rsidRDefault="00B92B0D"/>
        </w:tc>
        <w:tc>
          <w:tcPr>
            <w:tcW w:w="472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50C1E67" w14:textId="77777777" w:rsidR="00B92B0D" w:rsidRDefault="00B92B0D"/>
        </w:tc>
        <w:tc>
          <w:tcPr>
            <w:tcW w:w="2000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CF73F25" w14:textId="77777777" w:rsidR="00B92B0D" w:rsidRDefault="00B92B0D"/>
        </w:tc>
        <w:tc>
          <w:tcPr>
            <w:tcW w:w="472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43E2D3B" w14:textId="77777777" w:rsidR="00B92B0D" w:rsidRDefault="00B92B0D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705A1283" w14:textId="77777777" w:rsidR="00B92B0D" w:rsidRDefault="00B92B0D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4A8522E0" w14:textId="77777777" w:rsidR="00B92B0D" w:rsidRDefault="00B92B0D"/>
        </w:tc>
      </w:tr>
    </w:tbl>
    <w:p w14:paraId="125329E2" w14:textId="57426E8B" w:rsidR="00954095" w:rsidRDefault="00954095" w:rsidP="00210AA1">
      <w:pPr>
        <w:keepNext/>
        <w:spacing w:before="60" w:after="60"/>
        <w:rPr>
          <w:b/>
          <w:bCs/>
        </w:rPr>
      </w:pPr>
      <w:r>
        <w:rPr>
          <w:b/>
          <w:bCs/>
        </w:rPr>
        <w:lastRenderedPageBreak/>
        <w:t>Organisaatio- ja henkilöstövaikutukset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2500"/>
        <w:gridCol w:w="2000"/>
        <w:gridCol w:w="472"/>
        <w:gridCol w:w="2000"/>
        <w:gridCol w:w="472"/>
        <w:gridCol w:w="2000"/>
        <w:gridCol w:w="472"/>
      </w:tblGrid>
      <w:tr w:rsidR="00954095" w14:paraId="1927184C" w14:textId="77777777">
        <w:tc>
          <w:tcPr>
            <w:tcW w:w="25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1B7A90F4" w14:textId="77777777" w:rsidR="00954095" w:rsidRPr="00E9239E" w:rsidRDefault="00954095" w:rsidP="00210AA1">
            <w:pPr>
              <w:keepNext/>
              <w:jc w:val="left"/>
            </w:pPr>
            <w:r>
              <w:t>Henkilöstön määrä, asema ja osallisuus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817AFEA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FC48497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11F73DD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6EACCB69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76046B16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228D1338" w14:textId="77777777" w:rsidR="00954095" w:rsidRDefault="00954095" w:rsidP="00210AA1">
            <w:pPr>
              <w:keepNext/>
            </w:pPr>
          </w:p>
        </w:tc>
      </w:tr>
      <w:tr w:rsidR="00954095" w14:paraId="06F849A2" w14:textId="77777777">
        <w:tc>
          <w:tcPr>
            <w:tcW w:w="25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BDBE3FE" w14:textId="77777777" w:rsidR="00954095" w:rsidRDefault="00954095" w:rsidP="00210AA1">
            <w:pPr>
              <w:keepNext/>
              <w:jc w:val="left"/>
            </w:pPr>
            <w:r>
              <w:t>Työhyvinvointi ja osaaminen</w:t>
            </w:r>
          </w:p>
        </w:tc>
        <w:tc>
          <w:tcPr>
            <w:tcW w:w="20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DC64C96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B74CAA5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A8EDF9B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624F19B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0255BF46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2E978C90" w14:textId="77777777" w:rsidR="00954095" w:rsidRDefault="00954095" w:rsidP="00210AA1">
            <w:pPr>
              <w:keepNext/>
            </w:pPr>
          </w:p>
        </w:tc>
      </w:tr>
      <w:tr w:rsidR="00954095" w14:paraId="5F40128E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7E2D83BF" w14:textId="77777777" w:rsidR="00954095" w:rsidRPr="00E9239E" w:rsidRDefault="00954095" w:rsidP="00210AA1">
            <w:pPr>
              <w:keepNext/>
              <w:jc w:val="left"/>
            </w:pPr>
            <w:r>
              <w:t>Palvelujen tuottamistavat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324238F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C74F174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D5FB412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5B8C1AF0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28F24188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70C8B7CC" w14:textId="77777777" w:rsidR="00954095" w:rsidRDefault="00954095" w:rsidP="00210AA1">
            <w:pPr>
              <w:keepNext/>
            </w:pPr>
          </w:p>
        </w:tc>
      </w:tr>
      <w:tr w:rsidR="00954095" w14:paraId="25D52683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3814BEC2" w14:textId="77777777" w:rsidR="00954095" w:rsidRPr="00E9239E" w:rsidRDefault="00954095" w:rsidP="00210AA1">
            <w:pPr>
              <w:keepNext/>
              <w:jc w:val="left"/>
            </w:pPr>
            <w:r>
              <w:t>Organisaation tehtävien määrä, laatu tai menettelytavat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EE6E4E8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AE8563F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E41910B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4662AE3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1E8822C7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67AAFDBD" w14:textId="77777777" w:rsidR="00954095" w:rsidRDefault="00954095" w:rsidP="00210AA1">
            <w:pPr>
              <w:keepNext/>
            </w:pPr>
          </w:p>
        </w:tc>
      </w:tr>
      <w:tr w:rsidR="00954095" w14:paraId="17110E09" w14:textId="77777777">
        <w:tc>
          <w:tcPr>
            <w:tcW w:w="25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7D3323D0" w14:textId="77777777" w:rsidR="00954095" w:rsidRPr="00E9239E" w:rsidRDefault="00954095" w:rsidP="00210AA1">
            <w:pPr>
              <w:keepNext/>
              <w:jc w:val="left"/>
            </w:pPr>
            <w:r>
              <w:t>Organisaation raportointi- tiedottamis- ja selvitysvelvoitteet ja muut hallinnolliset tehtävät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DF1D38E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314DC521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0F9054F7" w14:textId="77777777" w:rsidR="00954095" w:rsidRDefault="00954095" w:rsidP="00210AA1">
            <w:pPr>
              <w:keepNext/>
            </w:pPr>
          </w:p>
        </w:tc>
        <w:tc>
          <w:tcPr>
            <w:tcW w:w="472" w:type="dxa"/>
            <w:tcBorders>
              <w:left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F183045" w14:textId="77777777" w:rsidR="00954095" w:rsidRDefault="00954095" w:rsidP="00210AA1">
            <w:pPr>
              <w:keepNext/>
            </w:pPr>
          </w:p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4E0084CF" w14:textId="77777777" w:rsidR="00954095" w:rsidRDefault="00954095" w:rsidP="00210AA1">
            <w:pPr>
              <w:keepNext/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04F3C674" w14:textId="77777777" w:rsidR="00954095" w:rsidRDefault="00954095" w:rsidP="00210AA1">
            <w:pPr>
              <w:keepNext/>
            </w:pPr>
          </w:p>
        </w:tc>
      </w:tr>
      <w:tr w:rsidR="00954095" w14:paraId="57708A94" w14:textId="77777777">
        <w:tc>
          <w:tcPr>
            <w:tcW w:w="2500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  <w:shd w:val="clear" w:color="auto" w:fill="F2F2F2" w:themeFill="background1" w:themeFillShade="F2"/>
          </w:tcPr>
          <w:p w14:paraId="04542419" w14:textId="77777777" w:rsidR="00954095" w:rsidRPr="00E9239E" w:rsidRDefault="00954095">
            <w:pPr>
              <w:jc w:val="left"/>
            </w:pPr>
            <w:r>
              <w:t>Jokin muu, mikä</w:t>
            </w:r>
          </w:p>
        </w:tc>
        <w:tc>
          <w:tcPr>
            <w:tcW w:w="2000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2AF988BB" w14:textId="77777777" w:rsidR="00954095" w:rsidRDefault="00954095"/>
        </w:tc>
        <w:tc>
          <w:tcPr>
            <w:tcW w:w="472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41FF49DF" w14:textId="77777777" w:rsidR="00954095" w:rsidRDefault="00954095"/>
        </w:tc>
        <w:tc>
          <w:tcPr>
            <w:tcW w:w="2000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79C1C4FA" w14:textId="77777777" w:rsidR="00954095" w:rsidRDefault="00954095"/>
        </w:tc>
        <w:tc>
          <w:tcPr>
            <w:tcW w:w="472" w:type="dxa"/>
            <w:tcBorders>
              <w:left w:val="single" w:sz="4" w:space="0" w:color="B0B0B0" w:themeColor="background2" w:themeShade="BF"/>
              <w:bottom w:val="single" w:sz="4" w:space="0" w:color="B0B0B0" w:themeColor="background2" w:themeShade="BF"/>
              <w:right w:val="single" w:sz="4" w:space="0" w:color="B0B0B0" w:themeColor="background2" w:themeShade="BF"/>
            </w:tcBorders>
          </w:tcPr>
          <w:p w14:paraId="19AEAA47" w14:textId="77777777" w:rsidR="00954095" w:rsidRDefault="00954095"/>
        </w:tc>
        <w:tc>
          <w:tcPr>
            <w:tcW w:w="2000" w:type="dxa"/>
            <w:tcBorders>
              <w:top w:val="single" w:sz="4" w:space="0" w:color="B0B0B0" w:themeColor="background2" w:themeShade="BF"/>
            </w:tcBorders>
          </w:tcPr>
          <w:p w14:paraId="5CC71838" w14:textId="77777777" w:rsidR="00954095" w:rsidRDefault="00954095">
            <w:pPr>
              <w:jc w:val="left"/>
            </w:pPr>
          </w:p>
        </w:tc>
        <w:tc>
          <w:tcPr>
            <w:tcW w:w="472" w:type="dxa"/>
            <w:tcBorders>
              <w:top w:val="single" w:sz="4" w:space="0" w:color="B0B0B0" w:themeColor="background2" w:themeShade="BF"/>
            </w:tcBorders>
          </w:tcPr>
          <w:p w14:paraId="5CF8FF8C" w14:textId="77777777" w:rsidR="00954095" w:rsidRDefault="00954095"/>
        </w:tc>
      </w:tr>
    </w:tbl>
    <w:p w14:paraId="320F0DEF" w14:textId="77777777" w:rsidR="000D25FC" w:rsidRDefault="000D25FC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75128677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83E320B" w14:textId="77777777" w:rsidR="00954095" w:rsidRPr="00A0357E" w:rsidRDefault="00954095">
            <w:r>
              <w:rPr>
                <w:rFonts w:eastAsia="Arial" w:cs="Arial"/>
                <w:b/>
                <w:bCs/>
                <w:color w:val="FFFFFF"/>
              </w:rPr>
              <w:t>4. Johtopäätökset ja suositus</w:t>
            </w:r>
          </w:p>
        </w:tc>
      </w:tr>
    </w:tbl>
    <w:p w14:paraId="62BD8574" w14:textId="77777777" w:rsidR="00954095" w:rsidRDefault="00954095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22ED9CD1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B5A7A8" w14:textId="77777777" w:rsidR="00954095" w:rsidRPr="00A0357E" w:rsidRDefault="00954095" w:rsidP="00210AA1">
            <w:pPr>
              <w:keepNext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Yhteenveto keskeisimmistä vaikutuksista (lyhyt ja pitkä aikaväli):</w:t>
            </w:r>
          </w:p>
        </w:tc>
      </w:tr>
      <w:tr w:rsidR="00954095" w14:paraId="43DD9CB0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A5CE07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13C6D812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D0E3FB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38A2AB9F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5BF3BE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0D2A8C7C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EC64E" w14:textId="77777777" w:rsidR="00954095" w:rsidRDefault="00954095">
            <w:pPr>
              <w:spacing w:before="100" w:after="100"/>
            </w:pPr>
          </w:p>
        </w:tc>
      </w:tr>
    </w:tbl>
    <w:p w14:paraId="345C24F9" w14:textId="77777777" w:rsidR="00954095" w:rsidRDefault="00954095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6CC4A36D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33993" w14:textId="77777777" w:rsidR="00954095" w:rsidRPr="00A0357E" w:rsidRDefault="00954095" w:rsidP="00210AA1">
            <w:pPr>
              <w:keepNext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lastRenderedPageBreak/>
              <w:t>Suositeltu vaihtoehto ja perustelut:</w:t>
            </w:r>
          </w:p>
        </w:tc>
      </w:tr>
      <w:tr w:rsidR="00954095" w14:paraId="7DC51675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BE836F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2726CE31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FB7E3E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0360B202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C0F416" w14:textId="77777777" w:rsidR="00954095" w:rsidRDefault="00954095">
            <w:pPr>
              <w:spacing w:before="100" w:after="100"/>
            </w:pPr>
          </w:p>
        </w:tc>
      </w:tr>
    </w:tbl>
    <w:p w14:paraId="4282F448" w14:textId="77777777" w:rsidR="00954095" w:rsidRDefault="00954095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954095" w14:paraId="66EE1EF2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E24141" w14:textId="77777777" w:rsidR="00954095" w:rsidRPr="00A0357E" w:rsidRDefault="00954095" w:rsidP="00210AA1">
            <w:pPr>
              <w:keepNext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Keinot lieventää mahdollisia kielteisiä vaikutuksia:</w:t>
            </w:r>
          </w:p>
        </w:tc>
      </w:tr>
      <w:tr w:rsidR="00954095" w14:paraId="4930A955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261CEE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3A165A80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DCF7AB" w14:textId="77777777" w:rsidR="00954095" w:rsidRDefault="00954095" w:rsidP="00210AA1">
            <w:pPr>
              <w:keepNext/>
              <w:spacing w:before="100" w:after="100"/>
            </w:pPr>
          </w:p>
        </w:tc>
      </w:tr>
      <w:tr w:rsidR="00954095" w14:paraId="77B4FB3E" w14:textId="77777777">
        <w:tc>
          <w:tcPr>
            <w:tcW w:w="99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9AB240" w14:textId="77777777" w:rsidR="00954095" w:rsidRDefault="00954095">
            <w:pPr>
              <w:spacing w:before="100" w:after="100"/>
            </w:pPr>
          </w:p>
        </w:tc>
      </w:tr>
    </w:tbl>
    <w:p w14:paraId="751769FD" w14:textId="77777777" w:rsidR="00954095" w:rsidRDefault="00954095" w:rsidP="00954095">
      <w:pPr>
        <w:spacing w:before="100" w:after="1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106"/>
      </w:tblGrid>
      <w:tr w:rsidR="00954095" w14:paraId="182774D2" w14:textId="77777777">
        <w:tc>
          <w:tcPr>
            <w:tcW w:w="990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E4A017A" w14:textId="77777777" w:rsidR="00954095" w:rsidRPr="00A0357E" w:rsidRDefault="00954095" w:rsidP="000A4448">
            <w:pPr>
              <w:keepNext/>
            </w:pPr>
            <w:r>
              <w:rPr>
                <w:rFonts w:eastAsia="Arial" w:cs="Arial"/>
                <w:b/>
                <w:bCs/>
                <w:color w:val="FFFFFF"/>
              </w:rPr>
              <w:t>5. Seurantasuunnitelma</w:t>
            </w:r>
          </w:p>
        </w:tc>
      </w:tr>
      <w:tr w:rsidR="00954095" w14:paraId="7BA8853F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A9428" w14:textId="77777777" w:rsidR="00954095" w:rsidRPr="00A0357E" w:rsidRDefault="00954095">
            <w:pPr>
              <w:jc w:val="lef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Miten vaikutuksia seurataan?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2836C" w14:textId="77777777" w:rsidR="00954095" w:rsidRDefault="00954095"/>
        </w:tc>
      </w:tr>
      <w:tr w:rsidR="00954095" w14:paraId="34780B62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CB8E0" w14:textId="77777777" w:rsidR="00954095" w:rsidRPr="00A0357E" w:rsidRDefault="00954095">
            <w:r>
              <w:rPr>
                <w:rFonts w:eastAsia="Arial" w:cs="Arial"/>
                <w:b/>
                <w:bCs/>
                <w:sz w:val="20"/>
                <w:szCs w:val="20"/>
              </w:rPr>
              <w:t>Vastuuhenkilö seurannasta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D2DF0" w14:textId="77777777" w:rsidR="00954095" w:rsidRDefault="00954095"/>
        </w:tc>
      </w:tr>
      <w:tr w:rsidR="00954095" w14:paraId="73A6DB2D" w14:textId="77777777"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9751C" w14:textId="77777777" w:rsidR="00954095" w:rsidRPr="00A0357E" w:rsidRDefault="00954095">
            <w:r>
              <w:rPr>
                <w:rFonts w:eastAsia="Arial" w:cs="Arial"/>
                <w:b/>
                <w:bCs/>
                <w:sz w:val="20"/>
                <w:szCs w:val="20"/>
              </w:rPr>
              <w:t>Seurannan aikataulu</w:t>
            </w:r>
          </w:p>
        </w:tc>
        <w:tc>
          <w:tcPr>
            <w:tcW w:w="71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EA118" w14:textId="77777777" w:rsidR="00954095" w:rsidRDefault="00954095"/>
        </w:tc>
      </w:tr>
    </w:tbl>
    <w:p w14:paraId="633335CC" w14:textId="77777777" w:rsidR="00954095" w:rsidRPr="00B405AC" w:rsidRDefault="00954095" w:rsidP="00954095"/>
    <w:p w14:paraId="0F2A32F0" w14:textId="77777777" w:rsidR="00954095" w:rsidRPr="000D6822" w:rsidRDefault="00954095" w:rsidP="004A6B23">
      <w:pPr>
        <w:jc w:val="left"/>
      </w:pPr>
    </w:p>
    <w:sectPr w:rsidR="00954095" w:rsidRPr="000D6822" w:rsidSect="007329E3">
      <w:footerReference w:type="default" r:id="rId11"/>
      <w:pgSz w:w="11906" w:h="16838"/>
      <w:pgMar w:top="1417" w:right="1134" w:bottom="1417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FA11" w14:textId="77777777" w:rsidR="00851C95" w:rsidRPr="004A6B23" w:rsidRDefault="00851C95" w:rsidP="00306FE7">
      <w:r w:rsidRPr="004A6B23">
        <w:separator/>
      </w:r>
    </w:p>
  </w:endnote>
  <w:endnote w:type="continuationSeparator" w:id="0">
    <w:p w14:paraId="115DDD5E" w14:textId="77777777" w:rsidR="00851C95" w:rsidRPr="004A6B23" w:rsidRDefault="00851C95" w:rsidP="00306FE7">
      <w:r w:rsidRPr="004A6B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Nunito Sans ExtraBold">
    <w:panose1 w:val="00000900000000000000"/>
    <w:charset w:val="00"/>
    <w:family w:val="auto"/>
    <w:pitch w:val="variable"/>
    <w:sig w:usb0="20000007" w:usb1="00000001" w:usb2="00000000" w:usb3="00000000" w:csb0="00000193" w:csb1="00000000"/>
  </w:font>
  <w:font w:name="Nunito Sans SemiBold">
    <w:panose1 w:val="000007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36D6" w14:textId="685B053A" w:rsidR="00CA35D4" w:rsidRPr="004A6B23" w:rsidRDefault="007329E3" w:rsidP="00171581">
    <w:pPr>
      <w:pStyle w:val="NoSpacing"/>
      <w:jc w:val="center"/>
    </w:pPr>
    <w:r w:rsidRPr="004A6B23">
      <w:rPr>
        <w:noProof/>
      </w:rPr>
      <w:drawing>
        <wp:inline distT="0" distB="0" distL="0" distR="0" wp14:anchorId="06E48280" wp14:editId="7D51E2B7">
          <wp:extent cx="4074242" cy="406663"/>
          <wp:effectExtent l="0" t="0" r="0" b="0"/>
          <wp:docPr id="59650041" name="Kuva 59650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7362" cy="420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2FB1" w14:textId="77777777" w:rsidR="00851C95" w:rsidRPr="004A6B23" w:rsidRDefault="00851C95" w:rsidP="00306FE7">
      <w:r w:rsidRPr="004A6B23">
        <w:separator/>
      </w:r>
    </w:p>
  </w:footnote>
  <w:footnote w:type="continuationSeparator" w:id="0">
    <w:p w14:paraId="3BCEA8BE" w14:textId="77777777" w:rsidR="00851C95" w:rsidRPr="004A6B23" w:rsidRDefault="00851C95" w:rsidP="00306FE7">
      <w:r w:rsidRPr="004A6B2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17A"/>
    <w:multiLevelType w:val="hybridMultilevel"/>
    <w:tmpl w:val="2856DBD2"/>
    <w:lvl w:ilvl="0" w:tplc="A308F9A8">
      <w:start w:val="2"/>
      <w:numFmt w:val="bullet"/>
      <w:lvlText w:val="-"/>
      <w:lvlJc w:val="left"/>
      <w:pPr>
        <w:ind w:left="720" w:hanging="360"/>
      </w:pPr>
      <w:rPr>
        <w:rFonts w:ascii="Nunito Sans" w:eastAsiaTheme="minorHAnsi" w:hAnsi="Nunito San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D5B1E"/>
    <w:multiLevelType w:val="multilevel"/>
    <w:tmpl w:val="9C2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97A29"/>
    <w:multiLevelType w:val="multilevel"/>
    <w:tmpl w:val="86E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03DB2"/>
    <w:multiLevelType w:val="multilevel"/>
    <w:tmpl w:val="3028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B5155"/>
    <w:multiLevelType w:val="multilevel"/>
    <w:tmpl w:val="CF64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B09DC"/>
    <w:multiLevelType w:val="hybridMultilevel"/>
    <w:tmpl w:val="E35279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117A4"/>
    <w:multiLevelType w:val="multilevel"/>
    <w:tmpl w:val="64C8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BA1CF3"/>
    <w:multiLevelType w:val="multilevel"/>
    <w:tmpl w:val="AB0C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76509"/>
    <w:multiLevelType w:val="hybridMultilevel"/>
    <w:tmpl w:val="B7A0F1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52AA"/>
    <w:multiLevelType w:val="multilevel"/>
    <w:tmpl w:val="02B6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23058"/>
    <w:multiLevelType w:val="hybridMultilevel"/>
    <w:tmpl w:val="A6581676"/>
    <w:lvl w:ilvl="0" w:tplc="853AAA7A">
      <w:start w:val="2"/>
      <w:numFmt w:val="bullet"/>
      <w:lvlText w:val="-"/>
      <w:lvlJc w:val="left"/>
      <w:pPr>
        <w:ind w:left="360" w:hanging="360"/>
      </w:pPr>
      <w:rPr>
        <w:rFonts w:ascii="Nunito Sans" w:eastAsiaTheme="minorHAnsi" w:hAnsi="Nunito San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B35FF"/>
    <w:multiLevelType w:val="hybridMultilevel"/>
    <w:tmpl w:val="8B0493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56504"/>
    <w:multiLevelType w:val="multilevel"/>
    <w:tmpl w:val="3C62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72733B"/>
    <w:multiLevelType w:val="hybridMultilevel"/>
    <w:tmpl w:val="2822F51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07619"/>
    <w:multiLevelType w:val="hybridMultilevel"/>
    <w:tmpl w:val="BA6C35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571DF"/>
    <w:multiLevelType w:val="hybridMultilevel"/>
    <w:tmpl w:val="9490F4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D1339"/>
    <w:multiLevelType w:val="multilevel"/>
    <w:tmpl w:val="2F92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8730C1"/>
    <w:multiLevelType w:val="hybridMultilevel"/>
    <w:tmpl w:val="9384BB7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A6E86"/>
    <w:multiLevelType w:val="hybridMultilevel"/>
    <w:tmpl w:val="A3128A22"/>
    <w:lvl w:ilvl="0" w:tplc="A2AE84FE">
      <w:start w:val="1"/>
      <w:numFmt w:val="bullet"/>
      <w:lvlText w:val="-"/>
      <w:lvlJc w:val="left"/>
      <w:pPr>
        <w:ind w:left="720" w:hanging="360"/>
      </w:pPr>
      <w:rPr>
        <w:rFonts w:ascii="Nunito Sans" w:eastAsiaTheme="minorHAnsi" w:hAnsi="Nunito San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22606"/>
    <w:multiLevelType w:val="hybridMultilevel"/>
    <w:tmpl w:val="C66225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B3C46"/>
    <w:multiLevelType w:val="multilevel"/>
    <w:tmpl w:val="FE2C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522710"/>
    <w:multiLevelType w:val="multilevel"/>
    <w:tmpl w:val="AC6A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581FCD"/>
    <w:multiLevelType w:val="hybridMultilevel"/>
    <w:tmpl w:val="C1FC90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8183E"/>
    <w:multiLevelType w:val="hybridMultilevel"/>
    <w:tmpl w:val="56CC50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704760">
    <w:abstractNumId w:val="11"/>
  </w:num>
  <w:num w:numId="2" w16cid:durableId="836657431">
    <w:abstractNumId w:val="19"/>
  </w:num>
  <w:num w:numId="3" w16cid:durableId="34739840">
    <w:abstractNumId w:val="2"/>
  </w:num>
  <w:num w:numId="4" w16cid:durableId="851189410">
    <w:abstractNumId w:val="21"/>
  </w:num>
  <w:num w:numId="5" w16cid:durableId="759762310">
    <w:abstractNumId w:val="16"/>
  </w:num>
  <w:num w:numId="6" w16cid:durableId="612519740">
    <w:abstractNumId w:val="4"/>
  </w:num>
  <w:num w:numId="7" w16cid:durableId="279653990">
    <w:abstractNumId w:val="1"/>
  </w:num>
  <w:num w:numId="8" w16cid:durableId="1007513389">
    <w:abstractNumId w:val="7"/>
  </w:num>
  <w:num w:numId="9" w16cid:durableId="1306591962">
    <w:abstractNumId w:val="20"/>
  </w:num>
  <w:num w:numId="10" w16cid:durableId="381251999">
    <w:abstractNumId w:val="3"/>
  </w:num>
  <w:num w:numId="11" w16cid:durableId="827130343">
    <w:abstractNumId w:val="12"/>
  </w:num>
  <w:num w:numId="12" w16cid:durableId="208956220">
    <w:abstractNumId w:val="9"/>
  </w:num>
  <w:num w:numId="13" w16cid:durableId="1528368850">
    <w:abstractNumId w:val="17"/>
  </w:num>
  <w:num w:numId="14" w16cid:durableId="534462463">
    <w:abstractNumId w:val="18"/>
  </w:num>
  <w:num w:numId="15" w16cid:durableId="1201939183">
    <w:abstractNumId w:val="22"/>
  </w:num>
  <w:num w:numId="16" w16cid:durableId="1331523212">
    <w:abstractNumId w:val="10"/>
  </w:num>
  <w:num w:numId="17" w16cid:durableId="1111974629">
    <w:abstractNumId w:val="13"/>
  </w:num>
  <w:num w:numId="18" w16cid:durableId="415706573">
    <w:abstractNumId w:val="0"/>
  </w:num>
  <w:num w:numId="19" w16cid:durableId="1459031134">
    <w:abstractNumId w:val="8"/>
  </w:num>
  <w:num w:numId="20" w16cid:durableId="809126893">
    <w:abstractNumId w:val="5"/>
  </w:num>
  <w:num w:numId="21" w16cid:durableId="1120759551">
    <w:abstractNumId w:val="23"/>
  </w:num>
  <w:num w:numId="22" w16cid:durableId="1903177462">
    <w:abstractNumId w:val="15"/>
  </w:num>
  <w:num w:numId="23" w16cid:durableId="1445080942">
    <w:abstractNumId w:val="6"/>
  </w:num>
  <w:num w:numId="24" w16cid:durableId="21055678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37"/>
    <w:rsid w:val="000247E8"/>
    <w:rsid w:val="000450C2"/>
    <w:rsid w:val="00051BD2"/>
    <w:rsid w:val="00080442"/>
    <w:rsid w:val="00081390"/>
    <w:rsid w:val="00083647"/>
    <w:rsid w:val="000A4448"/>
    <w:rsid w:val="000B320F"/>
    <w:rsid w:val="000D25FC"/>
    <w:rsid w:val="000D5752"/>
    <w:rsid w:val="000D6822"/>
    <w:rsid w:val="001112A9"/>
    <w:rsid w:val="00122FFC"/>
    <w:rsid w:val="00123290"/>
    <w:rsid w:val="0014641B"/>
    <w:rsid w:val="00166398"/>
    <w:rsid w:val="00171581"/>
    <w:rsid w:val="001765FA"/>
    <w:rsid w:val="001838A5"/>
    <w:rsid w:val="00196018"/>
    <w:rsid w:val="001A0451"/>
    <w:rsid w:val="001E0199"/>
    <w:rsid w:val="001E141B"/>
    <w:rsid w:val="001E4B85"/>
    <w:rsid w:val="001E5EC0"/>
    <w:rsid w:val="001E6CFA"/>
    <w:rsid w:val="001F16D4"/>
    <w:rsid w:val="00210AA1"/>
    <w:rsid w:val="002112C2"/>
    <w:rsid w:val="002123C1"/>
    <w:rsid w:val="0025737B"/>
    <w:rsid w:val="00290F49"/>
    <w:rsid w:val="002B526A"/>
    <w:rsid w:val="002C556D"/>
    <w:rsid w:val="002E4611"/>
    <w:rsid w:val="00304183"/>
    <w:rsid w:val="00306FE7"/>
    <w:rsid w:val="003417F5"/>
    <w:rsid w:val="00342BE3"/>
    <w:rsid w:val="00357533"/>
    <w:rsid w:val="00384626"/>
    <w:rsid w:val="003A2F3C"/>
    <w:rsid w:val="003A4EDA"/>
    <w:rsid w:val="003B34B8"/>
    <w:rsid w:val="003B594A"/>
    <w:rsid w:val="003C0A75"/>
    <w:rsid w:val="003C523D"/>
    <w:rsid w:val="003C7456"/>
    <w:rsid w:val="003F45B9"/>
    <w:rsid w:val="00402C93"/>
    <w:rsid w:val="00407DF7"/>
    <w:rsid w:val="00412AA1"/>
    <w:rsid w:val="00425544"/>
    <w:rsid w:val="00432508"/>
    <w:rsid w:val="00466C1C"/>
    <w:rsid w:val="00475482"/>
    <w:rsid w:val="00477113"/>
    <w:rsid w:val="00496C57"/>
    <w:rsid w:val="004A455B"/>
    <w:rsid w:val="004A6607"/>
    <w:rsid w:val="004A6B23"/>
    <w:rsid w:val="004C15C5"/>
    <w:rsid w:val="004D0AA3"/>
    <w:rsid w:val="004E7D78"/>
    <w:rsid w:val="00521BC8"/>
    <w:rsid w:val="00536A12"/>
    <w:rsid w:val="00550D00"/>
    <w:rsid w:val="005524BB"/>
    <w:rsid w:val="00572D64"/>
    <w:rsid w:val="0058270E"/>
    <w:rsid w:val="00584DDE"/>
    <w:rsid w:val="00596C5E"/>
    <w:rsid w:val="005A04A4"/>
    <w:rsid w:val="005C4975"/>
    <w:rsid w:val="005D194C"/>
    <w:rsid w:val="005D23FE"/>
    <w:rsid w:val="005D72EE"/>
    <w:rsid w:val="00636557"/>
    <w:rsid w:val="00655722"/>
    <w:rsid w:val="006A3ACD"/>
    <w:rsid w:val="006C2571"/>
    <w:rsid w:val="006C64BA"/>
    <w:rsid w:val="006D4197"/>
    <w:rsid w:val="006E1FD2"/>
    <w:rsid w:val="006F7F82"/>
    <w:rsid w:val="00701258"/>
    <w:rsid w:val="00707507"/>
    <w:rsid w:val="00720840"/>
    <w:rsid w:val="00725EE7"/>
    <w:rsid w:val="007271E0"/>
    <w:rsid w:val="007311FF"/>
    <w:rsid w:val="007329E3"/>
    <w:rsid w:val="0077170C"/>
    <w:rsid w:val="007A06F4"/>
    <w:rsid w:val="007C27BE"/>
    <w:rsid w:val="00843995"/>
    <w:rsid w:val="00851C95"/>
    <w:rsid w:val="00862542"/>
    <w:rsid w:val="00863387"/>
    <w:rsid w:val="008713D5"/>
    <w:rsid w:val="008827BD"/>
    <w:rsid w:val="008D5D4E"/>
    <w:rsid w:val="008F68F5"/>
    <w:rsid w:val="00905437"/>
    <w:rsid w:val="009254BD"/>
    <w:rsid w:val="00954095"/>
    <w:rsid w:val="00970C80"/>
    <w:rsid w:val="0097574C"/>
    <w:rsid w:val="009B071C"/>
    <w:rsid w:val="009C5E66"/>
    <w:rsid w:val="00A1768B"/>
    <w:rsid w:val="00A17C9B"/>
    <w:rsid w:val="00A21738"/>
    <w:rsid w:val="00A533AC"/>
    <w:rsid w:val="00AD14E6"/>
    <w:rsid w:val="00AD2E7D"/>
    <w:rsid w:val="00AE7626"/>
    <w:rsid w:val="00AF0AC1"/>
    <w:rsid w:val="00B405AC"/>
    <w:rsid w:val="00B42749"/>
    <w:rsid w:val="00B92B0D"/>
    <w:rsid w:val="00BA3E9F"/>
    <w:rsid w:val="00BA5637"/>
    <w:rsid w:val="00BA7B49"/>
    <w:rsid w:val="00BE72C5"/>
    <w:rsid w:val="00C01627"/>
    <w:rsid w:val="00C36266"/>
    <w:rsid w:val="00C64C25"/>
    <w:rsid w:val="00C70765"/>
    <w:rsid w:val="00CA35D4"/>
    <w:rsid w:val="00CF16E6"/>
    <w:rsid w:val="00CF63B0"/>
    <w:rsid w:val="00D05535"/>
    <w:rsid w:val="00D115FE"/>
    <w:rsid w:val="00D21338"/>
    <w:rsid w:val="00D25573"/>
    <w:rsid w:val="00D26153"/>
    <w:rsid w:val="00D60403"/>
    <w:rsid w:val="00D649AD"/>
    <w:rsid w:val="00D66086"/>
    <w:rsid w:val="00D773C2"/>
    <w:rsid w:val="00D815A6"/>
    <w:rsid w:val="00DC2C41"/>
    <w:rsid w:val="00DD1354"/>
    <w:rsid w:val="00E21437"/>
    <w:rsid w:val="00E306B4"/>
    <w:rsid w:val="00E61721"/>
    <w:rsid w:val="00E81805"/>
    <w:rsid w:val="00EA076B"/>
    <w:rsid w:val="00EA4BB6"/>
    <w:rsid w:val="00EA5E81"/>
    <w:rsid w:val="00F246EB"/>
    <w:rsid w:val="00F259BD"/>
    <w:rsid w:val="00F53F16"/>
    <w:rsid w:val="00F54ACD"/>
    <w:rsid w:val="00F553BF"/>
    <w:rsid w:val="00F560B3"/>
    <w:rsid w:val="00F61715"/>
    <w:rsid w:val="00F67BCD"/>
    <w:rsid w:val="00F72D28"/>
    <w:rsid w:val="00F81B55"/>
    <w:rsid w:val="00F94076"/>
    <w:rsid w:val="00FB0326"/>
    <w:rsid w:val="00FF0621"/>
    <w:rsid w:val="01C2960B"/>
    <w:rsid w:val="05DF1145"/>
    <w:rsid w:val="0F63D8B2"/>
    <w:rsid w:val="10299B09"/>
    <w:rsid w:val="1293BB96"/>
    <w:rsid w:val="1B82B8EE"/>
    <w:rsid w:val="1CE74354"/>
    <w:rsid w:val="1D52D67E"/>
    <w:rsid w:val="1E0EA6CF"/>
    <w:rsid w:val="2818B825"/>
    <w:rsid w:val="2B5146E5"/>
    <w:rsid w:val="35AF9756"/>
    <w:rsid w:val="3ECD2062"/>
    <w:rsid w:val="4328F7FE"/>
    <w:rsid w:val="4C897E6C"/>
    <w:rsid w:val="4DEDE218"/>
    <w:rsid w:val="561E23AE"/>
    <w:rsid w:val="5814701F"/>
    <w:rsid w:val="5907125C"/>
    <w:rsid w:val="5D4AB6DF"/>
    <w:rsid w:val="620B2EAF"/>
    <w:rsid w:val="724B94A3"/>
    <w:rsid w:val="7A8ADB58"/>
    <w:rsid w:val="7D899A39"/>
    <w:rsid w:val="7DE12E1E"/>
    <w:rsid w:val="7F7AA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38BFD"/>
  <w15:chartTrackingRefBased/>
  <w15:docId w15:val="{3053223F-8AC1-4443-BADE-5F2D4A5E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FE7"/>
    <w:pPr>
      <w:spacing w:line="276" w:lineRule="auto"/>
      <w:jc w:val="both"/>
    </w:pPr>
    <w:rPr>
      <w:rFonts w:ascii="Nunito Sans" w:hAnsi="Nuni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199"/>
    <w:pPr>
      <w:spacing w:after="400"/>
      <w:jc w:val="center"/>
      <w:outlineLvl w:val="0"/>
    </w:pPr>
    <w:rPr>
      <w:rFonts w:ascii="Nunito Sans Black" w:hAnsi="Nunito Sans Black"/>
      <w:color w:val="003C69" w:themeColor="text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D4E"/>
    <w:pPr>
      <w:spacing w:before="600" w:after="200"/>
      <w:jc w:val="center"/>
      <w:outlineLvl w:val="1"/>
    </w:pPr>
    <w:rPr>
      <w:rFonts w:ascii="Nunito Sans ExtraBold" w:hAnsi="Nunito Sans ExtraBold"/>
      <w:color w:val="003C69" w:themeColor="text2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D4E"/>
    <w:pPr>
      <w:spacing w:before="500"/>
      <w:jc w:val="center"/>
      <w:outlineLvl w:val="2"/>
    </w:pPr>
    <w:rPr>
      <w:rFonts w:ascii="Nunito Sans ExtraBold" w:hAnsi="Nunito Sans ExtraBold"/>
      <w:color w:val="003C69" w:themeColor="text2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15A6"/>
    <w:pPr>
      <w:spacing w:before="320"/>
      <w:ind w:left="851" w:right="851"/>
      <w:outlineLvl w:val="3"/>
    </w:pPr>
    <w:rPr>
      <w:rFonts w:ascii="Nunito Sans SemiBold" w:hAnsi="Nunito Sans SemiBol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199"/>
    <w:rPr>
      <w:rFonts w:ascii="Nunito Sans Black" w:hAnsi="Nunito Sans Black"/>
      <w:color w:val="003C69" w:themeColor="text2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D5D4E"/>
    <w:rPr>
      <w:rFonts w:ascii="Nunito Sans ExtraBold" w:hAnsi="Nunito Sans ExtraBold"/>
      <w:color w:val="003C69" w:themeColor="text2"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A3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5D4"/>
    <w:rPr>
      <w:rFonts w:ascii="Nunito Sans" w:hAnsi="Nunito Sans"/>
    </w:rPr>
  </w:style>
  <w:style w:type="paragraph" w:styleId="Footer">
    <w:name w:val="footer"/>
    <w:basedOn w:val="Normal"/>
    <w:link w:val="FooterChar"/>
    <w:uiPriority w:val="99"/>
    <w:unhideWhenUsed/>
    <w:rsid w:val="00CA3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5D4"/>
    <w:rPr>
      <w:rFonts w:ascii="Nunito Sans" w:hAnsi="Nunito Sans"/>
    </w:rPr>
  </w:style>
  <w:style w:type="paragraph" w:styleId="ListParagraph">
    <w:name w:val="List Paragraph"/>
    <w:basedOn w:val="Normal"/>
    <w:uiPriority w:val="34"/>
    <w:rsid w:val="00051BD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71581"/>
    <w:pPr>
      <w:spacing w:after="0" w:line="240" w:lineRule="auto"/>
    </w:pPr>
    <w:rPr>
      <w:rFonts w:ascii="Nunito Sans" w:hAnsi="Nunito Sans"/>
    </w:rPr>
  </w:style>
  <w:style w:type="character" w:customStyle="1" w:styleId="Heading3Char">
    <w:name w:val="Heading 3 Char"/>
    <w:basedOn w:val="DefaultParagraphFont"/>
    <w:link w:val="Heading3"/>
    <w:uiPriority w:val="9"/>
    <w:rsid w:val="008D5D4E"/>
    <w:rPr>
      <w:rFonts w:ascii="Nunito Sans ExtraBold" w:hAnsi="Nunito Sans ExtraBold"/>
      <w:color w:val="003C69" w:themeColor="text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815A6"/>
    <w:rPr>
      <w:rFonts w:ascii="Nunito Sans SemiBold" w:hAnsi="Nunito Sans SemiBold"/>
      <w:sz w:val="20"/>
      <w:szCs w:val="20"/>
    </w:rPr>
  </w:style>
  <w:style w:type="character" w:styleId="SubtleEmphasis">
    <w:name w:val="Subtle Emphasis"/>
    <w:uiPriority w:val="19"/>
    <w:rsid w:val="00D815A6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C36266"/>
    <w:pPr>
      <w:ind w:left="851" w:right="851"/>
    </w:pPr>
  </w:style>
  <w:style w:type="character" w:customStyle="1" w:styleId="QuoteChar">
    <w:name w:val="Quote Char"/>
    <w:basedOn w:val="DefaultParagraphFont"/>
    <w:link w:val="Quote"/>
    <w:uiPriority w:val="29"/>
    <w:rsid w:val="00C36266"/>
    <w:rPr>
      <w:rFonts w:ascii="Nunito Sans" w:hAnsi="Nunito Sans"/>
    </w:rPr>
  </w:style>
  <w:style w:type="character" w:styleId="Strong">
    <w:name w:val="Strong"/>
    <w:uiPriority w:val="22"/>
    <w:qFormat/>
    <w:rsid w:val="004E7D78"/>
    <w:rPr>
      <w:b/>
      <w:bCs/>
      <w:color w:val="D55C19" w:themeColor="accent6"/>
    </w:rPr>
  </w:style>
  <w:style w:type="character" w:styleId="Emphasis">
    <w:name w:val="Emphasis"/>
    <w:basedOn w:val="SubtleEmphasis"/>
    <w:uiPriority w:val="20"/>
    <w:qFormat/>
    <w:rsid w:val="00AD2E7D"/>
    <w:rPr>
      <w:i/>
      <w:iCs/>
    </w:rPr>
  </w:style>
  <w:style w:type="character" w:styleId="Hyperlink">
    <w:name w:val="Hyperlink"/>
    <w:basedOn w:val="DefaultParagraphFont"/>
    <w:uiPriority w:val="99"/>
    <w:unhideWhenUsed/>
    <w:rsid w:val="000D6822"/>
    <w:rPr>
      <w:color w:val="D55C1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822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496C57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315924" w:themeColor="accent1" w:themeShade="BF"/>
      <w:sz w:val="32"/>
      <w:szCs w:val="32"/>
      <w:lang w:eastAsia="fi-FI"/>
    </w:rPr>
  </w:style>
  <w:style w:type="paragraph" w:styleId="TOC1">
    <w:name w:val="toc 1"/>
    <w:basedOn w:val="Normal"/>
    <w:next w:val="Normal"/>
    <w:autoRedefine/>
    <w:uiPriority w:val="39"/>
    <w:unhideWhenUsed/>
    <w:rsid w:val="00496C5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96C57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C64C25"/>
    <w:rPr>
      <w:color w:val="D55C19" w:themeColor="followedHyperlink"/>
      <w:u w:val="single"/>
    </w:rPr>
  </w:style>
  <w:style w:type="table" w:styleId="TableGrid">
    <w:name w:val="Table Grid"/>
    <w:basedOn w:val="TableNormal"/>
    <w:uiPriority w:val="39"/>
    <w:rsid w:val="00954095"/>
    <w:pPr>
      <w:spacing w:after="0" w:line="240" w:lineRule="auto"/>
    </w:pPr>
    <w:rPr>
      <w:rFonts w:ascii="Nunito Sans" w:hAnsi="Nunito Sans"/>
    </w:rPr>
    <w:tblPr>
      <w:tblBorders>
        <w:top w:val="single" w:sz="4" w:space="0" w:color="B0B0B0" w:themeColor="background2" w:themeShade="BF"/>
        <w:left w:val="single" w:sz="4" w:space="0" w:color="B0B0B0" w:themeColor="background2" w:themeShade="BF"/>
        <w:bottom w:val="single" w:sz="4" w:space="0" w:color="B0B0B0" w:themeColor="background2" w:themeShade="BF"/>
        <w:right w:val="single" w:sz="4" w:space="0" w:color="B0B0B0" w:themeColor="background2" w:themeShade="BF"/>
        <w:insideH w:val="single" w:sz="4" w:space="0" w:color="B0B0B0" w:themeColor="background2" w:themeShade="BF"/>
        <w:insideV w:val="single" w:sz="4" w:space="0" w:color="B0B0B0" w:themeColor="background2" w:themeShade="BF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6D4197"/>
    <w:pPr>
      <w:spacing w:after="100"/>
      <w:ind w:left="220"/>
    </w:pPr>
  </w:style>
  <w:style w:type="character" w:customStyle="1" w:styleId="NoSpacingChar">
    <w:name w:val="No Spacing Char"/>
    <w:basedOn w:val="DefaultParagraphFont"/>
    <w:link w:val="NoSpacing"/>
    <w:uiPriority w:val="1"/>
    <w:rsid w:val="001838A5"/>
    <w:rPr>
      <w:rFonts w:ascii="Nunito Sans" w:hAnsi="Nuni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Viitasaari">
      <a:dk1>
        <a:sysClr val="windowText" lastClr="000000"/>
      </a:dk1>
      <a:lt1>
        <a:sysClr val="window" lastClr="FFFFFF"/>
      </a:lt1>
      <a:dk2>
        <a:srgbClr val="003C69"/>
      </a:dk2>
      <a:lt2>
        <a:srgbClr val="ECECEC"/>
      </a:lt2>
      <a:accent1>
        <a:srgbClr val="427730"/>
      </a:accent1>
      <a:accent2>
        <a:srgbClr val="ECC200"/>
      </a:accent2>
      <a:accent3>
        <a:srgbClr val="623C1B"/>
      </a:accent3>
      <a:accent4>
        <a:srgbClr val="003C69"/>
      </a:accent4>
      <a:accent5>
        <a:srgbClr val="8E908F"/>
      </a:accent5>
      <a:accent6>
        <a:srgbClr val="D55C19"/>
      </a:accent6>
      <a:hlink>
        <a:srgbClr val="D55C19"/>
      </a:hlink>
      <a:folHlink>
        <a:srgbClr val="D55C1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3dd1-2756-4284-a653-30b2696937c3" xsi:nil="true"/>
    <lcf76f155ced4ddcb4097134ff3c332f xmlns="9f8718a5-59cf-495e-acce-86315fe2fb5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EA0516364848B40F3EB00A02743F" ma:contentTypeVersion="12" ma:contentTypeDescription="Create a new document." ma:contentTypeScope="" ma:versionID="1ebcd4062fe563e07342672175ef85e5">
  <xsd:schema xmlns:xsd="http://www.w3.org/2001/XMLSchema" xmlns:xs="http://www.w3.org/2001/XMLSchema" xmlns:p="http://schemas.microsoft.com/office/2006/metadata/properties" xmlns:ns2="9f8718a5-59cf-495e-acce-86315fe2fb50" xmlns:ns3="14cb3dd1-2756-4284-a653-30b2696937c3" targetNamespace="http://schemas.microsoft.com/office/2006/metadata/properties" ma:root="true" ma:fieldsID="ac50e6b42f451e28b5c860bf63485ff0" ns2:_="" ns3:_="">
    <xsd:import namespace="9f8718a5-59cf-495e-acce-86315fe2fb50"/>
    <xsd:import namespace="14cb3dd1-2756-4284-a653-30b269693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718a5-59cf-495e-acce-86315fe2f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e12eb97-254f-4c94-a9a2-7d88424881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3dd1-2756-4284-a653-30b2696937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abf092-97c0-4569-ba7c-73c577064261}" ma:internalName="TaxCatchAll" ma:showField="CatchAllData" ma:web="14cb3dd1-2756-4284-a653-30b2696937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1A83C-7897-4FB5-94C1-2B3399E7B7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E5CE40-6039-4AB0-932E-BAD3515794C3}">
  <ds:schemaRefs>
    <ds:schemaRef ds:uri="http://schemas.microsoft.com/office/2006/metadata/properties"/>
    <ds:schemaRef ds:uri="http://schemas.microsoft.com/office/infopath/2007/PartnerControls"/>
    <ds:schemaRef ds:uri="14cb3dd1-2756-4284-a653-30b2696937c3"/>
    <ds:schemaRef ds:uri="9f8718a5-59cf-495e-acce-86315fe2fb50"/>
  </ds:schemaRefs>
</ds:datastoreItem>
</file>

<file path=customXml/itemProps3.xml><?xml version="1.0" encoding="utf-8"?>
<ds:datastoreItem xmlns:ds="http://schemas.openxmlformats.org/officeDocument/2006/customXml" ds:itemID="{37B04850-BD93-48E9-8FD4-2D4105C5F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718a5-59cf-495e-acce-86315fe2fb50"/>
    <ds:schemaRef ds:uri="14cb3dd1-2756-4284-a653-30b269693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74428-7DC9-4097-B2FE-033AB83D1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424</Words>
  <Characters>3443</Characters>
  <Application>Microsoft Office Word</Application>
  <DocSecurity>0</DocSecurity>
  <Lines>28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Mustonen, Katarina</dc:creator>
  <cp:keywords/>
  <dc:description/>
  <cp:lastModifiedBy>Kauppinen Markus</cp:lastModifiedBy>
  <cp:revision>2</cp:revision>
  <dcterms:created xsi:type="dcterms:W3CDTF">2026-08-26T09:41:00Z</dcterms:created>
  <dcterms:modified xsi:type="dcterms:W3CDTF">2026-08-26T09:41:00Z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0x010100285CEA0516364848B40F3EB00A02743F</vt:lpwstr>
  </property>
  <property fmtid="{D5CDD505-2E9C-101B-9397-08002B2CF9AE}" pid="3" name="MediaServiceImageTags">
    <vt:lpwstr/>
  </property>
</Properties>
</file>